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6B6C9" w14:textId="3FABE718" w:rsidR="00207D70" w:rsidRPr="0093771B" w:rsidRDefault="0093771B"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en-GB"/>
        </w:rPr>
      </w:pPr>
      <w:bookmarkStart w:id="0" w:name="_GoBack"/>
      <w:bookmarkEnd w:id="0"/>
      <w:r w:rsidRPr="0093771B">
        <w:rPr>
          <w:rFonts w:ascii="Arial" w:hAnsi="Arial" w:cs="Arial"/>
          <w:color w:val="FFFFFF"/>
          <w:sz w:val="19"/>
          <w:szCs w:val="19"/>
          <w:lang w:val="en-GB"/>
        </w:rPr>
        <w:t>SECTION</w:t>
      </w:r>
      <w:r w:rsidR="00633BC5" w:rsidRPr="0093771B">
        <w:rPr>
          <w:rFonts w:ascii="Arial" w:hAnsi="Arial" w:cs="Arial"/>
          <w:color w:val="FFFFFF"/>
          <w:sz w:val="19"/>
          <w:szCs w:val="19"/>
          <w:lang w:val="en-GB"/>
        </w:rPr>
        <w:t xml:space="preserve"> 1: </w:t>
      </w:r>
      <w:r w:rsidRPr="0093771B">
        <w:rPr>
          <w:rFonts w:ascii="Arial" w:hAnsi="Arial" w:cs="Arial"/>
          <w:color w:val="FFFFFF"/>
          <w:sz w:val="19"/>
          <w:szCs w:val="19"/>
          <w:lang w:val="en-GB"/>
        </w:rPr>
        <w:t>Identification of the substance or mixture and of the company/undertaking</w:t>
      </w:r>
    </w:p>
    <w:p w14:paraId="64DF3846" w14:textId="2EC7765D" w:rsidR="00207D70" w:rsidRPr="0093771B" w:rsidRDefault="00207D70" w:rsidP="00633BC5">
      <w:pPr>
        <w:autoSpaceDE w:val="0"/>
        <w:autoSpaceDN w:val="0"/>
        <w:adjustRightInd w:val="0"/>
        <w:spacing w:after="0" w:line="240" w:lineRule="auto"/>
        <w:rPr>
          <w:rFonts w:ascii="Arial" w:hAnsi="Arial" w:cs="Arial"/>
          <w:color w:val="F88D62"/>
          <w:sz w:val="19"/>
          <w:szCs w:val="19"/>
          <w:lang w:val="en-GB"/>
        </w:rPr>
      </w:pPr>
      <w:r w:rsidRPr="0093771B">
        <w:rPr>
          <w:rFonts w:ascii="Arial" w:hAnsi="Arial" w:cs="Arial"/>
          <w:color w:val="F88D62"/>
          <w:sz w:val="19"/>
          <w:szCs w:val="19"/>
          <w:bdr w:val="single" w:sz="4" w:space="0" w:color="auto"/>
          <w:shd w:val="clear" w:color="auto" w:fill="DEEAF6" w:themeFill="accent1" w:themeFillTint="33"/>
          <w:lang w:val="en-GB"/>
        </w:rPr>
        <w:t xml:space="preserve">1.1. </w:t>
      </w:r>
      <w:r w:rsidR="0093771B" w:rsidRPr="0093771B">
        <w:rPr>
          <w:rFonts w:ascii="Arial" w:hAnsi="Arial" w:cs="Arial"/>
          <w:color w:val="F88D62"/>
          <w:sz w:val="19"/>
          <w:szCs w:val="19"/>
          <w:bdr w:val="single" w:sz="4" w:space="0" w:color="auto"/>
          <w:shd w:val="clear" w:color="auto" w:fill="DEEAF6" w:themeFill="accent1" w:themeFillTint="33"/>
          <w:lang w:val="en-GB"/>
        </w:rPr>
        <w:t>Product identification</w:t>
      </w:r>
    </w:p>
    <w:p w14:paraId="627ECDEA" w14:textId="77777777" w:rsidR="00207D70" w:rsidRPr="0093771B" w:rsidRDefault="00207D70" w:rsidP="00633BC5">
      <w:pPr>
        <w:autoSpaceDE w:val="0"/>
        <w:autoSpaceDN w:val="0"/>
        <w:adjustRightInd w:val="0"/>
        <w:spacing w:after="0" w:line="240" w:lineRule="auto"/>
        <w:rPr>
          <w:rFonts w:ascii="CIDFont+F3" w:hAnsi="CIDFont+F3" w:cs="CIDFont+F3"/>
          <w:color w:val="000000"/>
          <w:sz w:val="15"/>
          <w:szCs w:val="15"/>
          <w:lang w:val="en-GB"/>
        </w:rPr>
      </w:pPr>
    </w:p>
    <w:p w14:paraId="35AE66D8" w14:textId="4C3F543A" w:rsidR="00633BC5" w:rsidRPr="0093771B" w:rsidRDefault="0093771B" w:rsidP="00633BC5">
      <w:pPr>
        <w:autoSpaceDE w:val="0"/>
        <w:autoSpaceDN w:val="0"/>
        <w:adjustRightInd w:val="0"/>
        <w:spacing w:after="0" w:line="240" w:lineRule="auto"/>
        <w:rPr>
          <w:rFonts w:ascii="CIDFont+F3" w:hAnsi="CIDFont+F3" w:cs="CIDFont+F3"/>
          <w:color w:val="000000"/>
          <w:sz w:val="15"/>
          <w:szCs w:val="15"/>
          <w:lang w:val="en-GB"/>
        </w:rPr>
      </w:pPr>
      <w:r w:rsidRPr="0093771B">
        <w:rPr>
          <w:rFonts w:ascii="CIDFont+F3" w:hAnsi="CIDFont+F3" w:cs="CIDFont+F3"/>
          <w:color w:val="000000"/>
          <w:sz w:val="15"/>
          <w:szCs w:val="15"/>
          <w:lang w:val="en-GB"/>
        </w:rPr>
        <w:t>Product form</w:t>
      </w:r>
      <w:r w:rsidR="00633BC5" w:rsidRPr="0093771B">
        <w:rPr>
          <w:rFonts w:ascii="CIDFont+F3" w:hAnsi="CIDFont+F3" w:cs="CIDFont+F3"/>
          <w:color w:val="000000"/>
          <w:sz w:val="15"/>
          <w:szCs w:val="15"/>
          <w:lang w:val="en-GB"/>
        </w:rPr>
        <w:t xml:space="preserve">: </w:t>
      </w:r>
      <w:r w:rsidR="00207D70" w:rsidRPr="0093771B">
        <w:rPr>
          <w:rFonts w:ascii="CIDFont+F3" w:hAnsi="CIDFont+F3" w:cs="CIDFont+F3"/>
          <w:color w:val="000000"/>
          <w:sz w:val="15"/>
          <w:szCs w:val="15"/>
          <w:lang w:val="en-GB"/>
        </w:rPr>
        <w:tab/>
      </w:r>
      <w:r w:rsidR="00207D70" w:rsidRPr="0093771B">
        <w:rPr>
          <w:rFonts w:ascii="CIDFont+F3" w:hAnsi="CIDFont+F3" w:cs="CIDFont+F3"/>
          <w:color w:val="000000"/>
          <w:sz w:val="15"/>
          <w:szCs w:val="15"/>
          <w:lang w:val="en-GB"/>
        </w:rPr>
        <w:tab/>
      </w:r>
      <w:r w:rsidR="00207D70" w:rsidRPr="0093771B">
        <w:rPr>
          <w:rFonts w:ascii="CIDFont+F3" w:hAnsi="CIDFont+F3" w:cs="CIDFont+F3"/>
          <w:color w:val="000000"/>
          <w:sz w:val="15"/>
          <w:szCs w:val="15"/>
          <w:lang w:val="en-GB"/>
        </w:rPr>
        <w:tab/>
      </w:r>
      <w:r w:rsidRPr="0093771B">
        <w:rPr>
          <w:rFonts w:ascii="CIDFont+F3" w:hAnsi="CIDFont+F3" w:cs="CIDFont+F3"/>
          <w:color w:val="000000"/>
          <w:sz w:val="15"/>
          <w:szCs w:val="15"/>
          <w:lang w:val="en-GB"/>
        </w:rPr>
        <w:t>Dust</w:t>
      </w:r>
    </w:p>
    <w:p w14:paraId="7EAC4854" w14:textId="4A2C50D9" w:rsidR="00633BC5" w:rsidRPr="0093771B" w:rsidRDefault="0093771B" w:rsidP="00633BC5">
      <w:pPr>
        <w:autoSpaceDE w:val="0"/>
        <w:autoSpaceDN w:val="0"/>
        <w:adjustRightInd w:val="0"/>
        <w:spacing w:after="0" w:line="240" w:lineRule="auto"/>
        <w:rPr>
          <w:rFonts w:ascii="CIDFont+F3" w:hAnsi="CIDFont+F3" w:cs="CIDFont+F3"/>
          <w:color w:val="000000"/>
          <w:sz w:val="15"/>
          <w:szCs w:val="15"/>
          <w:lang w:val="en-GB"/>
        </w:rPr>
      </w:pPr>
      <w:r w:rsidRPr="0093771B">
        <w:rPr>
          <w:rFonts w:ascii="CIDFont+F3" w:hAnsi="CIDFont+F3" w:cs="CIDFont+F3"/>
          <w:color w:val="000000"/>
          <w:sz w:val="15"/>
          <w:szCs w:val="15"/>
          <w:lang w:val="en-GB"/>
        </w:rPr>
        <w:t>Name</w:t>
      </w:r>
      <w:r w:rsidR="00633BC5" w:rsidRPr="0093771B">
        <w:rPr>
          <w:rFonts w:ascii="CIDFont+F3" w:hAnsi="CIDFont+F3" w:cs="CIDFont+F3"/>
          <w:color w:val="000000"/>
          <w:sz w:val="15"/>
          <w:szCs w:val="15"/>
          <w:lang w:val="en-GB"/>
        </w:rPr>
        <w:t xml:space="preserve">: </w:t>
      </w:r>
      <w:r w:rsidR="00207D70" w:rsidRPr="0093771B">
        <w:rPr>
          <w:rFonts w:ascii="CIDFont+F3" w:hAnsi="CIDFont+F3" w:cs="CIDFont+F3"/>
          <w:color w:val="000000"/>
          <w:sz w:val="15"/>
          <w:szCs w:val="15"/>
          <w:lang w:val="en-GB"/>
        </w:rPr>
        <w:tab/>
      </w:r>
      <w:r w:rsidR="00207D70" w:rsidRPr="0093771B">
        <w:rPr>
          <w:rFonts w:ascii="CIDFont+F3" w:hAnsi="CIDFont+F3" w:cs="CIDFont+F3"/>
          <w:color w:val="000000"/>
          <w:sz w:val="15"/>
          <w:szCs w:val="15"/>
          <w:lang w:val="en-GB"/>
        </w:rPr>
        <w:tab/>
      </w:r>
      <w:r w:rsidR="00207D70" w:rsidRPr="0093771B">
        <w:rPr>
          <w:rFonts w:ascii="CIDFont+F3" w:hAnsi="CIDFont+F3" w:cs="CIDFont+F3"/>
          <w:color w:val="000000"/>
          <w:sz w:val="15"/>
          <w:szCs w:val="15"/>
          <w:lang w:val="en-GB"/>
        </w:rPr>
        <w:tab/>
      </w:r>
      <w:r w:rsidR="00207D70" w:rsidRPr="0093771B">
        <w:rPr>
          <w:rFonts w:ascii="CIDFont+F3" w:hAnsi="CIDFont+F3" w:cs="CIDFont+F3"/>
          <w:color w:val="000000"/>
          <w:sz w:val="15"/>
          <w:szCs w:val="15"/>
          <w:lang w:val="en-GB"/>
        </w:rPr>
        <w:tab/>
      </w:r>
      <w:r w:rsidRPr="0093771B">
        <w:rPr>
          <w:rFonts w:ascii="CIDFont+F3" w:hAnsi="CIDFont+F3" w:cs="CIDFont+F3"/>
          <w:color w:val="000000"/>
          <w:sz w:val="15"/>
          <w:szCs w:val="15"/>
          <w:lang w:val="en-GB"/>
        </w:rPr>
        <w:t>Carbon dioxide</w:t>
      </w:r>
    </w:p>
    <w:p w14:paraId="325FB2E1" w14:textId="222A8332" w:rsidR="00633BC5" w:rsidRPr="0093771B" w:rsidRDefault="0093771B" w:rsidP="00633BC5">
      <w:pPr>
        <w:autoSpaceDE w:val="0"/>
        <w:autoSpaceDN w:val="0"/>
        <w:adjustRightInd w:val="0"/>
        <w:spacing w:after="0" w:line="240" w:lineRule="auto"/>
        <w:rPr>
          <w:rFonts w:ascii="CIDFont+F3" w:hAnsi="CIDFont+F3" w:cs="CIDFont+F3"/>
          <w:color w:val="000000"/>
          <w:sz w:val="15"/>
          <w:szCs w:val="15"/>
          <w:lang w:val="en-GB"/>
        </w:rPr>
      </w:pPr>
      <w:r w:rsidRPr="0093771B">
        <w:rPr>
          <w:rFonts w:ascii="CIDFont+F3" w:hAnsi="CIDFont+F3" w:cs="CIDFont+F3"/>
          <w:color w:val="000000"/>
          <w:sz w:val="15"/>
          <w:szCs w:val="15"/>
          <w:lang w:val="en-GB"/>
        </w:rPr>
        <w:t>EC No.</w:t>
      </w:r>
      <w:r w:rsidR="00633BC5" w:rsidRPr="0093771B">
        <w:rPr>
          <w:rFonts w:ascii="CIDFont+F3" w:hAnsi="CIDFont+F3" w:cs="CIDFont+F3"/>
          <w:color w:val="000000"/>
          <w:sz w:val="15"/>
          <w:szCs w:val="15"/>
          <w:lang w:val="en-GB"/>
        </w:rPr>
        <w:t>:</w:t>
      </w:r>
      <w:r w:rsidR="00207D70" w:rsidRPr="0093771B">
        <w:rPr>
          <w:rFonts w:ascii="CIDFont+F3" w:hAnsi="CIDFont+F3" w:cs="CIDFont+F3"/>
          <w:color w:val="000000"/>
          <w:sz w:val="15"/>
          <w:szCs w:val="15"/>
          <w:lang w:val="en-GB"/>
        </w:rPr>
        <w:tab/>
      </w:r>
      <w:r w:rsidR="00207D70" w:rsidRPr="0093771B">
        <w:rPr>
          <w:rFonts w:ascii="CIDFont+F3" w:hAnsi="CIDFont+F3" w:cs="CIDFont+F3"/>
          <w:color w:val="000000"/>
          <w:sz w:val="15"/>
          <w:szCs w:val="15"/>
          <w:lang w:val="en-GB"/>
        </w:rPr>
        <w:tab/>
      </w:r>
      <w:r w:rsidR="00207D70" w:rsidRPr="0093771B">
        <w:rPr>
          <w:rFonts w:ascii="CIDFont+F3" w:hAnsi="CIDFont+F3" w:cs="CIDFont+F3"/>
          <w:color w:val="000000"/>
          <w:sz w:val="15"/>
          <w:szCs w:val="15"/>
          <w:lang w:val="en-GB"/>
        </w:rPr>
        <w:tab/>
      </w:r>
      <w:r w:rsidR="00207D70" w:rsidRPr="0093771B">
        <w:rPr>
          <w:rFonts w:ascii="CIDFont+F3" w:hAnsi="CIDFont+F3" w:cs="CIDFont+F3"/>
          <w:color w:val="000000"/>
          <w:sz w:val="15"/>
          <w:szCs w:val="15"/>
          <w:lang w:val="en-GB"/>
        </w:rPr>
        <w:tab/>
      </w:r>
      <w:r w:rsidR="00633BC5" w:rsidRPr="0093771B">
        <w:rPr>
          <w:rFonts w:ascii="CIDFont+F3" w:hAnsi="CIDFont+F3" w:cs="CIDFont+F3"/>
          <w:color w:val="000000"/>
          <w:sz w:val="15"/>
          <w:szCs w:val="15"/>
          <w:lang w:val="en-GB"/>
        </w:rPr>
        <w:t>204-696-9</w:t>
      </w:r>
    </w:p>
    <w:p w14:paraId="1C5E3F07" w14:textId="635E761C" w:rsidR="00633BC5" w:rsidRPr="0093771B" w:rsidRDefault="0093771B" w:rsidP="00633BC5">
      <w:pPr>
        <w:autoSpaceDE w:val="0"/>
        <w:autoSpaceDN w:val="0"/>
        <w:adjustRightInd w:val="0"/>
        <w:spacing w:after="0" w:line="240" w:lineRule="auto"/>
        <w:rPr>
          <w:rFonts w:ascii="CIDFont+F3" w:hAnsi="CIDFont+F3" w:cs="CIDFont+F3"/>
          <w:color w:val="000000"/>
          <w:sz w:val="15"/>
          <w:szCs w:val="15"/>
          <w:lang w:val="en-GB"/>
        </w:rPr>
      </w:pPr>
      <w:r w:rsidRPr="0093771B">
        <w:rPr>
          <w:rFonts w:ascii="CIDFont+F3" w:hAnsi="CIDFont+F3" w:cs="CIDFont+F3"/>
          <w:color w:val="000000"/>
          <w:sz w:val="15"/>
          <w:szCs w:val="15"/>
          <w:lang w:val="en-GB"/>
        </w:rPr>
        <w:t>CAS No</w:t>
      </w:r>
      <w:r w:rsidR="00633BC5" w:rsidRPr="0093771B">
        <w:rPr>
          <w:rFonts w:ascii="CIDFont+F3" w:hAnsi="CIDFont+F3" w:cs="CIDFont+F3"/>
          <w:color w:val="000000"/>
          <w:sz w:val="15"/>
          <w:szCs w:val="15"/>
          <w:lang w:val="en-GB"/>
        </w:rPr>
        <w:t xml:space="preserve">: </w:t>
      </w:r>
      <w:r w:rsidR="00207D70" w:rsidRPr="0093771B">
        <w:rPr>
          <w:rFonts w:ascii="CIDFont+F3" w:hAnsi="CIDFont+F3" w:cs="CIDFont+F3"/>
          <w:color w:val="000000"/>
          <w:sz w:val="15"/>
          <w:szCs w:val="15"/>
          <w:lang w:val="en-GB"/>
        </w:rPr>
        <w:tab/>
      </w:r>
      <w:r w:rsidR="00207D70" w:rsidRPr="0093771B">
        <w:rPr>
          <w:rFonts w:ascii="CIDFont+F3" w:hAnsi="CIDFont+F3" w:cs="CIDFont+F3"/>
          <w:color w:val="000000"/>
          <w:sz w:val="15"/>
          <w:szCs w:val="15"/>
          <w:lang w:val="en-GB"/>
        </w:rPr>
        <w:tab/>
      </w:r>
      <w:r w:rsidR="00207D70" w:rsidRPr="0093771B">
        <w:rPr>
          <w:rFonts w:ascii="CIDFont+F3" w:hAnsi="CIDFont+F3" w:cs="CIDFont+F3"/>
          <w:color w:val="000000"/>
          <w:sz w:val="15"/>
          <w:szCs w:val="15"/>
          <w:lang w:val="en-GB"/>
        </w:rPr>
        <w:tab/>
      </w:r>
      <w:r w:rsidR="00207D70" w:rsidRPr="0093771B">
        <w:rPr>
          <w:rFonts w:ascii="CIDFont+F3" w:hAnsi="CIDFont+F3" w:cs="CIDFont+F3"/>
          <w:color w:val="000000"/>
          <w:sz w:val="15"/>
          <w:szCs w:val="15"/>
          <w:lang w:val="en-GB"/>
        </w:rPr>
        <w:tab/>
      </w:r>
      <w:r w:rsidR="00633BC5" w:rsidRPr="0093771B">
        <w:rPr>
          <w:rFonts w:ascii="CIDFont+F3" w:hAnsi="CIDFont+F3" w:cs="CIDFont+F3"/>
          <w:color w:val="000000"/>
          <w:sz w:val="15"/>
          <w:szCs w:val="15"/>
          <w:lang w:val="en-GB"/>
        </w:rPr>
        <w:t>124-38-9</w:t>
      </w:r>
    </w:p>
    <w:p w14:paraId="66A4A87D" w14:textId="2053D5D7" w:rsidR="00633BC5" w:rsidRPr="0093771B" w:rsidRDefault="0093771B" w:rsidP="00633BC5">
      <w:pPr>
        <w:autoSpaceDE w:val="0"/>
        <w:autoSpaceDN w:val="0"/>
        <w:adjustRightInd w:val="0"/>
        <w:spacing w:after="0" w:line="240" w:lineRule="auto"/>
        <w:rPr>
          <w:rFonts w:ascii="CIDFont+F3" w:hAnsi="CIDFont+F3" w:cs="CIDFont+F3"/>
          <w:color w:val="000000"/>
          <w:sz w:val="15"/>
          <w:szCs w:val="15"/>
          <w:lang w:val="en-GB"/>
        </w:rPr>
      </w:pPr>
      <w:r w:rsidRPr="0093771B">
        <w:rPr>
          <w:rFonts w:ascii="CIDFont+F3" w:hAnsi="CIDFont+F3" w:cs="CIDFont+F3"/>
          <w:color w:val="000000"/>
          <w:sz w:val="15"/>
          <w:szCs w:val="15"/>
          <w:lang w:val="en-GB"/>
        </w:rPr>
        <w:t>REACH registration number</w:t>
      </w:r>
      <w:r w:rsidR="00633BC5" w:rsidRPr="0093771B">
        <w:rPr>
          <w:rFonts w:ascii="CIDFont+F3" w:hAnsi="CIDFont+F3" w:cs="CIDFont+F3"/>
          <w:color w:val="000000"/>
          <w:sz w:val="15"/>
          <w:szCs w:val="15"/>
          <w:lang w:val="en-GB"/>
        </w:rPr>
        <w:t>:</w:t>
      </w:r>
      <w:r w:rsidR="00957E95" w:rsidRPr="0093771B">
        <w:rPr>
          <w:rFonts w:ascii="CIDFont+F3" w:hAnsi="CIDFont+F3" w:cs="CIDFont+F3"/>
          <w:color w:val="000000"/>
          <w:sz w:val="15"/>
          <w:szCs w:val="15"/>
          <w:lang w:val="en-GB"/>
        </w:rPr>
        <w:tab/>
      </w:r>
      <w:r w:rsidR="00207D70" w:rsidRPr="0093771B">
        <w:rPr>
          <w:rFonts w:ascii="CIDFont+F3" w:hAnsi="CIDFont+F3" w:cs="CIDFont+F3"/>
          <w:color w:val="000000"/>
          <w:sz w:val="15"/>
          <w:szCs w:val="15"/>
          <w:lang w:val="en-GB"/>
        </w:rPr>
        <w:tab/>
      </w:r>
      <w:r w:rsidRPr="0093771B">
        <w:rPr>
          <w:rFonts w:ascii="CIDFont+F3" w:hAnsi="CIDFont+F3" w:cs="CIDFont+F3"/>
          <w:color w:val="000000"/>
          <w:sz w:val="15"/>
          <w:szCs w:val="15"/>
          <w:lang w:val="en-GB"/>
        </w:rPr>
        <w:t>Listed in Annex IV/V REACH, exempt from registration</w:t>
      </w:r>
    </w:p>
    <w:p w14:paraId="55E09F0C" w14:textId="2911BD34" w:rsidR="00633BC5" w:rsidRPr="0093771B" w:rsidRDefault="0093771B" w:rsidP="00633BC5">
      <w:pPr>
        <w:autoSpaceDE w:val="0"/>
        <w:autoSpaceDN w:val="0"/>
        <w:adjustRightInd w:val="0"/>
        <w:spacing w:after="0" w:line="240" w:lineRule="auto"/>
        <w:rPr>
          <w:rFonts w:ascii="CIDFont+F3" w:hAnsi="CIDFont+F3" w:cs="CIDFont+F3"/>
          <w:color w:val="000000"/>
          <w:sz w:val="15"/>
          <w:szCs w:val="15"/>
          <w:lang w:val="en-GB"/>
        </w:rPr>
      </w:pPr>
      <w:r w:rsidRPr="0093771B">
        <w:rPr>
          <w:rFonts w:ascii="CIDFont+F3" w:hAnsi="CIDFont+F3" w:cs="CIDFont+F3"/>
          <w:color w:val="000000"/>
          <w:sz w:val="15"/>
          <w:szCs w:val="15"/>
          <w:lang w:val="en-GB"/>
        </w:rPr>
        <w:t>Product code</w:t>
      </w:r>
      <w:r w:rsidR="00633BC5" w:rsidRPr="0093771B">
        <w:rPr>
          <w:rFonts w:ascii="CIDFont+F3" w:hAnsi="CIDFont+F3" w:cs="CIDFont+F3"/>
          <w:color w:val="000000"/>
          <w:sz w:val="15"/>
          <w:szCs w:val="15"/>
          <w:lang w:val="en-GB"/>
        </w:rPr>
        <w:t xml:space="preserve">: </w:t>
      </w:r>
      <w:r w:rsidR="00207D70" w:rsidRPr="0093771B">
        <w:rPr>
          <w:rFonts w:ascii="CIDFont+F3" w:hAnsi="CIDFont+F3" w:cs="CIDFont+F3"/>
          <w:color w:val="000000"/>
          <w:sz w:val="15"/>
          <w:szCs w:val="15"/>
          <w:lang w:val="en-GB"/>
        </w:rPr>
        <w:tab/>
      </w:r>
      <w:r w:rsidR="00207D70" w:rsidRPr="0093771B">
        <w:rPr>
          <w:rFonts w:ascii="CIDFont+F3" w:hAnsi="CIDFont+F3" w:cs="CIDFont+F3"/>
          <w:color w:val="000000"/>
          <w:sz w:val="15"/>
          <w:szCs w:val="15"/>
          <w:lang w:val="en-GB"/>
        </w:rPr>
        <w:tab/>
      </w:r>
      <w:r w:rsidR="00207D70" w:rsidRPr="0093771B">
        <w:rPr>
          <w:rFonts w:ascii="CIDFont+F3" w:hAnsi="CIDFont+F3" w:cs="CIDFont+F3"/>
          <w:color w:val="000000"/>
          <w:sz w:val="15"/>
          <w:szCs w:val="15"/>
          <w:lang w:val="en-GB"/>
        </w:rPr>
        <w:tab/>
      </w:r>
      <w:r w:rsidR="00633BC5" w:rsidRPr="0093771B">
        <w:rPr>
          <w:rFonts w:ascii="CIDFont+F3" w:hAnsi="CIDFont+F3" w:cs="CIDFont+F3"/>
          <w:color w:val="000000"/>
          <w:sz w:val="15"/>
          <w:szCs w:val="15"/>
          <w:lang w:val="en-GB"/>
        </w:rPr>
        <w:t>000010021714</w:t>
      </w:r>
    </w:p>
    <w:p w14:paraId="25426ED2" w14:textId="047EAC02" w:rsidR="00633BC5" w:rsidRPr="0093771B" w:rsidRDefault="0093771B" w:rsidP="00633BC5">
      <w:pPr>
        <w:autoSpaceDE w:val="0"/>
        <w:autoSpaceDN w:val="0"/>
        <w:adjustRightInd w:val="0"/>
        <w:spacing w:after="0" w:line="240" w:lineRule="auto"/>
        <w:rPr>
          <w:rFonts w:ascii="CIDFont+F3" w:hAnsi="CIDFont+F3" w:cs="CIDFont+F3"/>
          <w:color w:val="000000"/>
          <w:sz w:val="15"/>
          <w:szCs w:val="15"/>
          <w:lang w:val="en-GB"/>
        </w:rPr>
      </w:pPr>
      <w:r w:rsidRPr="0093771B">
        <w:rPr>
          <w:rFonts w:ascii="CIDFont+F3" w:hAnsi="CIDFont+F3" w:cs="CIDFont+F3"/>
          <w:color w:val="000000"/>
          <w:sz w:val="15"/>
          <w:szCs w:val="15"/>
          <w:lang w:val="en-GB"/>
        </w:rPr>
        <w:t>Gross formula</w:t>
      </w:r>
      <w:r w:rsidR="00633BC5" w:rsidRPr="0093771B">
        <w:rPr>
          <w:rFonts w:ascii="CIDFont+F3" w:hAnsi="CIDFont+F3" w:cs="CIDFont+F3"/>
          <w:color w:val="000000"/>
          <w:sz w:val="15"/>
          <w:szCs w:val="15"/>
          <w:lang w:val="en-GB"/>
        </w:rPr>
        <w:t xml:space="preserve">: </w:t>
      </w:r>
      <w:r w:rsidR="00207D70" w:rsidRPr="0093771B">
        <w:rPr>
          <w:rFonts w:ascii="CIDFont+F3" w:hAnsi="CIDFont+F3" w:cs="CIDFont+F3"/>
          <w:color w:val="000000"/>
          <w:sz w:val="15"/>
          <w:szCs w:val="15"/>
          <w:lang w:val="en-GB"/>
        </w:rPr>
        <w:tab/>
      </w:r>
      <w:r w:rsidR="00207D70" w:rsidRPr="0093771B">
        <w:rPr>
          <w:rFonts w:ascii="CIDFont+F3" w:hAnsi="CIDFont+F3" w:cs="CIDFont+F3"/>
          <w:color w:val="000000"/>
          <w:sz w:val="15"/>
          <w:szCs w:val="15"/>
          <w:lang w:val="en-GB"/>
        </w:rPr>
        <w:tab/>
      </w:r>
      <w:r w:rsidR="00207D70" w:rsidRPr="0093771B">
        <w:rPr>
          <w:rFonts w:ascii="CIDFont+F3" w:hAnsi="CIDFont+F3" w:cs="CIDFont+F3"/>
          <w:color w:val="000000"/>
          <w:sz w:val="15"/>
          <w:szCs w:val="15"/>
          <w:lang w:val="en-GB"/>
        </w:rPr>
        <w:tab/>
      </w:r>
      <w:r w:rsidR="00633BC5" w:rsidRPr="0093771B">
        <w:rPr>
          <w:rFonts w:ascii="CIDFont+F3" w:hAnsi="CIDFont+F3" w:cs="CIDFont+F3"/>
          <w:color w:val="000000"/>
          <w:sz w:val="15"/>
          <w:szCs w:val="15"/>
          <w:lang w:val="en-GB"/>
        </w:rPr>
        <w:t>CO2</w:t>
      </w:r>
    </w:p>
    <w:p w14:paraId="177F3FB9" w14:textId="77777777" w:rsidR="0093771B" w:rsidRPr="00103446" w:rsidRDefault="0093771B" w:rsidP="00633BC5">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 xml:space="preserve">Exemptions from REACH authorisation </w:t>
      </w:r>
    </w:p>
    <w:p w14:paraId="00A23181" w14:textId="709D80D7" w:rsidR="00633BC5" w:rsidRPr="0093771B" w:rsidRDefault="0093771B" w:rsidP="00633BC5">
      <w:pPr>
        <w:autoSpaceDE w:val="0"/>
        <w:autoSpaceDN w:val="0"/>
        <w:adjustRightInd w:val="0"/>
        <w:spacing w:after="0" w:line="240" w:lineRule="auto"/>
        <w:rPr>
          <w:rFonts w:ascii="CIDFont+F3" w:hAnsi="CIDFont+F3" w:cs="CIDFont+F3"/>
          <w:color w:val="000000"/>
          <w:sz w:val="15"/>
          <w:szCs w:val="15"/>
          <w:lang w:val="en-GB"/>
        </w:rPr>
      </w:pPr>
      <w:r w:rsidRPr="0093771B">
        <w:rPr>
          <w:rFonts w:ascii="CIDFont+F3" w:hAnsi="CIDFont+F3" w:cs="CIDFont+F3"/>
          <w:color w:val="000000"/>
          <w:sz w:val="15"/>
          <w:szCs w:val="15"/>
          <w:lang w:val="en-GB"/>
        </w:rPr>
        <w:t>requirement</w:t>
      </w:r>
      <w:r w:rsidR="00633BC5" w:rsidRPr="0093771B">
        <w:rPr>
          <w:rFonts w:ascii="CIDFont+F3" w:hAnsi="CIDFont+F3" w:cs="CIDFont+F3"/>
          <w:color w:val="000000"/>
          <w:sz w:val="15"/>
          <w:szCs w:val="15"/>
          <w:lang w:val="en-GB"/>
        </w:rPr>
        <w:t>:</w:t>
      </w:r>
      <w:r w:rsidRPr="0093771B">
        <w:rPr>
          <w:rFonts w:ascii="CIDFont+F3" w:hAnsi="CIDFont+F3" w:cs="CIDFont+F3"/>
          <w:color w:val="000000"/>
          <w:sz w:val="15"/>
          <w:szCs w:val="15"/>
          <w:lang w:val="en-GB"/>
        </w:rPr>
        <w:tab/>
      </w:r>
      <w:r w:rsidRPr="0093771B">
        <w:rPr>
          <w:rFonts w:ascii="CIDFont+F3" w:hAnsi="CIDFont+F3" w:cs="CIDFont+F3"/>
          <w:color w:val="000000"/>
          <w:sz w:val="15"/>
          <w:szCs w:val="15"/>
          <w:lang w:val="en-GB"/>
        </w:rPr>
        <w:tab/>
      </w:r>
      <w:r w:rsidR="00633BC5" w:rsidRPr="0093771B">
        <w:rPr>
          <w:rFonts w:ascii="CIDFont+F3" w:hAnsi="CIDFont+F3" w:cs="CIDFont+F3"/>
          <w:color w:val="000000"/>
          <w:sz w:val="15"/>
          <w:szCs w:val="15"/>
          <w:lang w:val="en-GB"/>
        </w:rPr>
        <w:t xml:space="preserve"> </w:t>
      </w:r>
      <w:r w:rsidR="00207D70" w:rsidRPr="0093771B">
        <w:rPr>
          <w:rFonts w:ascii="CIDFont+F3" w:hAnsi="CIDFont+F3" w:cs="CIDFont+F3"/>
          <w:color w:val="000000"/>
          <w:sz w:val="15"/>
          <w:szCs w:val="15"/>
          <w:lang w:val="en-GB"/>
        </w:rPr>
        <w:tab/>
      </w:r>
      <w:r w:rsidRPr="0093771B">
        <w:rPr>
          <w:rFonts w:ascii="CIDFont+F3" w:hAnsi="CIDFont+F3" w:cs="CIDFont+F3"/>
          <w:color w:val="000000"/>
          <w:sz w:val="15"/>
          <w:szCs w:val="15"/>
          <w:lang w:val="en-GB"/>
        </w:rPr>
        <w:t>Exempted from REACH registration</w:t>
      </w:r>
    </w:p>
    <w:p w14:paraId="6951D2B7" w14:textId="77777777" w:rsidR="00207D70" w:rsidRPr="0093771B" w:rsidRDefault="00207D70" w:rsidP="00633BC5">
      <w:pPr>
        <w:autoSpaceDE w:val="0"/>
        <w:autoSpaceDN w:val="0"/>
        <w:adjustRightInd w:val="0"/>
        <w:spacing w:after="0" w:line="240" w:lineRule="auto"/>
        <w:rPr>
          <w:rFonts w:ascii="CIDFont+F3" w:hAnsi="CIDFont+F3" w:cs="CIDFont+F3"/>
          <w:color w:val="000000"/>
          <w:sz w:val="15"/>
          <w:szCs w:val="15"/>
          <w:lang w:val="en-GB"/>
        </w:rPr>
      </w:pPr>
    </w:p>
    <w:p w14:paraId="030DA0CF" w14:textId="6F3AC9AB" w:rsidR="00633BC5" w:rsidRPr="0093771B" w:rsidRDefault="00633BC5" w:rsidP="00633BC5">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93771B">
        <w:rPr>
          <w:rFonts w:ascii="Arial" w:hAnsi="Arial" w:cs="Arial"/>
          <w:color w:val="F88D62"/>
          <w:sz w:val="19"/>
          <w:szCs w:val="19"/>
          <w:bdr w:val="single" w:sz="4" w:space="0" w:color="auto"/>
          <w:shd w:val="clear" w:color="auto" w:fill="DEEAF6" w:themeFill="accent1" w:themeFillTint="33"/>
          <w:lang w:val="en-GB"/>
        </w:rPr>
        <w:t xml:space="preserve">1.2. </w:t>
      </w:r>
      <w:r w:rsidR="0093771B" w:rsidRPr="0093771B">
        <w:rPr>
          <w:rFonts w:ascii="Arial" w:hAnsi="Arial" w:cs="Arial"/>
          <w:color w:val="F88D62"/>
          <w:sz w:val="19"/>
          <w:szCs w:val="19"/>
          <w:bdr w:val="single" w:sz="4" w:space="0" w:color="auto"/>
          <w:shd w:val="clear" w:color="auto" w:fill="DEEAF6" w:themeFill="accent1" w:themeFillTint="33"/>
          <w:lang w:val="en-GB"/>
        </w:rPr>
        <w:t>Relevant identified uses of the substance or mixture and uses advised against</w:t>
      </w:r>
    </w:p>
    <w:p w14:paraId="3CDEDA79" w14:textId="77777777" w:rsidR="00207D70" w:rsidRPr="0093771B" w:rsidRDefault="00207D70" w:rsidP="00633BC5">
      <w:pPr>
        <w:autoSpaceDE w:val="0"/>
        <w:autoSpaceDN w:val="0"/>
        <w:adjustRightInd w:val="0"/>
        <w:spacing w:after="0" w:line="240" w:lineRule="auto"/>
        <w:rPr>
          <w:rFonts w:ascii="CIDFont+F2" w:hAnsi="CIDFont+F2" w:cs="CIDFont+F2"/>
          <w:color w:val="0070C1"/>
          <w:sz w:val="17"/>
          <w:szCs w:val="17"/>
          <w:lang w:val="en-GB"/>
        </w:rPr>
      </w:pPr>
    </w:p>
    <w:p w14:paraId="4C70336B" w14:textId="48231D9F" w:rsidR="00633BC5" w:rsidRPr="0093771B" w:rsidRDefault="00633BC5" w:rsidP="00633BC5">
      <w:pPr>
        <w:autoSpaceDE w:val="0"/>
        <w:autoSpaceDN w:val="0"/>
        <w:adjustRightInd w:val="0"/>
        <w:spacing w:after="0" w:line="240" w:lineRule="auto"/>
        <w:rPr>
          <w:rFonts w:ascii="CIDFont+F2" w:hAnsi="CIDFont+F2" w:cs="CIDFont+F2"/>
          <w:color w:val="F88D62"/>
          <w:sz w:val="15"/>
          <w:szCs w:val="15"/>
          <w:lang w:val="en-GB"/>
        </w:rPr>
      </w:pPr>
      <w:r w:rsidRPr="00103446">
        <w:rPr>
          <w:rFonts w:ascii="CIDFont+F2" w:hAnsi="CIDFont+F2" w:cs="CIDFont+F2"/>
          <w:color w:val="F88D62"/>
          <w:sz w:val="15"/>
          <w:szCs w:val="15"/>
          <w:lang w:val="en-GB"/>
        </w:rPr>
        <w:t xml:space="preserve">1.2.1. </w:t>
      </w:r>
      <w:r w:rsidR="0093771B" w:rsidRPr="0093771B">
        <w:rPr>
          <w:rFonts w:ascii="CIDFont+F2" w:hAnsi="CIDFont+F2" w:cs="CIDFont+F2"/>
          <w:color w:val="F88D62"/>
          <w:sz w:val="15"/>
          <w:szCs w:val="15"/>
          <w:lang w:val="en-GB"/>
        </w:rPr>
        <w:t>Relevant identified uses</w:t>
      </w:r>
    </w:p>
    <w:p w14:paraId="07716A17" w14:textId="77777777" w:rsidR="00207D70" w:rsidRPr="0093771B" w:rsidRDefault="00207D70" w:rsidP="00633BC5">
      <w:pPr>
        <w:autoSpaceDE w:val="0"/>
        <w:autoSpaceDN w:val="0"/>
        <w:adjustRightInd w:val="0"/>
        <w:spacing w:after="0" w:line="240" w:lineRule="auto"/>
        <w:rPr>
          <w:rFonts w:ascii="CIDFont+F2" w:hAnsi="CIDFont+F2" w:cs="CIDFont+F2"/>
          <w:color w:val="0070C1"/>
          <w:sz w:val="15"/>
          <w:szCs w:val="15"/>
          <w:lang w:val="en-GB"/>
        </w:rPr>
      </w:pPr>
    </w:p>
    <w:p w14:paraId="24FF9C25" w14:textId="6FC8008D" w:rsidR="00633BC5" w:rsidRPr="0093771B" w:rsidRDefault="0093771B" w:rsidP="00633BC5">
      <w:pPr>
        <w:autoSpaceDE w:val="0"/>
        <w:autoSpaceDN w:val="0"/>
        <w:adjustRightInd w:val="0"/>
        <w:spacing w:after="0" w:line="240" w:lineRule="auto"/>
        <w:rPr>
          <w:rFonts w:ascii="CIDFont+F3" w:hAnsi="CIDFont+F3" w:cs="CIDFont+F3"/>
          <w:color w:val="000000"/>
          <w:sz w:val="15"/>
          <w:szCs w:val="15"/>
          <w:lang w:val="en-GB"/>
        </w:rPr>
      </w:pPr>
      <w:r w:rsidRPr="0093771B">
        <w:rPr>
          <w:rFonts w:ascii="CIDFont+F3" w:hAnsi="CIDFont+F3" w:cs="CIDFont+F3"/>
          <w:color w:val="000000"/>
          <w:sz w:val="15"/>
          <w:szCs w:val="15"/>
          <w:lang w:val="en-GB"/>
        </w:rPr>
        <w:t>Relevant identified uses</w:t>
      </w:r>
      <w:r w:rsidR="00633BC5" w:rsidRPr="0093771B">
        <w:rPr>
          <w:rFonts w:ascii="CIDFont+F3" w:hAnsi="CIDFont+F3" w:cs="CIDFont+F3"/>
          <w:color w:val="000000"/>
          <w:sz w:val="15"/>
          <w:szCs w:val="15"/>
          <w:lang w:val="en-GB"/>
        </w:rPr>
        <w:t>:</w:t>
      </w:r>
      <w:r w:rsidR="00207D70" w:rsidRPr="0093771B">
        <w:rPr>
          <w:rFonts w:ascii="CIDFont+F3" w:hAnsi="CIDFont+F3" w:cs="CIDFont+F3"/>
          <w:color w:val="000000"/>
          <w:sz w:val="15"/>
          <w:szCs w:val="15"/>
          <w:lang w:val="en-GB"/>
        </w:rPr>
        <w:tab/>
      </w:r>
      <w:r w:rsidR="005B3272" w:rsidRPr="0093771B">
        <w:rPr>
          <w:rFonts w:ascii="CIDFont+F3" w:hAnsi="CIDFont+F3" w:cs="CIDFont+F3"/>
          <w:color w:val="000000"/>
          <w:sz w:val="15"/>
          <w:szCs w:val="15"/>
          <w:lang w:val="en-GB"/>
        </w:rPr>
        <w:tab/>
      </w:r>
      <w:r w:rsidRPr="0093771B">
        <w:rPr>
          <w:rFonts w:ascii="CIDFont+F3" w:hAnsi="CIDFont+F3" w:cs="CIDFont+F3"/>
          <w:color w:val="000000"/>
          <w:sz w:val="15"/>
          <w:szCs w:val="15"/>
          <w:lang w:val="en-GB"/>
        </w:rPr>
        <w:t>Industrial and professional use. Perform a risk assessment before use</w:t>
      </w:r>
    </w:p>
    <w:p w14:paraId="4F7A0D2B" w14:textId="275DD5D1" w:rsidR="00633BC5" w:rsidRPr="0093771B" w:rsidRDefault="0093771B" w:rsidP="0093771B">
      <w:pPr>
        <w:autoSpaceDE w:val="0"/>
        <w:autoSpaceDN w:val="0"/>
        <w:adjustRightInd w:val="0"/>
        <w:spacing w:after="0" w:line="240" w:lineRule="auto"/>
        <w:ind w:left="2832"/>
        <w:rPr>
          <w:rFonts w:ascii="CIDFont+F3" w:hAnsi="CIDFont+F3" w:cs="CIDFont+F3"/>
          <w:color w:val="000000"/>
          <w:sz w:val="15"/>
          <w:szCs w:val="15"/>
          <w:lang w:val="en-GB"/>
        </w:rPr>
      </w:pPr>
      <w:r w:rsidRPr="0093771B">
        <w:rPr>
          <w:rFonts w:ascii="CIDFont+F3" w:hAnsi="CIDFont+F3" w:cs="CIDFont+F3"/>
          <w:color w:val="000000"/>
          <w:sz w:val="15"/>
          <w:szCs w:val="15"/>
          <w:lang w:val="en-GB"/>
        </w:rPr>
        <w:t>Consumer use</w:t>
      </w:r>
      <w:r w:rsidRPr="0093771B">
        <w:rPr>
          <w:rFonts w:ascii="CIDFont+F3" w:hAnsi="CIDFont+F3" w:cs="CIDFont+F3"/>
          <w:color w:val="000000"/>
          <w:sz w:val="15"/>
          <w:szCs w:val="15"/>
          <w:lang w:val="en-GB"/>
        </w:rPr>
        <w:br/>
        <w:t>Test gas/ calibration gas</w:t>
      </w:r>
    </w:p>
    <w:p w14:paraId="04B2A8E7" w14:textId="121A62F0" w:rsidR="00633BC5" w:rsidRPr="0093771B" w:rsidRDefault="0093771B" w:rsidP="0093771B">
      <w:pPr>
        <w:autoSpaceDE w:val="0"/>
        <w:autoSpaceDN w:val="0"/>
        <w:adjustRightInd w:val="0"/>
        <w:spacing w:after="0" w:line="240" w:lineRule="auto"/>
        <w:ind w:left="2832"/>
        <w:rPr>
          <w:rFonts w:ascii="CIDFont+F3" w:hAnsi="CIDFont+F3" w:cs="CIDFont+F3"/>
          <w:color w:val="000000"/>
          <w:sz w:val="15"/>
          <w:szCs w:val="15"/>
          <w:lang w:val="en-GB"/>
        </w:rPr>
      </w:pPr>
      <w:r w:rsidRPr="0093771B">
        <w:rPr>
          <w:rFonts w:ascii="CIDFont+F3" w:hAnsi="CIDFont+F3" w:cs="CIDFont+F3"/>
          <w:color w:val="000000"/>
          <w:sz w:val="15"/>
          <w:szCs w:val="15"/>
          <w:lang w:val="en-GB"/>
        </w:rPr>
        <w:t xml:space="preserve">Purge gas, diluent gas, </w:t>
      </w:r>
      <w:proofErr w:type="spellStart"/>
      <w:r w:rsidRPr="0093771B">
        <w:rPr>
          <w:rFonts w:ascii="CIDFont+F3" w:hAnsi="CIDFont+F3" w:cs="CIDFont+F3"/>
          <w:color w:val="000000"/>
          <w:sz w:val="15"/>
          <w:szCs w:val="15"/>
          <w:lang w:val="en-GB"/>
        </w:rPr>
        <w:t>inerting</w:t>
      </w:r>
      <w:proofErr w:type="spellEnd"/>
      <w:r w:rsidRPr="0093771B">
        <w:rPr>
          <w:rFonts w:ascii="CIDFont+F3" w:hAnsi="CIDFont+F3" w:cs="CIDFont+F3"/>
          <w:color w:val="000000"/>
          <w:sz w:val="15"/>
          <w:szCs w:val="15"/>
          <w:lang w:val="en-GB"/>
        </w:rPr>
        <w:t xml:space="preserve"> gas</w:t>
      </w:r>
      <w:r w:rsidRPr="0093771B">
        <w:rPr>
          <w:rFonts w:ascii="CIDFont+F3" w:hAnsi="CIDFont+F3" w:cs="CIDFont+F3"/>
          <w:color w:val="000000"/>
          <w:sz w:val="15"/>
          <w:szCs w:val="15"/>
          <w:lang w:val="en-GB"/>
        </w:rPr>
        <w:br/>
        <w:t>Food applications</w:t>
      </w:r>
    </w:p>
    <w:p w14:paraId="550665AE" w14:textId="480400EA" w:rsidR="00633BC5" w:rsidRPr="0093771B" w:rsidRDefault="0093771B" w:rsidP="00207D70">
      <w:pPr>
        <w:autoSpaceDE w:val="0"/>
        <w:autoSpaceDN w:val="0"/>
        <w:adjustRightInd w:val="0"/>
        <w:spacing w:after="0" w:line="240" w:lineRule="auto"/>
        <w:ind w:left="2124" w:firstLine="708"/>
        <w:rPr>
          <w:rFonts w:ascii="CIDFont+F3" w:hAnsi="CIDFont+F3" w:cs="CIDFont+F3"/>
          <w:color w:val="000000"/>
          <w:sz w:val="15"/>
          <w:szCs w:val="15"/>
          <w:lang w:val="en-GB"/>
        </w:rPr>
      </w:pPr>
      <w:r w:rsidRPr="0093771B">
        <w:rPr>
          <w:rFonts w:ascii="CIDFont+F3" w:hAnsi="CIDFont+F3" w:cs="CIDFont+F3"/>
          <w:color w:val="000000"/>
          <w:sz w:val="15"/>
          <w:szCs w:val="15"/>
          <w:lang w:val="en-GB"/>
        </w:rPr>
        <w:t>Shield gas for welding processes</w:t>
      </w:r>
    </w:p>
    <w:p w14:paraId="1847243F" w14:textId="2A198988" w:rsidR="00633BC5" w:rsidRPr="0093771B" w:rsidRDefault="0093771B" w:rsidP="0093771B">
      <w:pPr>
        <w:autoSpaceDE w:val="0"/>
        <w:autoSpaceDN w:val="0"/>
        <w:adjustRightInd w:val="0"/>
        <w:spacing w:after="0" w:line="240" w:lineRule="auto"/>
        <w:ind w:left="2832"/>
        <w:rPr>
          <w:rFonts w:ascii="CIDFont+F3" w:hAnsi="CIDFont+F3" w:cs="CIDFont+F3"/>
          <w:color w:val="000000"/>
          <w:sz w:val="15"/>
          <w:szCs w:val="15"/>
          <w:lang w:val="en-GB"/>
        </w:rPr>
      </w:pPr>
      <w:r w:rsidRPr="0093771B">
        <w:rPr>
          <w:rFonts w:ascii="CIDFont+F3" w:hAnsi="CIDFont+F3" w:cs="CIDFont+F3"/>
          <w:color w:val="000000"/>
          <w:sz w:val="15"/>
          <w:szCs w:val="15"/>
          <w:lang w:val="en-GB"/>
        </w:rPr>
        <w:t>Use for the manufacture of electronic/photovoltaic components</w:t>
      </w:r>
      <w:r w:rsidRPr="0093771B">
        <w:rPr>
          <w:rFonts w:ascii="CIDFont+F3" w:hAnsi="CIDFont+F3" w:cs="CIDFont+F3"/>
          <w:color w:val="000000"/>
          <w:sz w:val="15"/>
          <w:szCs w:val="15"/>
          <w:lang w:val="en-GB"/>
        </w:rPr>
        <w:br/>
        <w:t>Extinguishing agent</w:t>
      </w:r>
    </w:p>
    <w:p w14:paraId="7C4643E6" w14:textId="7357FB55" w:rsidR="00633BC5" w:rsidRPr="0093771B" w:rsidRDefault="0093771B" w:rsidP="00207D70">
      <w:pPr>
        <w:autoSpaceDE w:val="0"/>
        <w:autoSpaceDN w:val="0"/>
        <w:adjustRightInd w:val="0"/>
        <w:spacing w:after="0" w:line="240" w:lineRule="auto"/>
        <w:ind w:left="2124" w:firstLine="708"/>
        <w:rPr>
          <w:rFonts w:ascii="CIDFont+F3" w:hAnsi="CIDFont+F3" w:cs="CIDFont+F3"/>
          <w:color w:val="000000"/>
          <w:sz w:val="15"/>
          <w:szCs w:val="15"/>
          <w:lang w:val="en-GB"/>
        </w:rPr>
      </w:pPr>
      <w:r w:rsidRPr="0093771B">
        <w:rPr>
          <w:rFonts w:ascii="CIDFont+F3" w:hAnsi="CIDFont+F3" w:cs="CIDFont+F3"/>
          <w:color w:val="000000"/>
          <w:sz w:val="15"/>
          <w:szCs w:val="15"/>
          <w:lang w:val="en-GB"/>
        </w:rPr>
        <w:t>Use as a biocide</w:t>
      </w:r>
    </w:p>
    <w:p w14:paraId="2EA7C58B" w14:textId="6C0E7D10" w:rsidR="00633BC5" w:rsidRPr="0093771B" w:rsidRDefault="0093771B" w:rsidP="00207D70">
      <w:pPr>
        <w:autoSpaceDE w:val="0"/>
        <w:autoSpaceDN w:val="0"/>
        <w:adjustRightInd w:val="0"/>
        <w:spacing w:after="0" w:line="240" w:lineRule="auto"/>
        <w:ind w:left="2124" w:firstLine="708"/>
        <w:rPr>
          <w:rFonts w:ascii="CIDFont+F3" w:hAnsi="CIDFont+F3" w:cs="CIDFont+F3"/>
          <w:color w:val="000000"/>
          <w:sz w:val="15"/>
          <w:szCs w:val="15"/>
          <w:lang w:val="en-GB"/>
        </w:rPr>
      </w:pPr>
      <w:r w:rsidRPr="0093771B">
        <w:rPr>
          <w:rFonts w:ascii="CIDFont+F3" w:hAnsi="CIDFont+F3" w:cs="CIDFont+F3"/>
          <w:color w:val="000000"/>
          <w:sz w:val="15"/>
          <w:szCs w:val="15"/>
          <w:lang w:val="en-GB"/>
        </w:rPr>
        <w:t>Treatment of water intended for human consumption</w:t>
      </w:r>
    </w:p>
    <w:p w14:paraId="2EA37A2E" w14:textId="64F29909" w:rsidR="0093771B" w:rsidRDefault="0093771B" w:rsidP="0093771B">
      <w:pPr>
        <w:autoSpaceDE w:val="0"/>
        <w:autoSpaceDN w:val="0"/>
        <w:adjustRightInd w:val="0"/>
        <w:spacing w:after="0" w:line="240" w:lineRule="auto"/>
        <w:ind w:left="2832"/>
        <w:rPr>
          <w:rFonts w:ascii="CIDFont+F3" w:hAnsi="CIDFont+F3" w:cs="CIDFont+F3"/>
          <w:color w:val="000000"/>
          <w:sz w:val="15"/>
          <w:szCs w:val="15"/>
          <w:lang w:val="en-GB"/>
        </w:rPr>
      </w:pPr>
      <w:r w:rsidRPr="0093771B">
        <w:rPr>
          <w:rFonts w:ascii="CIDFont+F3" w:hAnsi="CIDFont+F3" w:cs="CIDFont+F3"/>
          <w:color w:val="000000"/>
          <w:sz w:val="15"/>
          <w:szCs w:val="15"/>
          <w:lang w:val="en-GB"/>
        </w:rPr>
        <w:t xml:space="preserve">It is the responsibility of the end user to ensure that the product supplied is suitable for its </w:t>
      </w:r>
      <w:r>
        <w:rPr>
          <w:rFonts w:ascii="CIDFont+F3" w:hAnsi="CIDFont+F3" w:cs="CIDFont+F3"/>
          <w:color w:val="000000"/>
          <w:sz w:val="15"/>
          <w:szCs w:val="15"/>
          <w:lang w:val="en-GB"/>
        </w:rPr>
        <w:t>i</w:t>
      </w:r>
      <w:r w:rsidRPr="0093771B">
        <w:rPr>
          <w:rFonts w:ascii="CIDFont+F3" w:hAnsi="CIDFont+F3" w:cs="CIDFont+F3"/>
          <w:color w:val="000000"/>
          <w:sz w:val="15"/>
          <w:szCs w:val="15"/>
          <w:lang w:val="en-GB"/>
        </w:rPr>
        <w:t>ntended use.</w:t>
      </w:r>
    </w:p>
    <w:p w14:paraId="75826E82" w14:textId="1E140FFF" w:rsidR="00AD7A7B" w:rsidRPr="0093771B" w:rsidRDefault="0093771B" w:rsidP="00AD7A7B">
      <w:pPr>
        <w:autoSpaceDE w:val="0"/>
        <w:autoSpaceDN w:val="0"/>
        <w:adjustRightInd w:val="0"/>
        <w:spacing w:after="0" w:line="240" w:lineRule="auto"/>
        <w:rPr>
          <w:rFonts w:ascii="CIDFont+F3" w:hAnsi="CIDFont+F3" w:cs="CIDFont+F3"/>
          <w:color w:val="000000"/>
          <w:sz w:val="15"/>
          <w:szCs w:val="15"/>
          <w:lang w:val="en-GB"/>
        </w:rPr>
      </w:pPr>
      <w:r w:rsidRPr="0093771B">
        <w:rPr>
          <w:rFonts w:ascii="CIDFont+F3" w:hAnsi="CIDFont+F3" w:cs="CIDFont+F3"/>
          <w:color w:val="000000"/>
          <w:sz w:val="15"/>
          <w:szCs w:val="15"/>
          <w:lang w:val="en-GB"/>
        </w:rPr>
        <w:t>Use of the substance or mixture</w:t>
      </w:r>
      <w:r w:rsidR="00AD7A7B" w:rsidRPr="0093771B">
        <w:rPr>
          <w:rFonts w:ascii="CIDFont+F3" w:hAnsi="CIDFont+F3" w:cs="CIDFont+F3"/>
          <w:color w:val="000000"/>
          <w:sz w:val="15"/>
          <w:szCs w:val="15"/>
          <w:lang w:val="en-GB"/>
        </w:rPr>
        <w:t xml:space="preserve">: </w:t>
      </w:r>
      <w:r w:rsidRPr="0093771B">
        <w:rPr>
          <w:rFonts w:ascii="CIDFont+F3" w:hAnsi="CIDFont+F3" w:cs="CIDFont+F3"/>
          <w:color w:val="000000"/>
          <w:sz w:val="15"/>
          <w:szCs w:val="15"/>
          <w:lang w:val="en-GB"/>
        </w:rPr>
        <w:tab/>
      </w:r>
      <w:r w:rsidR="00AD7A7B" w:rsidRPr="0093771B">
        <w:rPr>
          <w:rFonts w:ascii="CIDFont+F3" w:hAnsi="CIDFont+F3" w:cs="CIDFont+F3"/>
          <w:color w:val="000000"/>
          <w:sz w:val="15"/>
          <w:szCs w:val="15"/>
          <w:lang w:val="en-GB"/>
        </w:rPr>
        <w:tab/>
      </w:r>
      <w:r w:rsidRPr="0093771B">
        <w:rPr>
          <w:rFonts w:ascii="CIDFont+F3" w:hAnsi="CIDFont+F3" w:cs="CIDFont+F3"/>
          <w:color w:val="000000"/>
          <w:sz w:val="15"/>
          <w:szCs w:val="15"/>
          <w:lang w:val="en-GB"/>
        </w:rPr>
        <w:t>Propellant in aerosol cans</w:t>
      </w:r>
    </w:p>
    <w:p w14:paraId="66E490A3" w14:textId="68ACA284" w:rsidR="00AD7A7B" w:rsidRPr="0093771B" w:rsidRDefault="0093771B" w:rsidP="00AD7A7B">
      <w:pPr>
        <w:autoSpaceDE w:val="0"/>
        <w:autoSpaceDN w:val="0"/>
        <w:adjustRightInd w:val="0"/>
        <w:spacing w:after="0" w:line="240" w:lineRule="auto"/>
        <w:ind w:left="2832"/>
        <w:rPr>
          <w:rFonts w:ascii="CIDFont+F3" w:hAnsi="CIDFont+F3" w:cs="CIDFont+F3"/>
          <w:color w:val="000000"/>
          <w:sz w:val="15"/>
          <w:szCs w:val="15"/>
          <w:lang w:val="en-GB"/>
        </w:rPr>
      </w:pPr>
      <w:r w:rsidRPr="0093771B">
        <w:rPr>
          <w:rFonts w:ascii="CIDFont+F3" w:hAnsi="CIDFont+F3" w:cs="CIDFont+F3"/>
          <w:color w:val="000000"/>
          <w:sz w:val="15"/>
          <w:szCs w:val="15"/>
          <w:lang w:val="en-GB"/>
        </w:rPr>
        <w:t>Propellant</w:t>
      </w:r>
      <w:r w:rsidRPr="0093771B">
        <w:rPr>
          <w:rFonts w:ascii="CIDFont+F3" w:hAnsi="CIDFont+F3" w:cs="CIDFont+F3"/>
          <w:color w:val="000000"/>
          <w:sz w:val="15"/>
          <w:szCs w:val="15"/>
          <w:lang w:val="en-GB"/>
        </w:rPr>
        <w:br/>
        <w:t>Coolant</w:t>
      </w:r>
    </w:p>
    <w:p w14:paraId="7AD14442" w14:textId="1AA65124" w:rsidR="00AD7A7B" w:rsidRPr="0093771B" w:rsidRDefault="0093771B" w:rsidP="00AD7A7B">
      <w:pPr>
        <w:autoSpaceDE w:val="0"/>
        <w:autoSpaceDN w:val="0"/>
        <w:adjustRightInd w:val="0"/>
        <w:spacing w:after="0" w:line="240" w:lineRule="auto"/>
        <w:ind w:left="2832"/>
        <w:rPr>
          <w:rFonts w:ascii="CIDFont+F3" w:hAnsi="CIDFont+F3" w:cs="CIDFont+F3"/>
          <w:color w:val="000000"/>
          <w:sz w:val="15"/>
          <w:szCs w:val="15"/>
          <w:lang w:val="en-GB"/>
        </w:rPr>
      </w:pPr>
      <w:r w:rsidRPr="0093771B">
        <w:rPr>
          <w:rFonts w:ascii="CIDFont+F3" w:hAnsi="CIDFont+F3" w:cs="CIDFont+F3"/>
          <w:color w:val="000000"/>
          <w:sz w:val="15"/>
          <w:szCs w:val="15"/>
          <w:lang w:val="en-GB"/>
        </w:rPr>
        <w:t>Balance gas for mixtures</w:t>
      </w:r>
      <w:r w:rsidRPr="0093771B">
        <w:rPr>
          <w:rFonts w:ascii="CIDFont+F3" w:hAnsi="CIDFont+F3" w:cs="CIDFont+F3"/>
          <w:color w:val="000000"/>
          <w:sz w:val="15"/>
          <w:szCs w:val="15"/>
          <w:lang w:val="en-GB"/>
        </w:rPr>
        <w:br/>
        <w:t>Use as a biocide</w:t>
      </w:r>
    </w:p>
    <w:p w14:paraId="02B34365" w14:textId="161A37A6" w:rsidR="00AD7A7B" w:rsidRPr="0093771B" w:rsidRDefault="0093771B" w:rsidP="00AD7A7B">
      <w:pPr>
        <w:autoSpaceDE w:val="0"/>
        <w:autoSpaceDN w:val="0"/>
        <w:adjustRightInd w:val="0"/>
        <w:spacing w:after="0" w:line="240" w:lineRule="auto"/>
        <w:ind w:left="2832"/>
        <w:rPr>
          <w:rFonts w:ascii="CIDFont+F3" w:hAnsi="CIDFont+F3" w:cs="CIDFont+F3"/>
          <w:color w:val="000000"/>
          <w:sz w:val="15"/>
          <w:szCs w:val="15"/>
          <w:lang w:val="en-GB"/>
        </w:rPr>
      </w:pPr>
      <w:r w:rsidRPr="0093771B">
        <w:rPr>
          <w:rFonts w:ascii="CIDFont+F3" w:hAnsi="CIDFont+F3" w:cs="CIDFont+F3"/>
          <w:color w:val="000000"/>
          <w:sz w:val="15"/>
          <w:szCs w:val="15"/>
          <w:lang w:val="en-GB"/>
        </w:rPr>
        <w:t>Blanketing gas</w:t>
      </w:r>
      <w:r w:rsidRPr="0093771B">
        <w:rPr>
          <w:rFonts w:ascii="CIDFont+F3" w:hAnsi="CIDFont+F3" w:cs="CIDFont+F3"/>
          <w:color w:val="000000"/>
          <w:sz w:val="15"/>
          <w:szCs w:val="15"/>
          <w:lang w:val="en-GB"/>
        </w:rPr>
        <w:br/>
        <w:t>Carrier gas</w:t>
      </w:r>
    </w:p>
    <w:p w14:paraId="0958C5BD" w14:textId="1C4A2EA6" w:rsidR="00AD7A7B" w:rsidRPr="0093771B" w:rsidRDefault="0093771B" w:rsidP="00AD7A7B">
      <w:pPr>
        <w:autoSpaceDE w:val="0"/>
        <w:autoSpaceDN w:val="0"/>
        <w:adjustRightInd w:val="0"/>
        <w:spacing w:after="0" w:line="240" w:lineRule="auto"/>
        <w:ind w:left="2832"/>
        <w:rPr>
          <w:rFonts w:ascii="CIDFont+F3" w:hAnsi="CIDFont+F3" w:cs="CIDFont+F3"/>
          <w:color w:val="000000"/>
          <w:sz w:val="15"/>
          <w:szCs w:val="15"/>
          <w:lang w:val="en-GB"/>
        </w:rPr>
      </w:pPr>
      <w:r w:rsidRPr="0093771B">
        <w:rPr>
          <w:rFonts w:ascii="CIDFont+F3" w:hAnsi="CIDFont+F3" w:cs="CIDFont+F3"/>
          <w:color w:val="000000"/>
          <w:sz w:val="15"/>
          <w:szCs w:val="15"/>
          <w:lang w:val="en-GB"/>
        </w:rPr>
        <w:t>Chemical synthesis</w:t>
      </w:r>
      <w:r w:rsidRPr="0093771B">
        <w:rPr>
          <w:rFonts w:ascii="CIDFont+F3" w:hAnsi="CIDFont+F3" w:cs="CIDFont+F3"/>
          <w:color w:val="000000"/>
          <w:sz w:val="15"/>
          <w:szCs w:val="15"/>
          <w:lang w:val="en-GB"/>
        </w:rPr>
        <w:br/>
        <w:t>Combustion, melting and cutting processes</w:t>
      </w:r>
    </w:p>
    <w:p w14:paraId="6D794EEF" w14:textId="59B31898" w:rsidR="00AD7A7B" w:rsidRPr="0093771B" w:rsidRDefault="0093771B" w:rsidP="00AD7A7B">
      <w:pPr>
        <w:autoSpaceDE w:val="0"/>
        <w:autoSpaceDN w:val="0"/>
        <w:adjustRightInd w:val="0"/>
        <w:spacing w:after="0" w:line="240" w:lineRule="auto"/>
        <w:ind w:left="2832"/>
        <w:rPr>
          <w:rFonts w:ascii="CIDFont+F3" w:hAnsi="CIDFont+F3" w:cs="CIDFont+F3"/>
          <w:color w:val="000000"/>
          <w:sz w:val="15"/>
          <w:szCs w:val="15"/>
          <w:lang w:val="en-GB"/>
        </w:rPr>
      </w:pPr>
      <w:r w:rsidRPr="0093771B">
        <w:rPr>
          <w:rFonts w:ascii="CIDFont+F3" w:hAnsi="CIDFont+F3" w:cs="CIDFont+F3"/>
          <w:color w:val="000000"/>
          <w:sz w:val="15"/>
          <w:szCs w:val="15"/>
          <w:lang w:val="en-GB"/>
        </w:rPr>
        <w:t>Cooling applications</w:t>
      </w:r>
      <w:r w:rsidRPr="0093771B">
        <w:rPr>
          <w:rFonts w:ascii="CIDFont+F3" w:hAnsi="CIDFont+F3" w:cs="CIDFont+F3"/>
          <w:color w:val="000000"/>
          <w:sz w:val="15"/>
          <w:szCs w:val="15"/>
          <w:lang w:val="en-GB"/>
        </w:rPr>
        <w:br/>
        <w:t>Fire extinguishing gas</w:t>
      </w:r>
    </w:p>
    <w:p w14:paraId="61D60E4C" w14:textId="7404ABF2" w:rsidR="00AD7A7B" w:rsidRPr="0093771B" w:rsidRDefault="0093771B" w:rsidP="00AD7A7B">
      <w:pPr>
        <w:autoSpaceDE w:val="0"/>
        <w:autoSpaceDN w:val="0"/>
        <w:adjustRightInd w:val="0"/>
        <w:spacing w:after="0" w:line="240" w:lineRule="auto"/>
        <w:ind w:left="2832"/>
        <w:rPr>
          <w:rFonts w:ascii="CIDFont+F3" w:hAnsi="CIDFont+F3" w:cs="CIDFont+F3"/>
          <w:color w:val="000000"/>
          <w:sz w:val="15"/>
          <w:szCs w:val="15"/>
          <w:lang w:val="en-GB"/>
        </w:rPr>
      </w:pPr>
      <w:r w:rsidRPr="0093771B">
        <w:rPr>
          <w:rFonts w:ascii="CIDFont+F3" w:hAnsi="CIDFont+F3" w:cs="CIDFont+F3"/>
          <w:color w:val="000000"/>
          <w:sz w:val="15"/>
          <w:szCs w:val="15"/>
          <w:lang w:val="en-GB"/>
        </w:rPr>
        <w:t>Freezing of food</w:t>
      </w:r>
    </w:p>
    <w:p w14:paraId="7D6002E4" w14:textId="77777777" w:rsidR="0093771B" w:rsidRPr="0093771B" w:rsidRDefault="0093771B" w:rsidP="00AD7A7B">
      <w:pPr>
        <w:autoSpaceDE w:val="0"/>
        <w:autoSpaceDN w:val="0"/>
        <w:adjustRightInd w:val="0"/>
        <w:spacing w:after="0" w:line="240" w:lineRule="auto"/>
        <w:ind w:left="2832"/>
        <w:rPr>
          <w:rFonts w:ascii="CIDFont+F3" w:hAnsi="CIDFont+F3" w:cs="CIDFont+F3"/>
          <w:color w:val="000000"/>
          <w:sz w:val="15"/>
          <w:szCs w:val="15"/>
          <w:lang w:val="en-GB"/>
        </w:rPr>
      </w:pPr>
      <w:r w:rsidRPr="0093771B">
        <w:rPr>
          <w:rFonts w:ascii="CIDFont+F3" w:hAnsi="CIDFont+F3" w:cs="CIDFont+F3"/>
          <w:color w:val="000000"/>
          <w:sz w:val="15"/>
          <w:szCs w:val="15"/>
          <w:lang w:val="en-GB"/>
        </w:rPr>
        <w:t>Gas packaging of foodstuffs</w:t>
      </w:r>
    </w:p>
    <w:p w14:paraId="3A857DB7" w14:textId="5C982A13" w:rsidR="00AD7A7B" w:rsidRPr="0093771B" w:rsidRDefault="0093771B" w:rsidP="00AD7A7B">
      <w:pPr>
        <w:autoSpaceDE w:val="0"/>
        <w:autoSpaceDN w:val="0"/>
        <w:adjustRightInd w:val="0"/>
        <w:spacing w:after="0" w:line="240" w:lineRule="auto"/>
        <w:ind w:left="2832"/>
        <w:rPr>
          <w:rFonts w:ascii="CIDFont+F3" w:hAnsi="CIDFont+F3" w:cs="CIDFont+F3"/>
          <w:color w:val="000000"/>
          <w:sz w:val="15"/>
          <w:szCs w:val="15"/>
          <w:lang w:val="en-GB"/>
        </w:rPr>
      </w:pPr>
      <w:r w:rsidRPr="0093771B">
        <w:rPr>
          <w:rFonts w:ascii="CIDFont+F3" w:hAnsi="CIDFont+F3" w:cs="CIDFont+F3"/>
          <w:color w:val="000000"/>
          <w:sz w:val="15"/>
          <w:szCs w:val="15"/>
          <w:lang w:val="en-GB"/>
        </w:rPr>
        <w:t>Freezing, cooling and heat transfer</w:t>
      </w:r>
      <w:r w:rsidRPr="0093771B">
        <w:rPr>
          <w:rFonts w:ascii="CIDFont+F3" w:hAnsi="CIDFont+F3" w:cs="CIDFont+F3"/>
          <w:color w:val="000000"/>
          <w:sz w:val="15"/>
          <w:szCs w:val="15"/>
          <w:lang w:val="en-GB"/>
        </w:rPr>
        <w:br/>
      </w:r>
      <w:r w:rsidR="00474D4D" w:rsidRPr="00474D4D">
        <w:rPr>
          <w:rFonts w:ascii="CIDFont+F3" w:hAnsi="CIDFont+F3" w:cs="CIDFont+F3"/>
          <w:color w:val="000000"/>
          <w:sz w:val="15"/>
          <w:szCs w:val="15"/>
          <w:lang w:val="en-GB"/>
        </w:rPr>
        <w:t>Inflation systems</w:t>
      </w:r>
    </w:p>
    <w:p w14:paraId="2E34ACD9" w14:textId="7221FBB6" w:rsidR="00AD7A7B" w:rsidRPr="00474D4D" w:rsidRDefault="00474D4D" w:rsidP="00AD7A7B">
      <w:pPr>
        <w:autoSpaceDE w:val="0"/>
        <w:autoSpaceDN w:val="0"/>
        <w:adjustRightInd w:val="0"/>
        <w:spacing w:after="0" w:line="240" w:lineRule="auto"/>
        <w:ind w:left="2832"/>
        <w:rPr>
          <w:rFonts w:ascii="CIDFont+F3" w:hAnsi="CIDFont+F3" w:cs="CIDFont+F3"/>
          <w:color w:val="000000"/>
          <w:sz w:val="15"/>
          <w:szCs w:val="15"/>
          <w:lang w:val="en-GB"/>
        </w:rPr>
      </w:pPr>
      <w:r w:rsidRPr="00474D4D">
        <w:rPr>
          <w:rFonts w:ascii="CIDFont+F3" w:hAnsi="CIDFont+F3" w:cs="CIDFont+F3"/>
          <w:color w:val="000000"/>
          <w:sz w:val="15"/>
          <w:szCs w:val="15"/>
          <w:lang w:val="en-GB"/>
        </w:rPr>
        <w:t>Agent for promoting plant growth</w:t>
      </w:r>
    </w:p>
    <w:p w14:paraId="35D7D2BB" w14:textId="2B72CD96" w:rsidR="00AD7A7B" w:rsidRPr="00474D4D" w:rsidRDefault="00474D4D" w:rsidP="00AD7A7B">
      <w:pPr>
        <w:autoSpaceDE w:val="0"/>
        <w:autoSpaceDN w:val="0"/>
        <w:adjustRightInd w:val="0"/>
        <w:spacing w:after="0" w:line="240" w:lineRule="auto"/>
        <w:ind w:left="2832"/>
        <w:rPr>
          <w:rFonts w:ascii="CIDFont+F3" w:hAnsi="CIDFont+F3" w:cs="CIDFont+F3"/>
          <w:color w:val="000000"/>
          <w:sz w:val="15"/>
          <w:szCs w:val="15"/>
          <w:lang w:val="en-GB"/>
        </w:rPr>
      </w:pPr>
      <w:r w:rsidRPr="00474D4D">
        <w:rPr>
          <w:rFonts w:ascii="CIDFont+F3" w:hAnsi="CIDFont+F3" w:cs="CIDFont+F3"/>
          <w:color w:val="000000"/>
          <w:sz w:val="15"/>
          <w:szCs w:val="15"/>
          <w:lang w:val="en-GB"/>
        </w:rPr>
        <w:t>Head gas, auxiliary gas in pressure systems</w:t>
      </w:r>
    </w:p>
    <w:p w14:paraId="51EC6182" w14:textId="4E1E4995" w:rsidR="00AD7A7B" w:rsidRPr="00103446" w:rsidRDefault="00474D4D" w:rsidP="00AD7A7B">
      <w:pPr>
        <w:autoSpaceDE w:val="0"/>
        <w:autoSpaceDN w:val="0"/>
        <w:adjustRightInd w:val="0"/>
        <w:spacing w:after="0" w:line="240" w:lineRule="auto"/>
        <w:ind w:left="2832"/>
        <w:rPr>
          <w:rFonts w:ascii="CIDFont+F3" w:hAnsi="CIDFont+F3" w:cs="CIDFont+F3"/>
          <w:color w:val="000000"/>
          <w:sz w:val="15"/>
          <w:szCs w:val="15"/>
          <w:lang w:val="en-GB"/>
        </w:rPr>
      </w:pPr>
      <w:r w:rsidRPr="00103446">
        <w:rPr>
          <w:rFonts w:ascii="CIDFont+F3" w:hAnsi="CIDFont+F3" w:cs="CIDFont+F3"/>
          <w:color w:val="000000"/>
          <w:sz w:val="15"/>
          <w:szCs w:val="15"/>
          <w:lang w:val="en-GB"/>
        </w:rPr>
        <w:t>Process gas</w:t>
      </w:r>
      <w:r w:rsidRPr="00103446">
        <w:rPr>
          <w:rFonts w:ascii="CIDFont+F3" w:hAnsi="CIDFont+F3" w:cs="CIDFont+F3"/>
          <w:color w:val="000000"/>
          <w:sz w:val="15"/>
          <w:szCs w:val="15"/>
          <w:lang w:val="en-GB"/>
        </w:rPr>
        <w:br/>
        <w:t>Laser gas</w:t>
      </w:r>
    </w:p>
    <w:p w14:paraId="7465AB77" w14:textId="17C811B9" w:rsidR="00AD7A7B" w:rsidRPr="00103446" w:rsidRDefault="00474D4D" w:rsidP="00AD7A7B">
      <w:pPr>
        <w:autoSpaceDE w:val="0"/>
        <w:autoSpaceDN w:val="0"/>
        <w:adjustRightInd w:val="0"/>
        <w:spacing w:after="0" w:line="240" w:lineRule="auto"/>
        <w:ind w:left="2832"/>
        <w:rPr>
          <w:rFonts w:ascii="CIDFont+F3" w:hAnsi="CIDFont+F3" w:cs="CIDFont+F3"/>
          <w:color w:val="000000"/>
          <w:sz w:val="15"/>
          <w:szCs w:val="15"/>
          <w:lang w:val="en-GB"/>
        </w:rPr>
      </w:pPr>
      <w:r w:rsidRPr="00103446">
        <w:rPr>
          <w:rFonts w:ascii="CIDFont+F3" w:hAnsi="CIDFont+F3" w:cs="CIDFont+F3"/>
          <w:color w:val="000000"/>
          <w:sz w:val="15"/>
          <w:szCs w:val="15"/>
          <w:lang w:val="en-GB"/>
        </w:rPr>
        <w:t>Rays</w:t>
      </w:r>
    </w:p>
    <w:p w14:paraId="0D58023C" w14:textId="49F90F44" w:rsidR="00AD7A7B" w:rsidRPr="00474D4D" w:rsidRDefault="00474D4D" w:rsidP="00AD7A7B">
      <w:pPr>
        <w:autoSpaceDE w:val="0"/>
        <w:autoSpaceDN w:val="0"/>
        <w:adjustRightInd w:val="0"/>
        <w:spacing w:after="0" w:line="240" w:lineRule="auto"/>
        <w:ind w:left="2832"/>
        <w:rPr>
          <w:rFonts w:ascii="CIDFont+F3" w:hAnsi="CIDFont+F3" w:cs="CIDFont+F3"/>
          <w:color w:val="000000"/>
          <w:sz w:val="15"/>
          <w:szCs w:val="15"/>
          <w:lang w:val="en-GB"/>
        </w:rPr>
      </w:pPr>
      <w:r w:rsidRPr="00474D4D">
        <w:rPr>
          <w:rFonts w:ascii="CIDFont+F3" w:hAnsi="CIDFont+F3" w:cs="CIDFont+F3"/>
          <w:color w:val="000000"/>
          <w:sz w:val="15"/>
          <w:szCs w:val="15"/>
          <w:lang w:val="en-GB"/>
        </w:rPr>
        <w:t>Consumer use</w:t>
      </w:r>
      <w:r w:rsidRPr="00474D4D">
        <w:rPr>
          <w:rFonts w:ascii="CIDFont+F3" w:hAnsi="CIDFont+F3" w:cs="CIDFont+F3"/>
          <w:color w:val="000000"/>
          <w:sz w:val="15"/>
          <w:szCs w:val="15"/>
          <w:lang w:val="en-GB"/>
        </w:rPr>
        <w:br/>
        <w:t>Creative, art and leisure activities</w:t>
      </w:r>
    </w:p>
    <w:p w14:paraId="2A78A23F" w14:textId="77777777" w:rsidR="00474D4D" w:rsidRPr="00474D4D" w:rsidRDefault="00474D4D" w:rsidP="00AD7A7B">
      <w:pPr>
        <w:autoSpaceDE w:val="0"/>
        <w:autoSpaceDN w:val="0"/>
        <w:adjustRightInd w:val="0"/>
        <w:spacing w:after="0" w:line="240" w:lineRule="auto"/>
        <w:ind w:left="2832"/>
        <w:rPr>
          <w:rFonts w:ascii="CIDFont+F3" w:hAnsi="CIDFont+F3" w:cs="CIDFont+F3"/>
          <w:color w:val="000000"/>
          <w:sz w:val="15"/>
          <w:szCs w:val="15"/>
          <w:lang w:val="en-GB"/>
        </w:rPr>
      </w:pPr>
      <w:r w:rsidRPr="00474D4D">
        <w:rPr>
          <w:rFonts w:ascii="CIDFont+F3" w:hAnsi="CIDFont+F3" w:cs="CIDFont+F3"/>
          <w:color w:val="000000"/>
          <w:sz w:val="15"/>
          <w:szCs w:val="15"/>
          <w:lang w:val="en-GB"/>
        </w:rPr>
        <w:t>Laboratory use</w:t>
      </w:r>
    </w:p>
    <w:p w14:paraId="1CEBE16E" w14:textId="074E26FB" w:rsidR="00AD7A7B" w:rsidRPr="00474D4D" w:rsidRDefault="00474D4D" w:rsidP="00AD7A7B">
      <w:pPr>
        <w:autoSpaceDE w:val="0"/>
        <w:autoSpaceDN w:val="0"/>
        <w:adjustRightInd w:val="0"/>
        <w:spacing w:after="0" w:line="240" w:lineRule="auto"/>
        <w:ind w:left="2832"/>
        <w:rPr>
          <w:rFonts w:ascii="CIDFont+F3" w:hAnsi="CIDFont+F3" w:cs="CIDFont+F3"/>
          <w:color w:val="000000"/>
          <w:sz w:val="15"/>
          <w:szCs w:val="15"/>
          <w:lang w:val="en-GB"/>
        </w:rPr>
      </w:pPr>
      <w:r w:rsidRPr="00474D4D">
        <w:rPr>
          <w:rFonts w:ascii="CIDFont+F3" w:hAnsi="CIDFont+F3" w:cs="CIDFont+F3"/>
          <w:color w:val="000000"/>
          <w:sz w:val="15"/>
          <w:szCs w:val="15"/>
          <w:lang w:val="en-GB"/>
        </w:rPr>
        <w:t>drinks Application</w:t>
      </w:r>
    </w:p>
    <w:p w14:paraId="17E8F4F3" w14:textId="77777777" w:rsidR="00474D4D" w:rsidRPr="00474D4D" w:rsidRDefault="00474D4D" w:rsidP="00AD7A7B">
      <w:pPr>
        <w:autoSpaceDE w:val="0"/>
        <w:autoSpaceDN w:val="0"/>
        <w:adjustRightInd w:val="0"/>
        <w:spacing w:after="0" w:line="240" w:lineRule="auto"/>
        <w:ind w:left="2832"/>
        <w:rPr>
          <w:rFonts w:ascii="CIDFont+F3" w:hAnsi="CIDFont+F3" w:cs="CIDFont+F3"/>
          <w:color w:val="000000"/>
          <w:sz w:val="15"/>
          <w:szCs w:val="15"/>
          <w:lang w:val="en-GB"/>
        </w:rPr>
      </w:pPr>
      <w:r w:rsidRPr="00474D4D">
        <w:rPr>
          <w:rFonts w:ascii="CIDFont+F3" w:hAnsi="CIDFont+F3" w:cs="CIDFont+F3"/>
          <w:color w:val="000000"/>
          <w:sz w:val="15"/>
          <w:szCs w:val="15"/>
          <w:lang w:val="en-GB"/>
        </w:rPr>
        <w:t xml:space="preserve">Purge gas, diluent gas, </w:t>
      </w:r>
      <w:proofErr w:type="spellStart"/>
      <w:r w:rsidRPr="00474D4D">
        <w:rPr>
          <w:rFonts w:ascii="CIDFont+F3" w:hAnsi="CIDFont+F3" w:cs="CIDFont+F3"/>
          <w:color w:val="000000"/>
          <w:sz w:val="15"/>
          <w:szCs w:val="15"/>
          <w:lang w:val="en-GB"/>
        </w:rPr>
        <w:t>inerting</w:t>
      </w:r>
      <w:proofErr w:type="spellEnd"/>
      <w:r w:rsidRPr="00474D4D">
        <w:rPr>
          <w:rFonts w:ascii="CIDFont+F3" w:hAnsi="CIDFont+F3" w:cs="CIDFont+F3"/>
          <w:color w:val="000000"/>
          <w:sz w:val="15"/>
          <w:szCs w:val="15"/>
          <w:lang w:val="en-GB"/>
        </w:rPr>
        <w:t xml:space="preserve"> gas</w:t>
      </w:r>
    </w:p>
    <w:p w14:paraId="34A17F02" w14:textId="1BD73669" w:rsidR="00AD7A7B" w:rsidRPr="00103446" w:rsidRDefault="00474D4D" w:rsidP="00AD7A7B">
      <w:pPr>
        <w:autoSpaceDE w:val="0"/>
        <w:autoSpaceDN w:val="0"/>
        <w:adjustRightInd w:val="0"/>
        <w:spacing w:after="0" w:line="240" w:lineRule="auto"/>
        <w:ind w:left="2832"/>
        <w:rPr>
          <w:rFonts w:ascii="CIDFont+F3" w:hAnsi="CIDFont+F3" w:cs="CIDFont+F3"/>
          <w:color w:val="000000"/>
          <w:sz w:val="15"/>
          <w:szCs w:val="15"/>
          <w:lang w:val="en-GB"/>
        </w:rPr>
      </w:pPr>
      <w:r w:rsidRPr="00103446">
        <w:rPr>
          <w:rFonts w:ascii="CIDFont+F3" w:hAnsi="CIDFont+F3" w:cs="CIDFont+F3"/>
          <w:color w:val="000000"/>
          <w:sz w:val="15"/>
          <w:szCs w:val="15"/>
          <w:lang w:val="en-GB"/>
        </w:rPr>
        <w:t>Solvent and extraction agents</w:t>
      </w:r>
      <w:r w:rsidRPr="00103446">
        <w:rPr>
          <w:rFonts w:ascii="CIDFont+F3" w:hAnsi="CIDFont+F3" w:cs="CIDFont+F3"/>
          <w:color w:val="000000"/>
          <w:sz w:val="15"/>
          <w:szCs w:val="15"/>
          <w:lang w:val="en-GB"/>
        </w:rPr>
        <w:br/>
      </w:r>
    </w:p>
    <w:p w14:paraId="329249A4" w14:textId="7C4831A0" w:rsidR="00AD7A7B" w:rsidRPr="00474D4D" w:rsidRDefault="00AD7A7B" w:rsidP="00AD7A7B">
      <w:pPr>
        <w:autoSpaceDE w:val="0"/>
        <w:autoSpaceDN w:val="0"/>
        <w:adjustRightInd w:val="0"/>
        <w:spacing w:after="0" w:line="240" w:lineRule="auto"/>
        <w:rPr>
          <w:rFonts w:ascii="CIDFont+F2" w:hAnsi="CIDFont+F2" w:cs="CIDFont+F2"/>
          <w:color w:val="F88D62"/>
          <w:sz w:val="15"/>
          <w:szCs w:val="15"/>
          <w:lang w:val="en-GB"/>
        </w:rPr>
      </w:pPr>
      <w:r w:rsidRPr="00103446">
        <w:rPr>
          <w:rFonts w:ascii="CIDFont+F2" w:hAnsi="CIDFont+F2" w:cs="CIDFont+F2"/>
          <w:color w:val="F88D62"/>
          <w:sz w:val="15"/>
          <w:szCs w:val="15"/>
          <w:lang w:val="en-GB"/>
        </w:rPr>
        <w:t xml:space="preserve">1.2.2. </w:t>
      </w:r>
      <w:r w:rsidR="00474D4D" w:rsidRPr="00474D4D">
        <w:rPr>
          <w:rFonts w:ascii="CIDFont+F2" w:hAnsi="CIDFont+F2" w:cs="CIDFont+F2"/>
          <w:color w:val="F88D62"/>
          <w:sz w:val="15"/>
          <w:szCs w:val="15"/>
          <w:lang w:val="en-GB"/>
        </w:rPr>
        <w:t>Use advised against</w:t>
      </w:r>
    </w:p>
    <w:p w14:paraId="311FF138" w14:textId="77777777" w:rsidR="00AD7A7B" w:rsidRPr="00474D4D" w:rsidRDefault="00AD7A7B" w:rsidP="00AD7A7B">
      <w:pPr>
        <w:autoSpaceDE w:val="0"/>
        <w:autoSpaceDN w:val="0"/>
        <w:adjustRightInd w:val="0"/>
        <w:spacing w:after="0" w:line="240" w:lineRule="auto"/>
        <w:rPr>
          <w:rFonts w:ascii="CIDFont+F2" w:hAnsi="CIDFont+F2" w:cs="CIDFont+F2"/>
          <w:color w:val="0070C1"/>
          <w:sz w:val="15"/>
          <w:szCs w:val="15"/>
          <w:lang w:val="en-GB"/>
        </w:rPr>
      </w:pPr>
    </w:p>
    <w:p w14:paraId="0E5143A3" w14:textId="28BA6FCF" w:rsidR="00AD7A7B" w:rsidRPr="00474D4D" w:rsidRDefault="00474D4D" w:rsidP="00AD7A7B">
      <w:pPr>
        <w:rPr>
          <w:rFonts w:ascii="CIDFont+F3" w:hAnsi="CIDFont+F3" w:cs="CIDFont+F3"/>
          <w:color w:val="000000"/>
          <w:sz w:val="15"/>
          <w:szCs w:val="15"/>
          <w:lang w:val="en-GB"/>
        </w:rPr>
      </w:pPr>
      <w:r w:rsidRPr="00474D4D">
        <w:rPr>
          <w:rFonts w:ascii="CIDFont+F3" w:hAnsi="CIDFont+F3" w:cs="CIDFont+F3"/>
          <w:color w:val="000000"/>
          <w:sz w:val="15"/>
          <w:szCs w:val="15"/>
          <w:lang w:val="en-GB"/>
        </w:rPr>
        <w:t>Use advised against</w:t>
      </w:r>
      <w:r w:rsidR="005B3272" w:rsidRPr="00474D4D">
        <w:rPr>
          <w:rFonts w:ascii="CIDFont+F3" w:hAnsi="CIDFont+F3" w:cs="CIDFont+F3"/>
          <w:color w:val="000000"/>
          <w:sz w:val="15"/>
          <w:szCs w:val="15"/>
          <w:lang w:val="en-GB"/>
        </w:rPr>
        <w:t xml:space="preserve">: </w:t>
      </w:r>
      <w:r w:rsidR="005B3272" w:rsidRPr="00474D4D">
        <w:rPr>
          <w:rFonts w:ascii="CIDFont+F3" w:hAnsi="CIDFont+F3" w:cs="CIDFont+F3"/>
          <w:color w:val="000000"/>
          <w:sz w:val="15"/>
          <w:szCs w:val="15"/>
          <w:lang w:val="en-GB"/>
        </w:rPr>
        <w:tab/>
      </w:r>
      <w:r w:rsidR="005B3272" w:rsidRPr="00474D4D">
        <w:rPr>
          <w:rFonts w:ascii="CIDFont+F3" w:hAnsi="CIDFont+F3" w:cs="CIDFont+F3"/>
          <w:color w:val="000000"/>
          <w:sz w:val="15"/>
          <w:szCs w:val="15"/>
          <w:lang w:val="en-GB"/>
        </w:rPr>
        <w:tab/>
      </w:r>
      <w:r w:rsidR="005B3272" w:rsidRPr="00474D4D">
        <w:rPr>
          <w:rFonts w:ascii="CIDFont+F3" w:hAnsi="CIDFont+F3" w:cs="CIDFont+F3"/>
          <w:color w:val="000000"/>
          <w:sz w:val="15"/>
          <w:szCs w:val="15"/>
          <w:lang w:val="en-GB"/>
        </w:rPr>
        <w:tab/>
      </w:r>
      <w:r w:rsidRPr="00474D4D">
        <w:rPr>
          <w:rFonts w:ascii="CIDFont+F3" w:hAnsi="CIDFont+F3" w:cs="CIDFont+F3"/>
          <w:color w:val="000000"/>
          <w:sz w:val="15"/>
          <w:szCs w:val="15"/>
          <w:lang w:val="en-GB"/>
        </w:rPr>
        <w:t>No</w:t>
      </w:r>
    </w:p>
    <w:p w14:paraId="5E9C8C72" w14:textId="43F83890" w:rsidR="00AD7A7B" w:rsidRPr="00474D4D" w:rsidRDefault="00AD7A7B" w:rsidP="00AD7A7B">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474D4D">
        <w:rPr>
          <w:rFonts w:ascii="Arial" w:hAnsi="Arial" w:cs="Arial"/>
          <w:color w:val="F88D62"/>
          <w:sz w:val="19"/>
          <w:szCs w:val="19"/>
          <w:bdr w:val="single" w:sz="4" w:space="0" w:color="auto"/>
          <w:shd w:val="clear" w:color="auto" w:fill="DEEAF6" w:themeFill="accent1" w:themeFillTint="33"/>
          <w:lang w:val="en-GB"/>
        </w:rPr>
        <w:t xml:space="preserve">1.3. </w:t>
      </w:r>
      <w:r w:rsidR="00474D4D" w:rsidRPr="00474D4D">
        <w:rPr>
          <w:rFonts w:ascii="Arial" w:hAnsi="Arial" w:cs="Arial"/>
          <w:color w:val="F88D62"/>
          <w:sz w:val="19"/>
          <w:szCs w:val="19"/>
          <w:bdr w:val="single" w:sz="4" w:space="0" w:color="auto"/>
          <w:shd w:val="clear" w:color="auto" w:fill="DEEAF6" w:themeFill="accent1" w:themeFillTint="33"/>
          <w:lang w:val="en-GB"/>
        </w:rPr>
        <w:t>Details of the supplier of the safety data sheet</w:t>
      </w:r>
    </w:p>
    <w:p w14:paraId="36C4CF26" w14:textId="77777777" w:rsidR="00AD7A7B" w:rsidRPr="00474D4D" w:rsidRDefault="00AD7A7B" w:rsidP="00AD7A7B">
      <w:pPr>
        <w:autoSpaceDE w:val="0"/>
        <w:autoSpaceDN w:val="0"/>
        <w:adjustRightInd w:val="0"/>
        <w:spacing w:after="0" w:line="240" w:lineRule="auto"/>
        <w:rPr>
          <w:rFonts w:ascii="Arial" w:hAnsi="Arial" w:cs="Arial"/>
          <w:color w:val="0070C1"/>
          <w:sz w:val="19"/>
          <w:szCs w:val="19"/>
          <w:bdr w:val="single" w:sz="4" w:space="0" w:color="auto"/>
          <w:shd w:val="clear" w:color="auto" w:fill="DEEAF6" w:themeFill="accent1" w:themeFillTint="33"/>
          <w:lang w:val="en-GB"/>
        </w:rPr>
      </w:pPr>
    </w:p>
    <w:p w14:paraId="7133A239" w14:textId="7F03C5C8" w:rsidR="00AD7A7B" w:rsidRPr="00AD7A7B" w:rsidRDefault="00281D5D" w:rsidP="00AD7A7B">
      <w:pPr>
        <w:rPr>
          <w:rFonts w:ascii="CIDFont+F3" w:hAnsi="CIDFont+F3" w:cs="CIDFont+F3"/>
          <w:color w:val="000000"/>
          <w:sz w:val="15"/>
          <w:szCs w:val="15"/>
        </w:rPr>
      </w:pPr>
      <w:r>
        <w:rPr>
          <w:rFonts w:ascii="CIDFont+F3" w:hAnsi="CIDFont+F3" w:cs="CIDFont+F3"/>
          <w:color w:val="000000"/>
          <w:sz w:val="15"/>
          <w:szCs w:val="15"/>
        </w:rPr>
        <w:t>CO2-4U</w:t>
      </w:r>
      <w:r w:rsidR="00AD7A7B">
        <w:rPr>
          <w:rFonts w:ascii="CIDFont+F3" w:hAnsi="CIDFont+F3" w:cs="CIDFont+F3"/>
          <w:color w:val="000000"/>
          <w:sz w:val="15"/>
          <w:szCs w:val="15"/>
        </w:rPr>
        <w:br/>
        <w:t>Roggestraat 12</w:t>
      </w:r>
      <w:r w:rsidR="00AD7A7B">
        <w:rPr>
          <w:rFonts w:ascii="CIDFont+F3" w:hAnsi="CIDFont+F3" w:cs="CIDFont+F3"/>
          <w:color w:val="000000"/>
          <w:sz w:val="15"/>
          <w:szCs w:val="15"/>
        </w:rPr>
        <w:br/>
        <w:t xml:space="preserve">8972 </w:t>
      </w:r>
      <w:proofErr w:type="spellStart"/>
      <w:r w:rsidR="00AD7A7B">
        <w:rPr>
          <w:rFonts w:ascii="CIDFont+F3" w:hAnsi="CIDFont+F3" w:cs="CIDFont+F3"/>
          <w:color w:val="000000"/>
          <w:sz w:val="15"/>
          <w:szCs w:val="15"/>
        </w:rPr>
        <w:t>Krombeke</w:t>
      </w:r>
      <w:proofErr w:type="spellEnd"/>
      <w:r w:rsidR="00AD7A7B">
        <w:rPr>
          <w:rFonts w:ascii="CIDFont+F3" w:hAnsi="CIDFont+F3" w:cs="CIDFont+F3"/>
          <w:color w:val="000000"/>
          <w:sz w:val="15"/>
          <w:szCs w:val="15"/>
        </w:rPr>
        <w:br/>
        <w:t>0032 57 30 98 40</w:t>
      </w:r>
      <w:r w:rsidR="00AD7A7B">
        <w:rPr>
          <w:rFonts w:ascii="CIDFont+F3" w:hAnsi="CIDFont+F3" w:cs="CIDFont+F3"/>
          <w:color w:val="000000"/>
          <w:sz w:val="15"/>
          <w:szCs w:val="15"/>
        </w:rPr>
        <w:br/>
      </w:r>
      <w:hyperlink r:id="rId8" w:history="1">
        <w:r w:rsidRPr="00952C2F">
          <w:rPr>
            <w:rStyle w:val="Hyperlink"/>
            <w:rFonts w:ascii="CIDFont+F3" w:hAnsi="CIDFont+F3" w:cs="CIDFont+F3"/>
            <w:sz w:val="15"/>
            <w:szCs w:val="15"/>
          </w:rPr>
          <w:t>info@CO2-4u.be</w:t>
        </w:r>
      </w:hyperlink>
    </w:p>
    <w:p w14:paraId="64E34669" w14:textId="62653775" w:rsidR="00AD7A7B" w:rsidRPr="00474D4D" w:rsidRDefault="00AD7A7B" w:rsidP="00AD7A7B">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474D4D">
        <w:rPr>
          <w:rFonts w:ascii="Arial" w:hAnsi="Arial" w:cs="Arial"/>
          <w:color w:val="F88D62"/>
          <w:sz w:val="19"/>
          <w:szCs w:val="19"/>
          <w:bdr w:val="single" w:sz="4" w:space="0" w:color="auto"/>
          <w:shd w:val="clear" w:color="auto" w:fill="DEEAF6" w:themeFill="accent1" w:themeFillTint="33"/>
          <w:lang w:val="en-GB"/>
        </w:rPr>
        <w:t xml:space="preserve">1.4. </w:t>
      </w:r>
      <w:r w:rsidR="00474D4D" w:rsidRPr="00474D4D">
        <w:rPr>
          <w:rFonts w:ascii="Arial" w:hAnsi="Arial" w:cs="Arial"/>
          <w:color w:val="F88D62"/>
          <w:sz w:val="19"/>
          <w:szCs w:val="19"/>
          <w:bdr w:val="single" w:sz="4" w:space="0" w:color="auto"/>
          <w:shd w:val="clear" w:color="auto" w:fill="DEEAF6" w:themeFill="accent1" w:themeFillTint="33"/>
          <w:lang w:val="en-GB"/>
        </w:rPr>
        <w:t>Emergency telephone number</w:t>
      </w:r>
    </w:p>
    <w:p w14:paraId="72C37350" w14:textId="7F73B2DA" w:rsidR="00AD7A7B" w:rsidRPr="00474D4D" w:rsidRDefault="00474D4D" w:rsidP="00AD7A7B">
      <w:pPr>
        <w:autoSpaceDE w:val="0"/>
        <w:autoSpaceDN w:val="0"/>
        <w:adjustRightInd w:val="0"/>
        <w:spacing w:after="0" w:line="240" w:lineRule="auto"/>
        <w:rPr>
          <w:rFonts w:ascii="CIDFont+F3" w:hAnsi="CIDFont+F3" w:cs="CIDFont+F3"/>
          <w:color w:val="000000"/>
          <w:sz w:val="15"/>
          <w:szCs w:val="15"/>
          <w:lang w:val="en-GB"/>
        </w:rPr>
      </w:pPr>
      <w:r w:rsidRPr="00474D4D">
        <w:rPr>
          <w:rFonts w:ascii="CIDFont+F3" w:hAnsi="CIDFont+F3" w:cs="CIDFont+F3"/>
          <w:color w:val="000000"/>
          <w:sz w:val="15"/>
          <w:szCs w:val="15"/>
          <w:lang w:val="en-GB"/>
        </w:rPr>
        <w:t xml:space="preserve">Emergency number: +32 (0) 70 245 245 – Poison Control </w:t>
      </w:r>
      <w:proofErr w:type="spellStart"/>
      <w:r w:rsidRPr="00474D4D">
        <w:rPr>
          <w:rFonts w:ascii="CIDFont+F3" w:hAnsi="CIDFont+F3" w:cs="CIDFont+F3"/>
          <w:color w:val="000000"/>
          <w:sz w:val="15"/>
          <w:szCs w:val="15"/>
          <w:lang w:val="en-GB"/>
        </w:rPr>
        <w:t>Center</w:t>
      </w:r>
      <w:proofErr w:type="spellEnd"/>
      <w:r w:rsidRPr="00474D4D">
        <w:rPr>
          <w:rFonts w:ascii="CIDFont+F3" w:hAnsi="CIDFont+F3" w:cs="CIDFont+F3"/>
          <w:color w:val="000000"/>
          <w:sz w:val="15"/>
          <w:szCs w:val="15"/>
          <w:lang w:val="en-GB"/>
        </w:rPr>
        <w:t xml:space="preserve"> (free 24/7)</w:t>
      </w:r>
    </w:p>
    <w:p w14:paraId="758AE95F" w14:textId="77777777" w:rsidR="00935B92" w:rsidRPr="00474D4D" w:rsidRDefault="00935B92" w:rsidP="00AD7A7B">
      <w:pPr>
        <w:autoSpaceDE w:val="0"/>
        <w:autoSpaceDN w:val="0"/>
        <w:adjustRightInd w:val="0"/>
        <w:spacing w:after="0" w:line="240" w:lineRule="auto"/>
        <w:rPr>
          <w:rFonts w:ascii="CIDFont+F3" w:hAnsi="CIDFont+F3" w:cs="CIDFont+F3"/>
          <w:color w:val="000000"/>
          <w:sz w:val="15"/>
          <w:szCs w:val="15"/>
          <w:lang w:val="en-GB"/>
        </w:rPr>
      </w:pPr>
    </w:p>
    <w:p w14:paraId="4F2BB9C6" w14:textId="5A3D2913" w:rsidR="00AD7A7B" w:rsidRPr="00474D4D" w:rsidRDefault="00474D4D"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en-GB"/>
        </w:rPr>
      </w:pPr>
      <w:r w:rsidRPr="00474D4D">
        <w:rPr>
          <w:rFonts w:ascii="Arial" w:hAnsi="Arial" w:cs="Arial"/>
          <w:color w:val="FFFFFF"/>
          <w:sz w:val="19"/>
          <w:szCs w:val="19"/>
          <w:lang w:val="en-GB"/>
        </w:rPr>
        <w:lastRenderedPageBreak/>
        <w:t>SECTION</w:t>
      </w:r>
      <w:r w:rsidR="00AD7A7B" w:rsidRPr="00474D4D">
        <w:rPr>
          <w:rFonts w:ascii="Arial" w:hAnsi="Arial" w:cs="Arial"/>
          <w:color w:val="FFFFFF"/>
          <w:sz w:val="19"/>
          <w:szCs w:val="19"/>
          <w:lang w:val="en-GB"/>
        </w:rPr>
        <w:t xml:space="preserve"> 2: </w:t>
      </w:r>
      <w:r w:rsidRPr="00474D4D">
        <w:rPr>
          <w:rFonts w:ascii="Arial" w:hAnsi="Arial" w:cs="Arial"/>
          <w:color w:val="FFFFFF"/>
          <w:sz w:val="19"/>
          <w:szCs w:val="19"/>
          <w:lang w:val="en-GB"/>
        </w:rPr>
        <w:t>Identification of the hazards</w:t>
      </w:r>
    </w:p>
    <w:p w14:paraId="6FC7AA06" w14:textId="77777777" w:rsidR="00474D4D" w:rsidRDefault="00AD7A7B" w:rsidP="00AD7A7B">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474D4D">
        <w:rPr>
          <w:rFonts w:ascii="Arial" w:hAnsi="Arial" w:cs="Arial"/>
          <w:color w:val="F88D62"/>
          <w:sz w:val="19"/>
          <w:szCs w:val="19"/>
          <w:bdr w:val="single" w:sz="4" w:space="0" w:color="auto"/>
          <w:shd w:val="clear" w:color="auto" w:fill="DEEAF6" w:themeFill="accent1" w:themeFillTint="33"/>
          <w:lang w:val="en-GB"/>
        </w:rPr>
        <w:t xml:space="preserve">2.1. </w:t>
      </w:r>
      <w:r w:rsidR="00474D4D" w:rsidRPr="00474D4D">
        <w:rPr>
          <w:rFonts w:ascii="Arial" w:hAnsi="Arial" w:cs="Arial"/>
          <w:color w:val="F88D62"/>
          <w:sz w:val="19"/>
          <w:szCs w:val="19"/>
          <w:bdr w:val="single" w:sz="4" w:space="0" w:color="auto"/>
          <w:shd w:val="clear" w:color="auto" w:fill="DEEAF6" w:themeFill="accent1" w:themeFillTint="33"/>
          <w:lang w:val="en-GB"/>
        </w:rPr>
        <w:t>Classification of the substance or mixture</w:t>
      </w:r>
    </w:p>
    <w:p w14:paraId="27F3BE6F" w14:textId="53E7DE4F" w:rsidR="00AD7A7B" w:rsidRPr="00474D4D" w:rsidRDefault="00474D4D" w:rsidP="00AD7A7B">
      <w:pPr>
        <w:autoSpaceDE w:val="0"/>
        <w:autoSpaceDN w:val="0"/>
        <w:adjustRightInd w:val="0"/>
        <w:spacing w:after="0" w:line="240" w:lineRule="auto"/>
        <w:rPr>
          <w:rFonts w:ascii="CIDFont+F2" w:hAnsi="CIDFont+F2" w:cs="CIDFont+F2"/>
          <w:color w:val="0070C1"/>
          <w:sz w:val="15"/>
          <w:szCs w:val="15"/>
          <w:lang w:val="en-GB"/>
        </w:rPr>
      </w:pPr>
      <w:r w:rsidRPr="00474D4D">
        <w:rPr>
          <w:rFonts w:ascii="Arial" w:hAnsi="Arial" w:cs="Arial"/>
          <w:color w:val="F88D62"/>
          <w:sz w:val="19"/>
          <w:szCs w:val="19"/>
          <w:bdr w:val="single" w:sz="4" w:space="0" w:color="auto"/>
          <w:shd w:val="clear" w:color="auto" w:fill="DEEAF6" w:themeFill="accent1" w:themeFillTint="33"/>
          <w:lang w:val="en-GB"/>
        </w:rPr>
        <w:br/>
      </w:r>
      <w:r w:rsidRPr="00474D4D">
        <w:rPr>
          <w:rFonts w:ascii="CIDFont+F2" w:hAnsi="CIDFont+F2" w:cs="CIDFont+F2"/>
          <w:color w:val="F88D62"/>
          <w:sz w:val="15"/>
          <w:szCs w:val="15"/>
          <w:lang w:val="en-GB"/>
        </w:rPr>
        <w:t>Classification according to Regulation (EC) No. 1272/2008 [CLP]</w:t>
      </w:r>
    </w:p>
    <w:p w14:paraId="4CDD6EC2" w14:textId="7212DAF3" w:rsidR="00AD7A7B" w:rsidRPr="00474D4D" w:rsidRDefault="00474D4D" w:rsidP="00AD7A7B">
      <w:pPr>
        <w:autoSpaceDE w:val="0"/>
        <w:autoSpaceDN w:val="0"/>
        <w:adjustRightInd w:val="0"/>
        <w:spacing w:after="0" w:line="240" w:lineRule="auto"/>
        <w:rPr>
          <w:rFonts w:ascii="CIDFont+F3" w:hAnsi="CIDFont+F3" w:cs="CIDFont+F3"/>
          <w:color w:val="000000"/>
          <w:sz w:val="15"/>
          <w:szCs w:val="15"/>
          <w:lang w:val="en-GB"/>
        </w:rPr>
      </w:pPr>
      <w:r w:rsidRPr="00474D4D">
        <w:rPr>
          <w:rFonts w:ascii="CIDFont+F3" w:hAnsi="CIDFont+F3" w:cs="CIDFont+F3"/>
          <w:color w:val="000000"/>
          <w:sz w:val="15"/>
          <w:szCs w:val="15"/>
          <w:lang w:val="en-GB"/>
        </w:rPr>
        <w:t>Physical hazards</w:t>
      </w:r>
      <w:r w:rsidR="005B3272" w:rsidRPr="00474D4D">
        <w:rPr>
          <w:rFonts w:ascii="CIDFont+F3" w:hAnsi="CIDFont+F3" w:cs="CIDFont+F3"/>
          <w:color w:val="000000"/>
          <w:sz w:val="15"/>
          <w:szCs w:val="15"/>
          <w:lang w:val="en-GB"/>
        </w:rPr>
        <w:tab/>
      </w:r>
      <w:r w:rsidR="005B3272" w:rsidRPr="00474D4D">
        <w:rPr>
          <w:rFonts w:ascii="CIDFont+F3" w:hAnsi="CIDFont+F3" w:cs="CIDFont+F3"/>
          <w:color w:val="000000"/>
          <w:sz w:val="15"/>
          <w:szCs w:val="15"/>
          <w:lang w:val="en-GB"/>
        </w:rPr>
        <w:tab/>
      </w:r>
      <w:r w:rsidR="005B3272" w:rsidRPr="00474D4D">
        <w:rPr>
          <w:rFonts w:ascii="CIDFont+F3" w:hAnsi="CIDFont+F3" w:cs="CIDFont+F3"/>
          <w:color w:val="000000"/>
          <w:sz w:val="15"/>
          <w:szCs w:val="15"/>
          <w:lang w:val="en-GB"/>
        </w:rPr>
        <w:tab/>
      </w:r>
      <w:r>
        <w:rPr>
          <w:rFonts w:ascii="CIDFont+F3" w:hAnsi="CIDFont+F3" w:cs="CIDFont+F3"/>
          <w:color w:val="000000"/>
          <w:sz w:val="15"/>
          <w:szCs w:val="15"/>
          <w:lang w:val="en-GB"/>
        </w:rPr>
        <w:tab/>
      </w:r>
      <w:r w:rsidRPr="00474D4D">
        <w:rPr>
          <w:rFonts w:ascii="CIDFont+F3" w:hAnsi="CIDFont+F3" w:cs="CIDFont+F3"/>
          <w:color w:val="000000"/>
          <w:sz w:val="15"/>
          <w:szCs w:val="15"/>
          <w:lang w:val="en-GB"/>
        </w:rPr>
        <w:t>Gases under pressure: Liquid gas H</w:t>
      </w:r>
      <w:r w:rsidRPr="00474D4D">
        <w:rPr>
          <w:rFonts w:ascii="CIDFont+F3" w:hAnsi="CIDFont+F3" w:cs="CIDFont+F3"/>
          <w:color w:val="000000"/>
          <w:sz w:val="9"/>
          <w:szCs w:val="15"/>
          <w:lang w:val="en-GB"/>
        </w:rPr>
        <w:t>2</w:t>
      </w:r>
      <w:r w:rsidRPr="00474D4D">
        <w:rPr>
          <w:rFonts w:ascii="CIDFont+F3" w:hAnsi="CIDFont+F3" w:cs="CIDFont+F3"/>
          <w:color w:val="000000"/>
          <w:sz w:val="15"/>
          <w:szCs w:val="15"/>
          <w:lang w:val="en-GB"/>
        </w:rPr>
        <w:t>8</w:t>
      </w:r>
      <w:r w:rsidRPr="00474D4D">
        <w:rPr>
          <w:rFonts w:ascii="CIDFont+F3" w:hAnsi="CIDFont+F3" w:cs="CIDFont+F3"/>
          <w:color w:val="000000"/>
          <w:sz w:val="9"/>
          <w:szCs w:val="15"/>
          <w:lang w:val="en-GB"/>
        </w:rPr>
        <w:t>O</w:t>
      </w:r>
    </w:p>
    <w:p w14:paraId="65EED86C" w14:textId="7EDA7833" w:rsidR="00AD7A7B" w:rsidRPr="00474D4D" w:rsidRDefault="00AD7A7B" w:rsidP="00AD7A7B">
      <w:pPr>
        <w:autoSpaceDE w:val="0"/>
        <w:autoSpaceDN w:val="0"/>
        <w:adjustRightInd w:val="0"/>
        <w:spacing w:after="0" w:line="240" w:lineRule="auto"/>
        <w:rPr>
          <w:rFonts w:ascii="CIDFont+F3" w:hAnsi="CIDFont+F3" w:cs="CIDFont+F3"/>
          <w:color w:val="000000"/>
          <w:sz w:val="15"/>
          <w:szCs w:val="15"/>
          <w:lang w:val="en-GB"/>
        </w:rPr>
      </w:pPr>
      <w:r w:rsidRPr="00474D4D">
        <w:rPr>
          <w:rFonts w:ascii="CIDFont+F3" w:hAnsi="CIDFont+F3" w:cs="CIDFont+F3"/>
          <w:color w:val="000000"/>
          <w:sz w:val="15"/>
          <w:szCs w:val="15"/>
          <w:lang w:val="en-GB"/>
        </w:rPr>
        <w:br/>
      </w:r>
      <w:r w:rsidR="00474D4D" w:rsidRPr="00474D4D">
        <w:rPr>
          <w:rFonts w:ascii="CIDFont+F3" w:hAnsi="CIDFont+F3" w:cs="CIDFont+F3"/>
          <w:color w:val="000000"/>
          <w:sz w:val="15"/>
          <w:szCs w:val="15"/>
          <w:lang w:val="en-GB"/>
        </w:rPr>
        <w:t>Full text of H- and EUH-phrases: see section 16</w:t>
      </w:r>
    </w:p>
    <w:p w14:paraId="16F1A02C" w14:textId="77777777" w:rsidR="00AD7A7B" w:rsidRPr="00474D4D" w:rsidRDefault="00AD7A7B" w:rsidP="00AD7A7B">
      <w:pPr>
        <w:autoSpaceDE w:val="0"/>
        <w:autoSpaceDN w:val="0"/>
        <w:adjustRightInd w:val="0"/>
        <w:spacing w:after="0" w:line="240" w:lineRule="auto"/>
        <w:rPr>
          <w:rFonts w:ascii="CIDFont+F3" w:hAnsi="CIDFont+F3" w:cs="CIDFont+F3"/>
          <w:color w:val="000000"/>
          <w:sz w:val="15"/>
          <w:szCs w:val="15"/>
          <w:lang w:val="en-GB"/>
        </w:rPr>
      </w:pPr>
    </w:p>
    <w:p w14:paraId="209A4384" w14:textId="77777777" w:rsidR="00474D4D" w:rsidRPr="00474D4D" w:rsidRDefault="00474D4D" w:rsidP="00614C56">
      <w:pPr>
        <w:autoSpaceDE w:val="0"/>
        <w:autoSpaceDN w:val="0"/>
        <w:adjustRightInd w:val="0"/>
        <w:spacing w:after="0" w:line="240" w:lineRule="auto"/>
        <w:rPr>
          <w:rFonts w:ascii="CIDFont+F2" w:hAnsi="CIDFont+F2" w:cs="CIDFont+F2"/>
          <w:color w:val="F88D62"/>
          <w:sz w:val="15"/>
          <w:szCs w:val="15"/>
          <w:lang w:val="en-GB"/>
        </w:rPr>
      </w:pPr>
      <w:r w:rsidRPr="00474D4D">
        <w:rPr>
          <w:rFonts w:ascii="CIDFont+F2" w:hAnsi="CIDFont+F2" w:cs="CIDFont+F2"/>
          <w:color w:val="F88D62"/>
          <w:sz w:val="15"/>
          <w:szCs w:val="15"/>
          <w:lang w:val="en-GB"/>
        </w:rPr>
        <w:t>Adverse physicochemical, health and environmental effects</w:t>
      </w:r>
    </w:p>
    <w:p w14:paraId="151A9D1F" w14:textId="5F9601BE" w:rsidR="00614C56" w:rsidRPr="00103446" w:rsidRDefault="006220F3" w:rsidP="00614C56">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No additional information available</w:t>
      </w:r>
      <w:r w:rsidRPr="00103446">
        <w:rPr>
          <w:rFonts w:ascii="CIDFont+F3" w:hAnsi="CIDFont+F3" w:cs="CIDFont+F3"/>
          <w:color w:val="000000"/>
          <w:sz w:val="15"/>
          <w:szCs w:val="15"/>
          <w:lang w:val="en-GB"/>
        </w:rPr>
        <w:br/>
      </w:r>
    </w:p>
    <w:p w14:paraId="390A7658" w14:textId="2804DE8E" w:rsidR="00614C56" w:rsidRPr="006220F3" w:rsidRDefault="00614C56" w:rsidP="00614C56">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6220F3">
        <w:rPr>
          <w:rFonts w:ascii="Arial" w:hAnsi="Arial" w:cs="Arial"/>
          <w:color w:val="F88D62"/>
          <w:sz w:val="19"/>
          <w:szCs w:val="19"/>
          <w:bdr w:val="single" w:sz="4" w:space="0" w:color="auto"/>
          <w:shd w:val="clear" w:color="auto" w:fill="DEEAF6" w:themeFill="accent1" w:themeFillTint="33"/>
          <w:lang w:val="en-GB"/>
        </w:rPr>
        <w:t xml:space="preserve">2.2. </w:t>
      </w:r>
      <w:r w:rsidR="006220F3" w:rsidRPr="006220F3">
        <w:rPr>
          <w:rFonts w:ascii="Arial" w:hAnsi="Arial" w:cs="Arial"/>
          <w:color w:val="F88D62"/>
          <w:sz w:val="19"/>
          <w:szCs w:val="19"/>
          <w:bdr w:val="single" w:sz="4" w:space="0" w:color="auto"/>
          <w:shd w:val="clear" w:color="auto" w:fill="DEEAF6" w:themeFill="accent1" w:themeFillTint="33"/>
          <w:lang w:val="en-GB"/>
        </w:rPr>
        <w:t>Label elements</w:t>
      </w:r>
    </w:p>
    <w:p w14:paraId="5BCA9333" w14:textId="21486DDD" w:rsidR="00614C56" w:rsidRPr="006220F3" w:rsidRDefault="006220F3" w:rsidP="00614C56">
      <w:pPr>
        <w:autoSpaceDE w:val="0"/>
        <w:autoSpaceDN w:val="0"/>
        <w:adjustRightInd w:val="0"/>
        <w:spacing w:after="0" w:line="240" w:lineRule="auto"/>
        <w:rPr>
          <w:rFonts w:ascii="CIDFont+F2" w:hAnsi="CIDFont+F2" w:cs="CIDFont+F2"/>
          <w:color w:val="0070C1"/>
          <w:sz w:val="15"/>
          <w:szCs w:val="15"/>
          <w:lang w:val="en-GB"/>
        </w:rPr>
      </w:pPr>
      <w:r w:rsidRPr="006220F3">
        <w:rPr>
          <w:rFonts w:ascii="CIDFont+F2" w:hAnsi="CIDFont+F2" w:cs="CIDFont+F2"/>
          <w:color w:val="F88D62"/>
          <w:sz w:val="15"/>
          <w:szCs w:val="15"/>
          <w:lang w:val="en-GB"/>
        </w:rPr>
        <w:t>Labelling according to Regulation (EC) No. 1272/2008 [CLP]</w:t>
      </w:r>
      <w:r>
        <w:rPr>
          <w:rFonts w:ascii="CIDFont+F2" w:hAnsi="CIDFont+F2" w:cs="CIDFont+F2"/>
          <w:color w:val="F88D62"/>
          <w:sz w:val="15"/>
          <w:szCs w:val="15"/>
          <w:lang w:val="en-GB"/>
        </w:rPr>
        <w:br/>
      </w:r>
      <w:r w:rsidR="00614C56">
        <w:rPr>
          <w:rFonts w:ascii="CIDFont+F3" w:hAnsi="CIDFont+F3" w:cs="CIDFont+F3"/>
          <w:noProof/>
          <w:color w:val="000000"/>
          <w:sz w:val="15"/>
          <w:szCs w:val="15"/>
          <w:lang w:eastAsia="nl-BE"/>
        </w:rPr>
        <w:drawing>
          <wp:anchor distT="0" distB="0" distL="114300" distR="114300" simplePos="0" relativeHeight="251658240" behindDoc="0" locked="0" layoutInCell="1" allowOverlap="1" wp14:anchorId="3CE8AF0C" wp14:editId="4590403E">
            <wp:simplePos x="0" y="0"/>
            <wp:positionH relativeFrom="column">
              <wp:posOffset>2245742</wp:posOffset>
            </wp:positionH>
            <wp:positionV relativeFrom="paragraph">
              <wp:posOffset>58345</wp:posOffset>
            </wp:positionV>
            <wp:extent cx="387706" cy="387706"/>
            <wp:effectExtent l="0" t="0" r="0" b="0"/>
            <wp:wrapNone/>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ogram GHS04 CO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1719" cy="391719"/>
                    </a:xfrm>
                    <a:prstGeom prst="rect">
                      <a:avLst/>
                    </a:prstGeom>
                  </pic:spPr>
                </pic:pic>
              </a:graphicData>
            </a:graphic>
            <wp14:sizeRelH relativeFrom="margin">
              <wp14:pctWidth>0</wp14:pctWidth>
            </wp14:sizeRelH>
            <wp14:sizeRelV relativeFrom="margin">
              <wp14:pctHeight>0</wp14:pctHeight>
            </wp14:sizeRelV>
          </wp:anchor>
        </w:drawing>
      </w:r>
    </w:p>
    <w:p w14:paraId="057DF40E" w14:textId="4624C9EF" w:rsidR="00614C56" w:rsidRPr="00103446" w:rsidRDefault="006220F3" w:rsidP="00614C56">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Hazard pictograms (CLP)</w:t>
      </w:r>
      <w:r w:rsidR="00614C56" w:rsidRPr="00103446">
        <w:rPr>
          <w:rFonts w:ascii="CIDFont+F3" w:hAnsi="CIDFont+F3" w:cs="CIDFont+F3"/>
          <w:color w:val="000000"/>
          <w:sz w:val="15"/>
          <w:szCs w:val="15"/>
          <w:lang w:val="en-GB"/>
        </w:rPr>
        <w:t>:</w:t>
      </w:r>
      <w:r w:rsidR="00614C56" w:rsidRPr="00103446">
        <w:rPr>
          <w:rFonts w:ascii="CIDFont+F3" w:hAnsi="CIDFont+F3" w:cs="CIDFont+F3"/>
          <w:color w:val="000000"/>
          <w:sz w:val="15"/>
          <w:szCs w:val="15"/>
          <w:lang w:val="en-GB"/>
        </w:rPr>
        <w:tab/>
      </w:r>
      <w:r w:rsidR="00614C56" w:rsidRPr="00103446">
        <w:rPr>
          <w:rFonts w:ascii="CIDFont+F3" w:hAnsi="CIDFont+F3" w:cs="CIDFont+F3"/>
          <w:color w:val="000000"/>
          <w:sz w:val="15"/>
          <w:szCs w:val="15"/>
          <w:lang w:val="en-GB"/>
        </w:rPr>
        <w:tab/>
      </w:r>
      <w:r w:rsidR="00614C56" w:rsidRPr="00103446">
        <w:rPr>
          <w:rFonts w:ascii="CIDFont+F3" w:hAnsi="CIDFont+F3" w:cs="CIDFont+F3"/>
          <w:color w:val="000000"/>
          <w:sz w:val="15"/>
          <w:szCs w:val="15"/>
          <w:lang w:val="en-GB"/>
        </w:rPr>
        <w:tab/>
      </w:r>
    </w:p>
    <w:p w14:paraId="4C087F79" w14:textId="77777777" w:rsidR="00614C56" w:rsidRPr="00103446" w:rsidRDefault="00614C56" w:rsidP="00614C56">
      <w:pPr>
        <w:autoSpaceDE w:val="0"/>
        <w:autoSpaceDN w:val="0"/>
        <w:adjustRightInd w:val="0"/>
        <w:spacing w:after="0" w:line="240" w:lineRule="auto"/>
        <w:rPr>
          <w:rFonts w:ascii="CIDFont+F3" w:hAnsi="CIDFont+F3" w:cs="CIDFont+F3"/>
          <w:color w:val="000000"/>
          <w:sz w:val="15"/>
          <w:szCs w:val="15"/>
          <w:lang w:val="en-GB"/>
        </w:rPr>
      </w:pPr>
    </w:p>
    <w:p w14:paraId="7D0F1C3F" w14:textId="77777777" w:rsidR="00614C56" w:rsidRPr="00103446" w:rsidRDefault="00614C56" w:rsidP="00614C56">
      <w:pPr>
        <w:autoSpaceDE w:val="0"/>
        <w:autoSpaceDN w:val="0"/>
        <w:adjustRightInd w:val="0"/>
        <w:spacing w:after="0" w:line="240" w:lineRule="auto"/>
        <w:rPr>
          <w:rFonts w:ascii="CIDFont+F3" w:hAnsi="CIDFont+F3" w:cs="CIDFont+F3"/>
          <w:color w:val="000000"/>
          <w:sz w:val="15"/>
          <w:szCs w:val="15"/>
          <w:lang w:val="en-GB"/>
        </w:rPr>
      </w:pPr>
    </w:p>
    <w:p w14:paraId="47BB8E2E" w14:textId="77777777" w:rsidR="00614C56" w:rsidRPr="00103446" w:rsidRDefault="00614C56" w:rsidP="00614C56">
      <w:pPr>
        <w:autoSpaceDE w:val="0"/>
        <w:autoSpaceDN w:val="0"/>
        <w:adjustRightInd w:val="0"/>
        <w:spacing w:after="0" w:line="240" w:lineRule="auto"/>
        <w:rPr>
          <w:rFonts w:ascii="CIDFont+F3" w:hAnsi="CIDFont+F3" w:cs="CIDFont+F3"/>
          <w:color w:val="000000"/>
          <w:sz w:val="15"/>
          <w:szCs w:val="15"/>
          <w:lang w:val="en-GB"/>
        </w:rPr>
      </w:pPr>
    </w:p>
    <w:p w14:paraId="014A46C4" w14:textId="77777777" w:rsidR="00614C56" w:rsidRPr="00103446" w:rsidRDefault="00614C56" w:rsidP="00614C56">
      <w:pPr>
        <w:autoSpaceDE w:val="0"/>
        <w:autoSpaceDN w:val="0"/>
        <w:adjustRightInd w:val="0"/>
        <w:spacing w:after="0" w:line="240" w:lineRule="auto"/>
        <w:ind w:left="2832" w:firstLine="708"/>
        <w:rPr>
          <w:rFonts w:ascii="CIDFont+F3" w:hAnsi="CIDFont+F3" w:cs="CIDFont+F3"/>
          <w:color w:val="000000"/>
          <w:sz w:val="15"/>
          <w:szCs w:val="15"/>
          <w:lang w:val="en-GB"/>
        </w:rPr>
      </w:pPr>
      <w:r w:rsidRPr="00103446">
        <w:rPr>
          <w:rFonts w:ascii="CIDFont+F3" w:hAnsi="CIDFont+F3" w:cs="CIDFont+F3"/>
          <w:color w:val="000000"/>
          <w:sz w:val="15"/>
          <w:szCs w:val="15"/>
          <w:lang w:val="en-GB"/>
        </w:rPr>
        <w:t>GHS</w:t>
      </w:r>
      <w:r w:rsidRPr="00103446">
        <w:rPr>
          <w:rFonts w:ascii="CIDFont+F3" w:hAnsi="CIDFont+F3" w:cs="CIDFont+F3"/>
          <w:color w:val="000000"/>
          <w:sz w:val="11"/>
          <w:szCs w:val="15"/>
          <w:lang w:val="en-GB"/>
        </w:rPr>
        <w:t>04</w:t>
      </w:r>
    </w:p>
    <w:p w14:paraId="19898EB1" w14:textId="77777777" w:rsidR="00614C56" w:rsidRPr="00103446" w:rsidRDefault="00614C56" w:rsidP="00614C56">
      <w:pPr>
        <w:autoSpaceDE w:val="0"/>
        <w:autoSpaceDN w:val="0"/>
        <w:adjustRightInd w:val="0"/>
        <w:spacing w:after="0" w:line="240" w:lineRule="auto"/>
        <w:rPr>
          <w:rFonts w:ascii="CIDFont+F3" w:hAnsi="CIDFont+F3" w:cs="CIDFont+F3"/>
          <w:color w:val="000000"/>
          <w:sz w:val="15"/>
          <w:szCs w:val="15"/>
          <w:lang w:val="en-GB"/>
        </w:rPr>
      </w:pPr>
    </w:p>
    <w:p w14:paraId="4D33ECB3" w14:textId="3BA34772" w:rsidR="00614C56" w:rsidRPr="000D574E" w:rsidRDefault="000D574E" w:rsidP="00614C56">
      <w:pPr>
        <w:autoSpaceDE w:val="0"/>
        <w:autoSpaceDN w:val="0"/>
        <w:adjustRightInd w:val="0"/>
        <w:spacing w:after="0" w:line="240" w:lineRule="auto"/>
        <w:rPr>
          <w:rFonts w:ascii="CIDFont+F3" w:hAnsi="CIDFont+F3" w:cs="CIDFont+F3"/>
          <w:color w:val="000000"/>
          <w:sz w:val="15"/>
          <w:szCs w:val="15"/>
          <w:lang w:val="en-GB"/>
        </w:rPr>
      </w:pPr>
      <w:r w:rsidRPr="000D574E">
        <w:rPr>
          <w:rFonts w:ascii="CIDFont+F3" w:hAnsi="CIDFont+F3" w:cs="CIDFont+F3"/>
          <w:color w:val="000000"/>
          <w:sz w:val="15"/>
          <w:szCs w:val="15"/>
          <w:lang w:val="en-GB"/>
        </w:rPr>
        <w:t>Signal word (CLP):</w:t>
      </w:r>
      <w:r w:rsidR="00614C56" w:rsidRPr="000D574E">
        <w:rPr>
          <w:rFonts w:ascii="CIDFont+F3" w:hAnsi="CIDFont+F3" w:cs="CIDFont+F3"/>
          <w:color w:val="000000"/>
          <w:sz w:val="15"/>
          <w:szCs w:val="15"/>
          <w:lang w:val="en-GB"/>
        </w:rPr>
        <w:tab/>
      </w:r>
      <w:r w:rsidR="00614C56" w:rsidRPr="000D574E">
        <w:rPr>
          <w:rFonts w:ascii="CIDFont+F3" w:hAnsi="CIDFont+F3" w:cs="CIDFont+F3"/>
          <w:color w:val="000000"/>
          <w:sz w:val="15"/>
          <w:szCs w:val="15"/>
          <w:lang w:val="en-GB"/>
        </w:rPr>
        <w:tab/>
      </w:r>
      <w:r w:rsidR="00614C56" w:rsidRPr="000D574E">
        <w:rPr>
          <w:rFonts w:ascii="CIDFont+F3" w:hAnsi="CIDFont+F3" w:cs="CIDFont+F3"/>
          <w:color w:val="000000"/>
          <w:sz w:val="15"/>
          <w:szCs w:val="15"/>
          <w:lang w:val="en-GB"/>
        </w:rPr>
        <w:tab/>
      </w:r>
      <w:r w:rsidR="00957E95" w:rsidRPr="000D574E">
        <w:rPr>
          <w:rFonts w:ascii="CIDFont+F3" w:hAnsi="CIDFont+F3" w:cs="CIDFont+F3"/>
          <w:color w:val="000000"/>
          <w:sz w:val="15"/>
          <w:szCs w:val="15"/>
          <w:lang w:val="en-GB"/>
        </w:rPr>
        <w:tab/>
      </w:r>
      <w:r w:rsidRPr="000D574E">
        <w:rPr>
          <w:rFonts w:ascii="CIDFont+F3" w:hAnsi="CIDFont+F3" w:cs="CIDFont+F3"/>
          <w:color w:val="000000"/>
          <w:sz w:val="15"/>
          <w:szCs w:val="15"/>
          <w:lang w:val="en-GB"/>
        </w:rPr>
        <w:t>Warning</w:t>
      </w:r>
    </w:p>
    <w:p w14:paraId="5C0C708C" w14:textId="743932DD" w:rsidR="00614C56" w:rsidRPr="000D574E" w:rsidRDefault="005B3272" w:rsidP="00614C56">
      <w:pPr>
        <w:autoSpaceDE w:val="0"/>
        <w:autoSpaceDN w:val="0"/>
        <w:adjustRightInd w:val="0"/>
        <w:spacing w:after="0" w:line="240" w:lineRule="auto"/>
        <w:rPr>
          <w:rFonts w:ascii="CIDFont+F3" w:hAnsi="CIDFont+F3" w:cs="CIDFont+F3"/>
          <w:color w:val="000000"/>
          <w:sz w:val="15"/>
          <w:szCs w:val="15"/>
          <w:lang w:val="en-GB"/>
        </w:rPr>
      </w:pPr>
      <w:proofErr w:type="spellStart"/>
      <w:r w:rsidRPr="000D574E">
        <w:rPr>
          <w:rFonts w:ascii="CIDFont+F3" w:hAnsi="CIDFont+F3" w:cs="CIDFont+F3"/>
          <w:color w:val="000000"/>
          <w:sz w:val="15"/>
          <w:szCs w:val="15"/>
          <w:lang w:val="en-GB"/>
        </w:rPr>
        <w:t>Gevarenaanduidingen</w:t>
      </w:r>
      <w:proofErr w:type="spellEnd"/>
      <w:r w:rsidRPr="000D574E">
        <w:rPr>
          <w:rFonts w:ascii="CIDFont+F3" w:hAnsi="CIDFont+F3" w:cs="CIDFont+F3"/>
          <w:color w:val="000000"/>
          <w:sz w:val="15"/>
          <w:szCs w:val="15"/>
          <w:lang w:val="en-GB"/>
        </w:rPr>
        <w:t xml:space="preserve"> (CLP)</w:t>
      </w:r>
      <w:r w:rsidR="00614C56" w:rsidRPr="000D574E">
        <w:rPr>
          <w:rFonts w:ascii="CIDFont+F3" w:hAnsi="CIDFont+F3" w:cs="CIDFont+F3"/>
          <w:color w:val="000000"/>
          <w:sz w:val="15"/>
          <w:szCs w:val="15"/>
          <w:lang w:val="en-GB"/>
        </w:rPr>
        <w:t xml:space="preserve">: </w:t>
      </w:r>
      <w:r w:rsidR="00614C56" w:rsidRPr="000D574E">
        <w:rPr>
          <w:rFonts w:ascii="CIDFont+F3" w:hAnsi="CIDFont+F3" w:cs="CIDFont+F3"/>
          <w:color w:val="000000"/>
          <w:sz w:val="15"/>
          <w:szCs w:val="15"/>
          <w:lang w:val="en-GB"/>
        </w:rPr>
        <w:tab/>
      </w:r>
      <w:r w:rsidR="00614C56" w:rsidRPr="000D574E">
        <w:rPr>
          <w:rFonts w:ascii="CIDFont+F3" w:hAnsi="CIDFont+F3" w:cs="CIDFont+F3"/>
          <w:color w:val="000000"/>
          <w:sz w:val="15"/>
          <w:szCs w:val="15"/>
          <w:lang w:val="en-GB"/>
        </w:rPr>
        <w:tab/>
      </w:r>
      <w:r w:rsidR="00614C56" w:rsidRPr="000D574E">
        <w:rPr>
          <w:rFonts w:ascii="CIDFont+F3" w:hAnsi="CIDFont+F3" w:cs="CIDFont+F3"/>
          <w:color w:val="000000"/>
          <w:sz w:val="15"/>
          <w:szCs w:val="15"/>
          <w:lang w:val="en-GB"/>
        </w:rPr>
        <w:tab/>
        <w:t>H</w:t>
      </w:r>
      <w:r w:rsidR="00614C56" w:rsidRPr="000D574E">
        <w:rPr>
          <w:rFonts w:ascii="CIDFont+F3" w:hAnsi="CIDFont+F3" w:cs="CIDFont+F3"/>
          <w:color w:val="000000"/>
          <w:sz w:val="11"/>
          <w:szCs w:val="15"/>
          <w:lang w:val="en-GB"/>
        </w:rPr>
        <w:t>2</w:t>
      </w:r>
      <w:r w:rsidR="00614C56" w:rsidRPr="000D574E">
        <w:rPr>
          <w:rFonts w:ascii="CIDFont+F3" w:hAnsi="CIDFont+F3" w:cs="CIDFont+F3"/>
          <w:color w:val="000000"/>
          <w:sz w:val="15"/>
          <w:szCs w:val="15"/>
          <w:lang w:val="en-GB"/>
        </w:rPr>
        <w:t>8</w:t>
      </w:r>
      <w:r w:rsidR="00614C56" w:rsidRPr="000D574E">
        <w:rPr>
          <w:rFonts w:ascii="CIDFont+F3" w:hAnsi="CIDFont+F3" w:cs="CIDFont+F3"/>
          <w:color w:val="000000"/>
          <w:sz w:val="11"/>
          <w:szCs w:val="15"/>
          <w:lang w:val="en-GB"/>
        </w:rPr>
        <w:t>0</w:t>
      </w:r>
      <w:r w:rsidR="00614C56" w:rsidRPr="000D574E">
        <w:rPr>
          <w:rFonts w:ascii="CIDFont+F3" w:hAnsi="CIDFont+F3" w:cs="CIDFont+F3"/>
          <w:color w:val="000000"/>
          <w:sz w:val="15"/>
          <w:szCs w:val="15"/>
          <w:lang w:val="en-GB"/>
        </w:rPr>
        <w:t xml:space="preserve"> - </w:t>
      </w:r>
      <w:r w:rsidR="000D574E" w:rsidRPr="000D574E">
        <w:rPr>
          <w:rFonts w:ascii="CIDFont+F3" w:hAnsi="CIDFont+F3" w:cs="CIDFont+F3"/>
          <w:color w:val="000000"/>
          <w:sz w:val="15"/>
          <w:szCs w:val="15"/>
          <w:lang w:val="en-GB"/>
        </w:rPr>
        <w:t>Contains gas under pressure; may explode if heated.</w:t>
      </w:r>
    </w:p>
    <w:p w14:paraId="64468106" w14:textId="29C273F0" w:rsidR="00614C56" w:rsidRPr="000D574E" w:rsidRDefault="000D574E" w:rsidP="00614C56">
      <w:pPr>
        <w:autoSpaceDE w:val="0"/>
        <w:autoSpaceDN w:val="0"/>
        <w:adjustRightInd w:val="0"/>
        <w:spacing w:after="0" w:line="240" w:lineRule="auto"/>
        <w:rPr>
          <w:rFonts w:ascii="CIDFont+F3" w:hAnsi="CIDFont+F3" w:cs="CIDFont+F3"/>
          <w:color w:val="000000"/>
          <w:sz w:val="15"/>
          <w:szCs w:val="15"/>
          <w:lang w:val="en-GB"/>
        </w:rPr>
      </w:pPr>
      <w:r w:rsidRPr="000D574E">
        <w:rPr>
          <w:rFonts w:ascii="CIDFont+F3" w:hAnsi="CIDFont+F3" w:cs="CIDFont+F3"/>
          <w:color w:val="000000"/>
          <w:sz w:val="15"/>
          <w:szCs w:val="15"/>
          <w:lang w:val="en-GB"/>
        </w:rPr>
        <w:t>Safety recommendations (CLP) storage</w:t>
      </w:r>
      <w:r w:rsidR="00614C56" w:rsidRPr="000D574E">
        <w:rPr>
          <w:rFonts w:ascii="CIDFont+F3" w:hAnsi="CIDFont+F3" w:cs="CIDFont+F3"/>
          <w:color w:val="000000"/>
          <w:sz w:val="15"/>
          <w:szCs w:val="15"/>
          <w:lang w:val="en-GB"/>
        </w:rPr>
        <w:tab/>
      </w:r>
      <w:r w:rsidR="00614C56" w:rsidRPr="000D574E">
        <w:rPr>
          <w:rFonts w:ascii="CIDFont+F3" w:hAnsi="CIDFont+F3" w:cs="CIDFont+F3"/>
          <w:color w:val="000000"/>
          <w:sz w:val="15"/>
          <w:szCs w:val="15"/>
          <w:lang w:val="en-GB"/>
        </w:rPr>
        <w:tab/>
        <w:t>P</w:t>
      </w:r>
      <w:r w:rsidR="00614C56" w:rsidRPr="000D574E">
        <w:rPr>
          <w:rFonts w:ascii="CIDFont+F3" w:hAnsi="CIDFont+F3" w:cs="CIDFont+F3"/>
          <w:color w:val="000000"/>
          <w:sz w:val="11"/>
          <w:szCs w:val="15"/>
          <w:lang w:val="en-GB"/>
        </w:rPr>
        <w:t>403</w:t>
      </w:r>
      <w:r w:rsidR="00614C56" w:rsidRPr="000D574E">
        <w:rPr>
          <w:rFonts w:ascii="CIDFont+F3" w:hAnsi="CIDFont+F3" w:cs="CIDFont+F3"/>
          <w:color w:val="000000"/>
          <w:sz w:val="15"/>
          <w:szCs w:val="15"/>
          <w:lang w:val="en-GB"/>
        </w:rPr>
        <w:t xml:space="preserve"> - </w:t>
      </w:r>
      <w:r w:rsidRPr="000D574E">
        <w:rPr>
          <w:rFonts w:ascii="CIDFont+F3" w:hAnsi="CIDFont+F3" w:cs="CIDFont+F3"/>
          <w:color w:val="000000"/>
          <w:sz w:val="15"/>
          <w:szCs w:val="15"/>
          <w:lang w:val="en-GB"/>
        </w:rPr>
        <w:t>Store in a well-ventilated place</w:t>
      </w:r>
    </w:p>
    <w:p w14:paraId="7FD0BF08" w14:textId="22EC88A0" w:rsidR="00614C56" w:rsidRPr="000D574E" w:rsidRDefault="000D574E" w:rsidP="00614C56">
      <w:pPr>
        <w:autoSpaceDE w:val="0"/>
        <w:autoSpaceDN w:val="0"/>
        <w:adjustRightInd w:val="0"/>
        <w:spacing w:after="0" w:line="240" w:lineRule="auto"/>
        <w:rPr>
          <w:rFonts w:ascii="CIDFont+F3" w:hAnsi="CIDFont+F3" w:cs="CIDFont+F3"/>
          <w:color w:val="000000"/>
          <w:sz w:val="15"/>
          <w:szCs w:val="15"/>
          <w:lang w:val="en-GB"/>
        </w:rPr>
      </w:pPr>
      <w:r w:rsidRPr="000D574E">
        <w:rPr>
          <w:rFonts w:ascii="CIDFont+F3" w:hAnsi="CIDFont+F3" w:cs="CIDFont+F3"/>
          <w:color w:val="000000"/>
          <w:sz w:val="15"/>
          <w:szCs w:val="15"/>
          <w:lang w:val="en-GB"/>
        </w:rPr>
        <w:t>Additional information</w:t>
      </w:r>
      <w:r w:rsidR="00B534DD" w:rsidRPr="000D574E">
        <w:rPr>
          <w:rFonts w:ascii="CIDFont+F3" w:hAnsi="CIDFont+F3" w:cs="CIDFont+F3"/>
          <w:color w:val="000000"/>
          <w:sz w:val="15"/>
          <w:szCs w:val="15"/>
          <w:lang w:val="en-GB"/>
        </w:rPr>
        <w:t>:</w:t>
      </w:r>
      <w:r w:rsidR="00B534DD" w:rsidRPr="000D574E">
        <w:rPr>
          <w:rFonts w:ascii="CIDFont+F3" w:hAnsi="CIDFont+F3" w:cs="CIDFont+F3"/>
          <w:color w:val="000000"/>
          <w:sz w:val="15"/>
          <w:szCs w:val="15"/>
          <w:lang w:val="en-GB"/>
        </w:rPr>
        <w:tab/>
      </w:r>
      <w:r w:rsidR="00B534DD" w:rsidRPr="000D574E">
        <w:rPr>
          <w:rFonts w:ascii="CIDFont+F3" w:hAnsi="CIDFont+F3" w:cs="CIDFont+F3"/>
          <w:color w:val="000000"/>
          <w:sz w:val="15"/>
          <w:szCs w:val="15"/>
          <w:lang w:val="en-GB"/>
        </w:rPr>
        <w:tab/>
      </w:r>
      <w:r w:rsidR="00B534DD" w:rsidRPr="000D574E">
        <w:rPr>
          <w:rFonts w:ascii="CIDFont+F3" w:hAnsi="CIDFont+F3" w:cs="CIDFont+F3"/>
          <w:color w:val="000000"/>
          <w:sz w:val="15"/>
          <w:szCs w:val="15"/>
          <w:lang w:val="en-GB"/>
        </w:rPr>
        <w:tab/>
      </w:r>
      <w:r w:rsidRPr="000D574E">
        <w:rPr>
          <w:rFonts w:ascii="CIDFont+F3" w:hAnsi="CIDFont+F3" w:cs="CIDFont+F3"/>
          <w:color w:val="000000"/>
          <w:sz w:val="15"/>
          <w:szCs w:val="15"/>
          <w:lang w:val="en-GB"/>
        </w:rPr>
        <w:t>Suffocating in high concentrations</w:t>
      </w:r>
    </w:p>
    <w:p w14:paraId="063D9FC7" w14:textId="77777777" w:rsidR="00614C56" w:rsidRPr="000D574E" w:rsidRDefault="00614C56" w:rsidP="00614C56">
      <w:pPr>
        <w:autoSpaceDE w:val="0"/>
        <w:autoSpaceDN w:val="0"/>
        <w:adjustRightInd w:val="0"/>
        <w:spacing w:after="0" w:line="240" w:lineRule="auto"/>
        <w:rPr>
          <w:rFonts w:ascii="CIDFont+F3" w:hAnsi="CIDFont+F3" w:cs="CIDFont+F3"/>
          <w:color w:val="000000"/>
          <w:sz w:val="15"/>
          <w:szCs w:val="15"/>
          <w:lang w:val="en-GB"/>
        </w:rPr>
      </w:pPr>
    </w:p>
    <w:p w14:paraId="0527512A" w14:textId="3A914708" w:rsidR="00614C56" w:rsidRPr="00103446" w:rsidRDefault="00614C56" w:rsidP="00614C56">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103446">
        <w:rPr>
          <w:rFonts w:ascii="Arial" w:hAnsi="Arial" w:cs="Arial"/>
          <w:color w:val="F88D62"/>
          <w:sz w:val="19"/>
          <w:szCs w:val="19"/>
          <w:bdr w:val="single" w:sz="4" w:space="0" w:color="auto"/>
          <w:shd w:val="clear" w:color="auto" w:fill="DEEAF6" w:themeFill="accent1" w:themeFillTint="33"/>
          <w:lang w:val="en-GB"/>
        </w:rPr>
        <w:t xml:space="preserve">2.3. </w:t>
      </w:r>
      <w:r w:rsidR="000D574E" w:rsidRPr="00103446">
        <w:rPr>
          <w:rFonts w:ascii="Arial" w:hAnsi="Arial" w:cs="Arial"/>
          <w:color w:val="F88D62"/>
          <w:sz w:val="19"/>
          <w:szCs w:val="19"/>
          <w:bdr w:val="single" w:sz="4" w:space="0" w:color="auto"/>
          <w:shd w:val="clear" w:color="auto" w:fill="DEEAF6" w:themeFill="accent1" w:themeFillTint="33"/>
          <w:lang w:val="en-GB"/>
        </w:rPr>
        <w:t>Other dangers</w:t>
      </w:r>
    </w:p>
    <w:p w14:paraId="506170C1" w14:textId="77777777" w:rsidR="00614C56" w:rsidRPr="00103446" w:rsidRDefault="00614C56" w:rsidP="00614C56">
      <w:pPr>
        <w:autoSpaceDE w:val="0"/>
        <w:autoSpaceDN w:val="0"/>
        <w:adjustRightInd w:val="0"/>
        <w:spacing w:after="0" w:line="240" w:lineRule="auto"/>
        <w:rPr>
          <w:rFonts w:ascii="CIDFont+F3" w:hAnsi="CIDFont+F3" w:cs="CIDFont+F3"/>
          <w:color w:val="000000"/>
          <w:sz w:val="15"/>
          <w:szCs w:val="15"/>
          <w:lang w:val="en-GB"/>
        </w:rPr>
      </w:pPr>
    </w:p>
    <w:p w14:paraId="452F744E" w14:textId="22FAB4DE" w:rsidR="00614C56" w:rsidRPr="00103446" w:rsidRDefault="000D574E" w:rsidP="00614C56">
      <w:pPr>
        <w:autoSpaceDE w:val="0"/>
        <w:autoSpaceDN w:val="0"/>
        <w:adjustRightInd w:val="0"/>
        <w:spacing w:after="0" w:line="240" w:lineRule="auto"/>
        <w:ind w:left="3540" w:hanging="3540"/>
        <w:rPr>
          <w:rFonts w:ascii="CIDFont+F3" w:hAnsi="CIDFont+F3" w:cs="CIDFont+F3"/>
          <w:color w:val="000000"/>
          <w:sz w:val="15"/>
          <w:szCs w:val="15"/>
          <w:lang w:val="en-GB"/>
        </w:rPr>
      </w:pPr>
      <w:r w:rsidRPr="000D574E">
        <w:rPr>
          <w:rFonts w:ascii="CIDFont+F3" w:hAnsi="CIDFont+F3" w:cs="CIDFont+F3"/>
          <w:color w:val="000000"/>
          <w:sz w:val="15"/>
          <w:szCs w:val="15"/>
          <w:lang w:val="en-GB"/>
        </w:rPr>
        <w:t>Other dangers</w:t>
      </w:r>
      <w:r w:rsidR="00614C56" w:rsidRPr="000D574E">
        <w:rPr>
          <w:rFonts w:ascii="CIDFont+F3" w:hAnsi="CIDFont+F3" w:cs="CIDFont+F3"/>
          <w:color w:val="000000"/>
          <w:sz w:val="15"/>
          <w:szCs w:val="15"/>
          <w:lang w:val="en-GB"/>
        </w:rPr>
        <w:t>:</w:t>
      </w:r>
      <w:r w:rsidR="00614C56" w:rsidRPr="000D574E">
        <w:rPr>
          <w:rFonts w:ascii="CIDFont+F3" w:hAnsi="CIDFont+F3" w:cs="CIDFont+F3"/>
          <w:color w:val="000000"/>
          <w:sz w:val="15"/>
          <w:szCs w:val="15"/>
          <w:lang w:val="en-GB"/>
        </w:rPr>
        <w:tab/>
      </w:r>
      <w:r w:rsidRPr="000D574E">
        <w:rPr>
          <w:rFonts w:ascii="CIDFont+F3" w:hAnsi="CIDFont+F3" w:cs="CIDFont+F3"/>
          <w:color w:val="000000"/>
          <w:sz w:val="15"/>
          <w:szCs w:val="15"/>
          <w:lang w:val="en-GB"/>
        </w:rPr>
        <w:t xml:space="preserve">High concentrations of CO2 can adversely affect the blood circulation, even at normal levels of oxygen concentration. leading to unconsciousness and death. Symptoms include headache, nausea and vomiting. Not classified as PBT or </w:t>
      </w:r>
      <w:proofErr w:type="spellStart"/>
      <w:r w:rsidRPr="000D574E">
        <w:rPr>
          <w:rFonts w:ascii="CIDFont+F3" w:hAnsi="CIDFont+F3" w:cs="CIDFont+F3"/>
          <w:color w:val="000000"/>
          <w:sz w:val="15"/>
          <w:szCs w:val="15"/>
          <w:lang w:val="en-GB"/>
        </w:rPr>
        <w:t>vPvB</w:t>
      </w:r>
      <w:proofErr w:type="spellEnd"/>
      <w:r w:rsidRPr="000D574E">
        <w:rPr>
          <w:rFonts w:ascii="CIDFont+F3" w:hAnsi="CIDFont+F3" w:cs="CIDFont+F3"/>
          <w:color w:val="000000"/>
          <w:sz w:val="15"/>
          <w:szCs w:val="15"/>
          <w:lang w:val="en-GB"/>
        </w:rPr>
        <w:t xml:space="preserve">. Asphyxiant in high concentrations. Contact with liquid may cause frostbite. </w:t>
      </w:r>
      <w:r w:rsidRPr="00103446">
        <w:rPr>
          <w:rFonts w:ascii="CIDFont+F3" w:hAnsi="CIDFont+F3" w:cs="CIDFont+F3"/>
          <w:color w:val="000000"/>
          <w:sz w:val="15"/>
          <w:szCs w:val="15"/>
          <w:lang w:val="en-GB"/>
        </w:rPr>
        <w:t>The substance/mixture has no endocrine disrupting properties</w:t>
      </w:r>
      <w:r w:rsidR="00614C56" w:rsidRPr="00103446">
        <w:rPr>
          <w:rFonts w:ascii="CIDFont+F3" w:hAnsi="CIDFont+F3" w:cs="CIDFont+F3"/>
          <w:color w:val="000000"/>
          <w:sz w:val="15"/>
          <w:szCs w:val="15"/>
          <w:lang w:val="en-GB"/>
        </w:rPr>
        <w:t>.</w:t>
      </w:r>
    </w:p>
    <w:p w14:paraId="488DA628" w14:textId="77777777" w:rsidR="00614C56" w:rsidRPr="00103446" w:rsidRDefault="00614C56" w:rsidP="00614C56">
      <w:pPr>
        <w:autoSpaceDE w:val="0"/>
        <w:autoSpaceDN w:val="0"/>
        <w:adjustRightInd w:val="0"/>
        <w:spacing w:after="0" w:line="240" w:lineRule="auto"/>
        <w:ind w:left="3540" w:hanging="3540"/>
        <w:rPr>
          <w:rFonts w:ascii="CIDFont+F3" w:hAnsi="CIDFont+F3" w:cs="CIDFont+F3"/>
          <w:color w:val="000000"/>
          <w:sz w:val="15"/>
          <w:szCs w:val="15"/>
          <w:lang w:val="en-GB"/>
        </w:rPr>
      </w:pPr>
    </w:p>
    <w:p w14:paraId="7D2C33DB" w14:textId="1EB8F194" w:rsidR="00614C56" w:rsidRPr="00103446" w:rsidRDefault="000D574E"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en-GB"/>
        </w:rPr>
      </w:pPr>
      <w:r w:rsidRPr="00103446">
        <w:rPr>
          <w:rFonts w:ascii="Arial" w:hAnsi="Arial" w:cs="Arial"/>
          <w:color w:val="FFFFFF"/>
          <w:sz w:val="19"/>
          <w:szCs w:val="19"/>
          <w:lang w:val="en-GB"/>
        </w:rPr>
        <w:t>SECTION</w:t>
      </w:r>
      <w:r w:rsidR="00614C56" w:rsidRPr="00103446">
        <w:rPr>
          <w:rFonts w:ascii="Arial" w:hAnsi="Arial" w:cs="Arial"/>
          <w:color w:val="FFFFFF"/>
          <w:sz w:val="19"/>
          <w:szCs w:val="19"/>
          <w:lang w:val="en-GB"/>
        </w:rPr>
        <w:t xml:space="preserve"> 3: </w:t>
      </w:r>
      <w:r w:rsidRPr="00103446">
        <w:rPr>
          <w:rFonts w:ascii="Arial" w:hAnsi="Arial" w:cs="Arial"/>
          <w:color w:val="FFFFFF"/>
          <w:sz w:val="19"/>
          <w:szCs w:val="19"/>
          <w:lang w:val="en-GB"/>
        </w:rPr>
        <w:t>Composition and information on ingredients</w:t>
      </w:r>
    </w:p>
    <w:p w14:paraId="23CE44E8" w14:textId="0100234F" w:rsidR="00614C56" w:rsidRPr="00293BFF" w:rsidRDefault="00614C56" w:rsidP="00614C56">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3.1. </w:t>
      </w:r>
      <w:proofErr w:type="spellStart"/>
      <w:r w:rsidR="000D574E" w:rsidRPr="000D574E">
        <w:rPr>
          <w:rFonts w:ascii="Arial" w:hAnsi="Arial" w:cs="Arial"/>
          <w:color w:val="F88D62"/>
          <w:sz w:val="19"/>
          <w:szCs w:val="19"/>
          <w:bdr w:val="single" w:sz="4" w:space="0" w:color="auto"/>
          <w:shd w:val="clear" w:color="auto" w:fill="DEEAF6" w:themeFill="accent1" w:themeFillTint="33"/>
        </w:rPr>
        <w:t>Substances</w:t>
      </w:r>
      <w:proofErr w:type="spellEnd"/>
    </w:p>
    <w:p w14:paraId="3B3644EF" w14:textId="77777777" w:rsidR="0035328A" w:rsidRDefault="0035328A" w:rsidP="00614C56">
      <w:pPr>
        <w:autoSpaceDE w:val="0"/>
        <w:autoSpaceDN w:val="0"/>
        <w:adjustRightInd w:val="0"/>
        <w:spacing w:after="0" w:line="240" w:lineRule="auto"/>
        <w:rPr>
          <w:rFonts w:ascii="CIDFont+F2" w:hAnsi="CIDFont+F2" w:cs="CIDFont+F2"/>
          <w:color w:val="0070C1"/>
          <w:sz w:val="17"/>
          <w:szCs w:val="17"/>
        </w:rPr>
      </w:pPr>
    </w:p>
    <w:tbl>
      <w:tblPr>
        <w:tblStyle w:val="Tabelraster"/>
        <w:tblW w:w="0" w:type="auto"/>
        <w:tblLook w:val="04A0" w:firstRow="1" w:lastRow="0" w:firstColumn="1" w:lastColumn="0" w:noHBand="0" w:noVBand="1"/>
      </w:tblPr>
      <w:tblGrid>
        <w:gridCol w:w="1271"/>
        <w:gridCol w:w="2126"/>
        <w:gridCol w:w="709"/>
        <w:gridCol w:w="4956"/>
      </w:tblGrid>
      <w:tr w:rsidR="000D574E" w:rsidRPr="00103446" w14:paraId="647B584C" w14:textId="77777777" w:rsidTr="00957E95">
        <w:tc>
          <w:tcPr>
            <w:tcW w:w="1271" w:type="dxa"/>
          </w:tcPr>
          <w:p w14:paraId="2BFF57B2" w14:textId="69D8EB3A" w:rsidR="000D574E" w:rsidRPr="00293BFF" w:rsidRDefault="000D574E" w:rsidP="000D574E">
            <w:pPr>
              <w:autoSpaceDE w:val="0"/>
              <w:autoSpaceDN w:val="0"/>
              <w:adjustRightInd w:val="0"/>
              <w:rPr>
                <w:rFonts w:ascii="CIDFont+F2" w:hAnsi="CIDFont+F2" w:cs="CIDFont+F2"/>
                <w:color w:val="F88D62"/>
                <w:sz w:val="15"/>
                <w:szCs w:val="15"/>
              </w:rPr>
            </w:pPr>
            <w:r w:rsidRPr="000D574E">
              <w:rPr>
                <w:rFonts w:ascii="CIDFont+F2" w:hAnsi="CIDFont+F2" w:cs="CIDFont+F2"/>
                <w:color w:val="F88D62"/>
                <w:sz w:val="15"/>
                <w:szCs w:val="15"/>
              </w:rPr>
              <w:t>Name</w:t>
            </w:r>
          </w:p>
        </w:tc>
        <w:tc>
          <w:tcPr>
            <w:tcW w:w="2126" w:type="dxa"/>
          </w:tcPr>
          <w:p w14:paraId="7DD41D74" w14:textId="00B8FF41" w:rsidR="000D574E" w:rsidRPr="00293BFF" w:rsidRDefault="000D574E" w:rsidP="000D574E">
            <w:pPr>
              <w:autoSpaceDE w:val="0"/>
              <w:autoSpaceDN w:val="0"/>
              <w:adjustRightInd w:val="0"/>
              <w:rPr>
                <w:rFonts w:ascii="CIDFont+F2" w:hAnsi="CIDFont+F2" w:cs="CIDFont+F2"/>
                <w:color w:val="F88D62"/>
                <w:sz w:val="15"/>
                <w:szCs w:val="15"/>
              </w:rPr>
            </w:pPr>
            <w:r w:rsidRPr="000D574E">
              <w:rPr>
                <w:rFonts w:ascii="CIDFont+F2" w:hAnsi="CIDFont+F2" w:cs="CIDFont+F2"/>
                <w:color w:val="F88D62"/>
                <w:sz w:val="15"/>
                <w:szCs w:val="15"/>
              </w:rPr>
              <w:t xml:space="preserve">Product </w:t>
            </w:r>
            <w:proofErr w:type="spellStart"/>
            <w:r w:rsidRPr="000D574E">
              <w:rPr>
                <w:rFonts w:ascii="CIDFont+F2" w:hAnsi="CIDFont+F2" w:cs="CIDFont+F2"/>
                <w:color w:val="F88D62"/>
                <w:sz w:val="15"/>
                <w:szCs w:val="15"/>
              </w:rPr>
              <w:t>identification</w:t>
            </w:r>
            <w:proofErr w:type="spellEnd"/>
          </w:p>
        </w:tc>
        <w:tc>
          <w:tcPr>
            <w:tcW w:w="709" w:type="dxa"/>
          </w:tcPr>
          <w:p w14:paraId="4D7AEA85" w14:textId="77777777" w:rsidR="000D574E" w:rsidRPr="00293BFF" w:rsidRDefault="000D574E" w:rsidP="000D574E">
            <w:pPr>
              <w:autoSpaceDE w:val="0"/>
              <w:autoSpaceDN w:val="0"/>
              <w:adjustRightInd w:val="0"/>
              <w:rPr>
                <w:rFonts w:ascii="CIDFont+F2" w:hAnsi="CIDFont+F2" w:cs="CIDFont+F2"/>
                <w:color w:val="F88D62"/>
                <w:sz w:val="15"/>
                <w:szCs w:val="15"/>
              </w:rPr>
            </w:pPr>
            <w:r w:rsidRPr="00293BFF">
              <w:rPr>
                <w:rFonts w:ascii="CIDFont+F2" w:hAnsi="CIDFont+F2" w:cs="CIDFont+F2"/>
                <w:color w:val="F88D62"/>
                <w:sz w:val="15"/>
                <w:szCs w:val="15"/>
              </w:rPr>
              <w:t>%</w:t>
            </w:r>
          </w:p>
        </w:tc>
        <w:tc>
          <w:tcPr>
            <w:tcW w:w="4956" w:type="dxa"/>
          </w:tcPr>
          <w:p w14:paraId="56B1223D" w14:textId="641F3CA0" w:rsidR="000D574E" w:rsidRPr="000D574E" w:rsidRDefault="000D574E" w:rsidP="000D574E">
            <w:pPr>
              <w:autoSpaceDE w:val="0"/>
              <w:autoSpaceDN w:val="0"/>
              <w:adjustRightInd w:val="0"/>
              <w:rPr>
                <w:rFonts w:ascii="CIDFont+F2" w:hAnsi="CIDFont+F2" w:cs="CIDFont+F2"/>
                <w:color w:val="F88D62"/>
                <w:sz w:val="15"/>
                <w:szCs w:val="15"/>
                <w:lang w:val="en-GB"/>
              </w:rPr>
            </w:pPr>
            <w:r w:rsidRPr="000D574E">
              <w:rPr>
                <w:rFonts w:ascii="CIDFont+F2" w:hAnsi="CIDFont+F2" w:cs="CIDFont+F2"/>
                <w:color w:val="F88D62"/>
                <w:sz w:val="15"/>
                <w:szCs w:val="15"/>
                <w:lang w:val="en-GB"/>
              </w:rPr>
              <w:t>Classification according to Regulation (EC) No. 1272/2008 [CLP]</w:t>
            </w:r>
          </w:p>
        </w:tc>
      </w:tr>
      <w:tr w:rsidR="00293BFF" w:rsidRPr="00293BFF" w14:paraId="73B6F685" w14:textId="77777777" w:rsidTr="00957E95">
        <w:tc>
          <w:tcPr>
            <w:tcW w:w="1271" w:type="dxa"/>
          </w:tcPr>
          <w:p w14:paraId="6AF74927" w14:textId="115B4401" w:rsidR="0035328A" w:rsidRPr="00293BFF" w:rsidRDefault="000D574E" w:rsidP="00614C56">
            <w:pPr>
              <w:autoSpaceDE w:val="0"/>
              <w:autoSpaceDN w:val="0"/>
              <w:adjustRightInd w:val="0"/>
              <w:rPr>
                <w:rFonts w:ascii="CIDFont+F2" w:hAnsi="CIDFont+F2" w:cs="CIDFont+F2"/>
                <w:sz w:val="17"/>
                <w:szCs w:val="17"/>
              </w:rPr>
            </w:pPr>
            <w:r w:rsidRPr="000D574E">
              <w:rPr>
                <w:rFonts w:ascii="CIDFont+F2" w:hAnsi="CIDFont+F2" w:cs="CIDFont+F2"/>
                <w:sz w:val="17"/>
                <w:szCs w:val="17"/>
              </w:rPr>
              <w:t>Carbon dioxide</w:t>
            </w:r>
          </w:p>
        </w:tc>
        <w:tc>
          <w:tcPr>
            <w:tcW w:w="2126" w:type="dxa"/>
          </w:tcPr>
          <w:p w14:paraId="2BBE4C70" w14:textId="77777777" w:rsidR="0035328A" w:rsidRPr="00293BFF" w:rsidRDefault="0035328A" w:rsidP="0035328A">
            <w:pPr>
              <w:autoSpaceDE w:val="0"/>
              <w:autoSpaceDN w:val="0"/>
              <w:adjustRightInd w:val="0"/>
              <w:rPr>
                <w:rFonts w:ascii="CIDFont+F3" w:hAnsi="CIDFont+F3" w:cs="CIDFont+F3"/>
                <w:sz w:val="15"/>
                <w:szCs w:val="15"/>
                <w:lang w:val="en-GB"/>
              </w:rPr>
            </w:pPr>
            <w:r w:rsidRPr="00293BFF">
              <w:rPr>
                <w:rFonts w:ascii="CIDFont+F3" w:hAnsi="CIDFont+F3" w:cs="CIDFont+F3"/>
                <w:sz w:val="15"/>
                <w:szCs w:val="15"/>
                <w:lang w:val="en-GB"/>
              </w:rPr>
              <w:t>CAS-</w:t>
            </w:r>
            <w:proofErr w:type="spellStart"/>
            <w:r w:rsidRPr="00293BFF">
              <w:rPr>
                <w:rFonts w:ascii="CIDFont+F3" w:hAnsi="CIDFont+F3" w:cs="CIDFont+F3"/>
                <w:sz w:val="15"/>
                <w:szCs w:val="15"/>
                <w:lang w:val="en-GB"/>
              </w:rPr>
              <w:t>Nr</w:t>
            </w:r>
            <w:proofErr w:type="spellEnd"/>
            <w:r w:rsidRPr="00293BFF">
              <w:rPr>
                <w:rFonts w:ascii="CIDFont+F3" w:hAnsi="CIDFont+F3" w:cs="CIDFont+F3"/>
                <w:sz w:val="15"/>
                <w:szCs w:val="15"/>
                <w:lang w:val="en-GB"/>
              </w:rPr>
              <w:t>: 124-38-9</w:t>
            </w:r>
          </w:p>
          <w:p w14:paraId="3E87347D" w14:textId="77777777" w:rsidR="0035328A" w:rsidRPr="00293BFF" w:rsidRDefault="0035328A" w:rsidP="0035328A">
            <w:pPr>
              <w:autoSpaceDE w:val="0"/>
              <w:autoSpaceDN w:val="0"/>
              <w:adjustRightInd w:val="0"/>
              <w:rPr>
                <w:rFonts w:ascii="CIDFont+F3" w:hAnsi="CIDFont+F3" w:cs="CIDFont+F3"/>
                <w:sz w:val="15"/>
                <w:szCs w:val="15"/>
                <w:lang w:val="en-GB"/>
              </w:rPr>
            </w:pPr>
            <w:r w:rsidRPr="00293BFF">
              <w:rPr>
                <w:rFonts w:ascii="CIDFont+F3" w:hAnsi="CIDFont+F3" w:cs="CIDFont+F3"/>
                <w:sz w:val="15"/>
                <w:szCs w:val="15"/>
                <w:lang w:val="en-GB"/>
              </w:rPr>
              <w:t>EG-</w:t>
            </w:r>
            <w:proofErr w:type="spellStart"/>
            <w:r w:rsidRPr="00293BFF">
              <w:rPr>
                <w:rFonts w:ascii="CIDFont+F3" w:hAnsi="CIDFont+F3" w:cs="CIDFont+F3"/>
                <w:sz w:val="15"/>
                <w:szCs w:val="15"/>
                <w:lang w:val="en-GB"/>
              </w:rPr>
              <w:t>Nr</w:t>
            </w:r>
            <w:proofErr w:type="spellEnd"/>
            <w:r w:rsidRPr="00293BFF">
              <w:rPr>
                <w:rFonts w:ascii="CIDFont+F3" w:hAnsi="CIDFont+F3" w:cs="CIDFont+F3"/>
                <w:sz w:val="15"/>
                <w:szCs w:val="15"/>
                <w:lang w:val="en-GB"/>
              </w:rPr>
              <w:t>: 204-696-9</w:t>
            </w:r>
          </w:p>
          <w:p w14:paraId="63F5640B" w14:textId="77777777" w:rsidR="0035328A" w:rsidRPr="00293BFF" w:rsidRDefault="0035328A" w:rsidP="0035328A">
            <w:pPr>
              <w:autoSpaceDE w:val="0"/>
              <w:autoSpaceDN w:val="0"/>
              <w:adjustRightInd w:val="0"/>
              <w:rPr>
                <w:rFonts w:ascii="CIDFont+F2" w:hAnsi="CIDFont+F2" w:cs="CIDFont+F2"/>
                <w:sz w:val="17"/>
                <w:szCs w:val="17"/>
                <w:lang w:val="en-GB"/>
              </w:rPr>
            </w:pPr>
            <w:r w:rsidRPr="00293BFF">
              <w:rPr>
                <w:rFonts w:ascii="CIDFont+F3" w:hAnsi="CIDFont+F3" w:cs="CIDFont+F3"/>
                <w:sz w:val="15"/>
                <w:szCs w:val="15"/>
                <w:lang w:val="en-GB"/>
              </w:rPr>
              <w:t>REACH-</w:t>
            </w:r>
            <w:proofErr w:type="spellStart"/>
            <w:r w:rsidRPr="00293BFF">
              <w:rPr>
                <w:rFonts w:ascii="CIDFont+F3" w:hAnsi="CIDFont+F3" w:cs="CIDFont+F3"/>
                <w:sz w:val="15"/>
                <w:szCs w:val="15"/>
                <w:lang w:val="en-GB"/>
              </w:rPr>
              <w:t>nr</w:t>
            </w:r>
            <w:proofErr w:type="spellEnd"/>
            <w:r w:rsidRPr="00293BFF">
              <w:rPr>
                <w:rFonts w:ascii="CIDFont+F3" w:hAnsi="CIDFont+F3" w:cs="CIDFont+F3"/>
                <w:sz w:val="15"/>
                <w:szCs w:val="15"/>
                <w:lang w:val="en-GB"/>
              </w:rPr>
              <w:t>: *1</w:t>
            </w:r>
          </w:p>
        </w:tc>
        <w:tc>
          <w:tcPr>
            <w:tcW w:w="709" w:type="dxa"/>
          </w:tcPr>
          <w:p w14:paraId="580BE285" w14:textId="77777777" w:rsidR="0035328A" w:rsidRPr="00293BFF" w:rsidRDefault="0035328A" w:rsidP="00614C56">
            <w:pPr>
              <w:autoSpaceDE w:val="0"/>
              <w:autoSpaceDN w:val="0"/>
              <w:adjustRightInd w:val="0"/>
              <w:rPr>
                <w:rFonts w:ascii="CIDFont+F2" w:hAnsi="CIDFont+F2" w:cs="CIDFont+F2"/>
                <w:sz w:val="17"/>
                <w:szCs w:val="17"/>
                <w:lang w:val="en-GB"/>
              </w:rPr>
            </w:pPr>
            <w:r w:rsidRPr="00293BFF">
              <w:rPr>
                <w:rFonts w:ascii="CIDFont+F2" w:hAnsi="CIDFont+F2" w:cs="CIDFont+F2"/>
                <w:sz w:val="17"/>
                <w:szCs w:val="17"/>
                <w:lang w:val="en-GB"/>
              </w:rPr>
              <w:t>100</w:t>
            </w:r>
          </w:p>
        </w:tc>
        <w:tc>
          <w:tcPr>
            <w:tcW w:w="4956" w:type="dxa"/>
          </w:tcPr>
          <w:p w14:paraId="5AFDF111" w14:textId="77777777" w:rsidR="0035328A" w:rsidRPr="00293BFF" w:rsidRDefault="0035328A" w:rsidP="0035328A">
            <w:pPr>
              <w:autoSpaceDE w:val="0"/>
              <w:autoSpaceDN w:val="0"/>
              <w:adjustRightInd w:val="0"/>
              <w:rPr>
                <w:rFonts w:ascii="CIDFont+F3" w:hAnsi="CIDFont+F3" w:cs="CIDFont+F3"/>
                <w:sz w:val="15"/>
                <w:szCs w:val="15"/>
                <w:lang w:val="en-GB"/>
              </w:rPr>
            </w:pPr>
            <w:r w:rsidRPr="00293BFF">
              <w:rPr>
                <w:rFonts w:ascii="CIDFont+F3" w:hAnsi="CIDFont+F3" w:cs="CIDFont+F3"/>
                <w:sz w:val="15"/>
                <w:szCs w:val="15"/>
                <w:lang w:val="en-GB"/>
              </w:rPr>
              <w:t>100 Press. Gas (Liq.), H</w:t>
            </w:r>
            <w:r w:rsidRPr="00293BFF">
              <w:rPr>
                <w:rFonts w:ascii="CIDFont+F3" w:hAnsi="CIDFont+F3" w:cs="CIDFont+F3"/>
                <w:sz w:val="11"/>
                <w:szCs w:val="15"/>
                <w:lang w:val="en-GB"/>
              </w:rPr>
              <w:t>2</w:t>
            </w:r>
            <w:r w:rsidRPr="00293BFF">
              <w:rPr>
                <w:rFonts w:ascii="CIDFont+F3" w:hAnsi="CIDFont+F3" w:cs="CIDFont+F3"/>
                <w:sz w:val="15"/>
                <w:szCs w:val="15"/>
                <w:lang w:val="en-GB"/>
              </w:rPr>
              <w:t>8</w:t>
            </w:r>
            <w:r w:rsidRPr="00293BFF">
              <w:rPr>
                <w:rFonts w:ascii="CIDFont+F3" w:hAnsi="CIDFont+F3" w:cs="CIDFont+F3"/>
                <w:sz w:val="11"/>
                <w:szCs w:val="15"/>
                <w:lang w:val="en-GB"/>
              </w:rPr>
              <w:t>0</w:t>
            </w:r>
          </w:p>
          <w:p w14:paraId="5B15F077" w14:textId="77777777" w:rsidR="0035328A" w:rsidRPr="00293BFF" w:rsidRDefault="0035328A" w:rsidP="00614C56">
            <w:pPr>
              <w:autoSpaceDE w:val="0"/>
              <w:autoSpaceDN w:val="0"/>
              <w:adjustRightInd w:val="0"/>
              <w:rPr>
                <w:rFonts w:ascii="CIDFont+F2" w:hAnsi="CIDFont+F2" w:cs="CIDFont+F2"/>
                <w:sz w:val="17"/>
                <w:szCs w:val="17"/>
                <w:lang w:val="en-GB"/>
              </w:rPr>
            </w:pPr>
          </w:p>
        </w:tc>
      </w:tr>
    </w:tbl>
    <w:p w14:paraId="4D1C3EBB" w14:textId="77777777" w:rsidR="0035328A" w:rsidRPr="0035328A" w:rsidRDefault="0035328A" w:rsidP="00614C56">
      <w:pPr>
        <w:autoSpaceDE w:val="0"/>
        <w:autoSpaceDN w:val="0"/>
        <w:adjustRightInd w:val="0"/>
        <w:spacing w:after="0" w:line="240" w:lineRule="auto"/>
        <w:rPr>
          <w:rFonts w:ascii="CIDFont+F2" w:hAnsi="CIDFont+F2" w:cs="CIDFont+F2"/>
          <w:color w:val="0070C1"/>
          <w:sz w:val="17"/>
          <w:szCs w:val="17"/>
          <w:lang w:val="en-GB"/>
        </w:rPr>
      </w:pPr>
    </w:p>
    <w:p w14:paraId="60DBFF23" w14:textId="77777777" w:rsidR="000D574E" w:rsidRPr="00103446" w:rsidRDefault="000D574E" w:rsidP="00614C56">
      <w:pPr>
        <w:autoSpaceDE w:val="0"/>
        <w:autoSpaceDN w:val="0"/>
        <w:adjustRightInd w:val="0"/>
        <w:spacing w:after="0" w:line="240" w:lineRule="auto"/>
        <w:rPr>
          <w:rFonts w:ascii="CIDFont+F4" w:hAnsi="CIDFont+F4" w:cs="CIDFont+F4"/>
          <w:color w:val="000000"/>
          <w:sz w:val="15"/>
          <w:szCs w:val="15"/>
          <w:lang w:val="en-GB"/>
        </w:rPr>
      </w:pPr>
      <w:r w:rsidRPr="000D574E">
        <w:rPr>
          <w:rFonts w:ascii="CIDFont+F3" w:hAnsi="CIDFont+F3" w:cs="CIDFont+F3"/>
          <w:color w:val="000000"/>
          <w:sz w:val="15"/>
          <w:szCs w:val="15"/>
          <w:lang w:val="en-GB"/>
        </w:rPr>
        <w:t>Full text of H- and EUH-phrases: see section 16</w:t>
      </w:r>
      <w:r w:rsidRPr="000D574E">
        <w:rPr>
          <w:rFonts w:ascii="CIDFont+F3" w:hAnsi="CIDFont+F3" w:cs="CIDFont+F3"/>
          <w:color w:val="000000"/>
          <w:sz w:val="15"/>
          <w:szCs w:val="15"/>
          <w:lang w:val="en-GB"/>
        </w:rPr>
        <w:br/>
      </w:r>
      <w:r w:rsidRPr="000D574E">
        <w:rPr>
          <w:rFonts w:ascii="CIDFont+F4" w:hAnsi="CIDFont+F4" w:cs="CIDFont+F4"/>
          <w:color w:val="000000"/>
          <w:sz w:val="15"/>
          <w:szCs w:val="15"/>
          <w:lang w:val="en-GB"/>
        </w:rPr>
        <w:t>Contains no components that affect the classification of the product.</w:t>
      </w:r>
      <w:r>
        <w:rPr>
          <w:rFonts w:ascii="CIDFont+F4" w:hAnsi="CIDFont+F4" w:cs="CIDFont+F4"/>
          <w:color w:val="000000"/>
          <w:sz w:val="15"/>
          <w:szCs w:val="15"/>
          <w:lang w:val="en-GB"/>
        </w:rPr>
        <w:br/>
      </w:r>
      <w:r w:rsidRPr="00103446">
        <w:rPr>
          <w:rFonts w:ascii="CIDFont+F4" w:hAnsi="CIDFont+F4" w:cs="CIDFont+F4"/>
          <w:color w:val="000000"/>
          <w:sz w:val="15"/>
          <w:szCs w:val="15"/>
          <w:lang w:val="en-GB"/>
        </w:rPr>
        <w:t>*1: Listed in Annex IV/V REACH, exempt from registration</w:t>
      </w:r>
    </w:p>
    <w:p w14:paraId="4D4738B8" w14:textId="36216548" w:rsidR="0035328A" w:rsidRPr="000D574E" w:rsidRDefault="000D574E" w:rsidP="00614C56">
      <w:pPr>
        <w:autoSpaceDE w:val="0"/>
        <w:autoSpaceDN w:val="0"/>
        <w:adjustRightInd w:val="0"/>
        <w:spacing w:after="0" w:line="240" w:lineRule="auto"/>
        <w:rPr>
          <w:rFonts w:ascii="CIDFont+F4" w:hAnsi="CIDFont+F4" w:cs="CIDFont+F4"/>
          <w:color w:val="000000"/>
          <w:sz w:val="15"/>
          <w:szCs w:val="15"/>
          <w:lang w:val="en-GB"/>
        </w:rPr>
      </w:pPr>
      <w:r w:rsidRPr="000D574E">
        <w:rPr>
          <w:rFonts w:ascii="CIDFont+F4" w:hAnsi="CIDFont+F4" w:cs="CIDFont+F4"/>
          <w:color w:val="000000"/>
          <w:sz w:val="15"/>
          <w:szCs w:val="15"/>
          <w:lang w:val="en-GB"/>
        </w:rPr>
        <w:t>*2: Registration not required: substance is produced or imported &lt; 1t/y</w:t>
      </w:r>
      <w:r>
        <w:rPr>
          <w:rFonts w:ascii="CIDFont+F4" w:hAnsi="CIDFont+F4" w:cs="CIDFont+F4"/>
          <w:color w:val="000000"/>
          <w:sz w:val="15"/>
          <w:szCs w:val="15"/>
          <w:lang w:val="en-GB"/>
        </w:rPr>
        <w:br/>
      </w:r>
    </w:p>
    <w:p w14:paraId="4057B7B9" w14:textId="44992566" w:rsidR="00614C56" w:rsidRPr="000D574E" w:rsidRDefault="00614C56" w:rsidP="00614C56">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0D574E">
        <w:rPr>
          <w:rFonts w:ascii="Arial" w:hAnsi="Arial" w:cs="Arial"/>
          <w:color w:val="F88D62"/>
          <w:sz w:val="19"/>
          <w:szCs w:val="19"/>
          <w:bdr w:val="single" w:sz="4" w:space="0" w:color="auto"/>
          <w:shd w:val="clear" w:color="auto" w:fill="DEEAF6" w:themeFill="accent1" w:themeFillTint="33"/>
          <w:lang w:val="en-GB"/>
        </w:rPr>
        <w:t xml:space="preserve">3.2. </w:t>
      </w:r>
      <w:r w:rsidR="000D574E" w:rsidRPr="000D574E">
        <w:rPr>
          <w:rFonts w:ascii="Arial" w:hAnsi="Arial" w:cs="Arial"/>
          <w:color w:val="F88D62"/>
          <w:sz w:val="19"/>
          <w:szCs w:val="19"/>
          <w:bdr w:val="single" w:sz="4" w:space="0" w:color="auto"/>
          <w:shd w:val="clear" w:color="auto" w:fill="DEEAF6" w:themeFill="accent1" w:themeFillTint="33"/>
          <w:lang w:val="en-GB"/>
        </w:rPr>
        <w:t>Mixtures</w:t>
      </w:r>
    </w:p>
    <w:p w14:paraId="00300CA0" w14:textId="77777777" w:rsidR="0035328A" w:rsidRPr="000D574E" w:rsidRDefault="0035328A" w:rsidP="00614C56">
      <w:pPr>
        <w:autoSpaceDE w:val="0"/>
        <w:autoSpaceDN w:val="0"/>
        <w:adjustRightInd w:val="0"/>
        <w:spacing w:after="0" w:line="240" w:lineRule="auto"/>
        <w:rPr>
          <w:rFonts w:ascii="CIDFont+F3" w:hAnsi="CIDFont+F3" w:cs="CIDFont+F3"/>
          <w:color w:val="000000"/>
          <w:sz w:val="15"/>
          <w:szCs w:val="15"/>
          <w:lang w:val="en-GB"/>
        </w:rPr>
      </w:pPr>
    </w:p>
    <w:p w14:paraId="7DA8945F" w14:textId="153A5E99" w:rsidR="0035328A" w:rsidRPr="000D574E" w:rsidRDefault="000D574E" w:rsidP="00614C56">
      <w:pPr>
        <w:autoSpaceDE w:val="0"/>
        <w:autoSpaceDN w:val="0"/>
        <w:adjustRightInd w:val="0"/>
        <w:spacing w:after="0" w:line="240" w:lineRule="auto"/>
        <w:rPr>
          <w:rFonts w:ascii="CIDFont+F3" w:hAnsi="CIDFont+F3" w:cs="CIDFont+F3"/>
          <w:color w:val="000000"/>
          <w:sz w:val="15"/>
          <w:szCs w:val="15"/>
          <w:lang w:val="en-GB"/>
        </w:rPr>
      </w:pPr>
      <w:r w:rsidRPr="000D574E">
        <w:rPr>
          <w:rFonts w:ascii="CIDFont+F3" w:hAnsi="CIDFont+F3" w:cs="CIDFont+F3"/>
          <w:color w:val="000000"/>
          <w:sz w:val="15"/>
          <w:szCs w:val="15"/>
          <w:lang w:val="en-GB"/>
        </w:rPr>
        <w:t>Not applicable</w:t>
      </w:r>
    </w:p>
    <w:p w14:paraId="4750FC5E" w14:textId="77777777" w:rsidR="0035328A" w:rsidRPr="000D574E" w:rsidRDefault="0035328A" w:rsidP="00614C56">
      <w:pPr>
        <w:autoSpaceDE w:val="0"/>
        <w:autoSpaceDN w:val="0"/>
        <w:adjustRightInd w:val="0"/>
        <w:spacing w:after="0" w:line="240" w:lineRule="auto"/>
        <w:rPr>
          <w:rFonts w:ascii="CIDFont+F3" w:hAnsi="CIDFont+F3" w:cs="CIDFont+F3"/>
          <w:color w:val="000000"/>
          <w:sz w:val="15"/>
          <w:szCs w:val="15"/>
          <w:lang w:val="en-GB"/>
        </w:rPr>
      </w:pPr>
    </w:p>
    <w:p w14:paraId="08EE85BB" w14:textId="6A1506EE" w:rsidR="0035328A" w:rsidRPr="000D574E" w:rsidRDefault="000D574E"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en-GB"/>
        </w:rPr>
      </w:pPr>
      <w:r w:rsidRPr="000D574E">
        <w:rPr>
          <w:rFonts w:ascii="Arial" w:hAnsi="Arial" w:cs="Arial"/>
          <w:color w:val="FFFFFF"/>
          <w:sz w:val="19"/>
          <w:szCs w:val="19"/>
          <w:lang w:val="en-GB"/>
        </w:rPr>
        <w:t>SECTION</w:t>
      </w:r>
      <w:r w:rsidR="0035328A" w:rsidRPr="000D574E">
        <w:rPr>
          <w:rFonts w:ascii="Arial" w:hAnsi="Arial" w:cs="Arial"/>
          <w:color w:val="FFFFFF"/>
          <w:sz w:val="19"/>
          <w:szCs w:val="19"/>
          <w:lang w:val="en-GB"/>
        </w:rPr>
        <w:t xml:space="preserve"> 4: </w:t>
      </w:r>
      <w:r w:rsidRPr="000D574E">
        <w:rPr>
          <w:rFonts w:ascii="Arial" w:hAnsi="Arial" w:cs="Arial"/>
          <w:color w:val="FFFFFF"/>
          <w:sz w:val="19"/>
          <w:szCs w:val="19"/>
          <w:lang w:val="en-GB"/>
        </w:rPr>
        <w:t>First aid measures</w:t>
      </w:r>
    </w:p>
    <w:p w14:paraId="418D19C5" w14:textId="68AB0C24" w:rsidR="0035328A" w:rsidRPr="00103446" w:rsidRDefault="0035328A"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103446">
        <w:rPr>
          <w:rFonts w:ascii="Arial" w:hAnsi="Arial" w:cs="Arial"/>
          <w:color w:val="F88D62"/>
          <w:sz w:val="19"/>
          <w:szCs w:val="19"/>
          <w:bdr w:val="single" w:sz="4" w:space="0" w:color="auto"/>
          <w:shd w:val="clear" w:color="auto" w:fill="DEEAF6" w:themeFill="accent1" w:themeFillTint="33"/>
          <w:lang w:val="en-GB"/>
        </w:rPr>
        <w:t xml:space="preserve">4.1. </w:t>
      </w:r>
      <w:r w:rsidR="000D574E" w:rsidRPr="00103446">
        <w:rPr>
          <w:rFonts w:ascii="Arial" w:hAnsi="Arial" w:cs="Arial"/>
          <w:color w:val="F88D62"/>
          <w:sz w:val="19"/>
          <w:szCs w:val="19"/>
          <w:bdr w:val="single" w:sz="4" w:space="0" w:color="auto"/>
          <w:shd w:val="clear" w:color="auto" w:fill="DEEAF6" w:themeFill="accent1" w:themeFillTint="33"/>
          <w:lang w:val="en-GB"/>
        </w:rPr>
        <w:t>Description of first aid measures</w:t>
      </w:r>
    </w:p>
    <w:p w14:paraId="5D22754E" w14:textId="77777777" w:rsidR="0035328A" w:rsidRPr="00103446" w:rsidRDefault="0035328A" w:rsidP="0035328A">
      <w:pPr>
        <w:autoSpaceDE w:val="0"/>
        <w:autoSpaceDN w:val="0"/>
        <w:adjustRightInd w:val="0"/>
        <w:spacing w:after="0" w:line="240" w:lineRule="auto"/>
        <w:rPr>
          <w:rFonts w:ascii="CIDFont+F3" w:hAnsi="CIDFont+F3" w:cs="CIDFont+F3"/>
          <w:color w:val="000000"/>
          <w:sz w:val="15"/>
          <w:szCs w:val="15"/>
          <w:lang w:val="en-GB"/>
        </w:rPr>
      </w:pPr>
    </w:p>
    <w:p w14:paraId="0DFB09E8" w14:textId="1346154A" w:rsidR="0035328A" w:rsidRPr="0078483B" w:rsidRDefault="000D574E" w:rsidP="00DE5590">
      <w:pPr>
        <w:autoSpaceDE w:val="0"/>
        <w:autoSpaceDN w:val="0"/>
        <w:adjustRightInd w:val="0"/>
        <w:spacing w:after="0" w:line="240" w:lineRule="auto"/>
        <w:ind w:left="1416" w:hanging="1416"/>
        <w:rPr>
          <w:rFonts w:ascii="CIDFont+F2" w:hAnsi="CIDFont+F2" w:cs="CIDFont+F2"/>
          <w:color w:val="FFFFFF"/>
          <w:sz w:val="19"/>
          <w:szCs w:val="19"/>
          <w:lang w:val="en-GB"/>
        </w:rPr>
      </w:pPr>
      <w:r w:rsidRPr="0078483B">
        <w:rPr>
          <w:rFonts w:ascii="CIDFont+F3" w:hAnsi="CIDFont+F3" w:cs="CIDFont+F3"/>
          <w:color w:val="000000"/>
          <w:sz w:val="15"/>
          <w:szCs w:val="15"/>
          <w:lang w:val="en-GB"/>
        </w:rPr>
        <w:t>First aid after inhalation</w:t>
      </w:r>
      <w:r w:rsidR="0035328A" w:rsidRPr="0078483B">
        <w:rPr>
          <w:rFonts w:ascii="CIDFont+F3" w:hAnsi="CIDFont+F3" w:cs="CIDFont+F3"/>
          <w:color w:val="000000"/>
          <w:sz w:val="15"/>
          <w:szCs w:val="15"/>
          <w:lang w:val="en-GB"/>
        </w:rPr>
        <w:t xml:space="preserve">: </w:t>
      </w:r>
      <w:r w:rsidR="0035328A" w:rsidRPr="0078483B">
        <w:rPr>
          <w:rFonts w:ascii="CIDFont+F3" w:hAnsi="CIDFont+F3" w:cs="CIDFont+F3"/>
          <w:color w:val="000000"/>
          <w:sz w:val="15"/>
          <w:szCs w:val="15"/>
          <w:lang w:val="en-GB"/>
        </w:rPr>
        <w:tab/>
      </w:r>
      <w:r w:rsidR="0035328A" w:rsidRPr="0078483B">
        <w:rPr>
          <w:rFonts w:ascii="CIDFont+F3" w:hAnsi="CIDFont+F3" w:cs="CIDFont+F3"/>
          <w:color w:val="000000"/>
          <w:sz w:val="15"/>
          <w:szCs w:val="15"/>
          <w:lang w:val="en-GB"/>
        </w:rPr>
        <w:tab/>
      </w:r>
      <w:r w:rsidR="00DE5590" w:rsidRPr="0078483B">
        <w:rPr>
          <w:rFonts w:ascii="CIDFont+F3" w:hAnsi="CIDFont+F3" w:cs="CIDFont+F3"/>
          <w:color w:val="000000"/>
          <w:sz w:val="15"/>
          <w:szCs w:val="15"/>
          <w:lang w:val="en-GB"/>
        </w:rPr>
        <w:tab/>
      </w:r>
      <w:r w:rsidR="0078483B" w:rsidRPr="0078483B">
        <w:rPr>
          <w:rFonts w:ascii="CIDFont+F3" w:hAnsi="CIDFont+F3" w:cs="CIDFont+F3"/>
          <w:color w:val="000000"/>
          <w:sz w:val="15"/>
          <w:szCs w:val="15"/>
          <w:lang w:val="en-GB"/>
        </w:rPr>
        <w:t xml:space="preserve">Move victim to uncontaminated area and use respiratory protection. Keep victim warm </w:t>
      </w:r>
      <w:r w:rsidR="0078483B">
        <w:rPr>
          <w:rFonts w:ascii="CIDFont+F3" w:hAnsi="CIDFont+F3" w:cs="CIDFont+F3"/>
          <w:color w:val="000000"/>
          <w:sz w:val="15"/>
          <w:szCs w:val="15"/>
          <w:lang w:val="en-GB"/>
        </w:rPr>
        <w:tab/>
      </w:r>
      <w:r w:rsidR="0078483B">
        <w:rPr>
          <w:rFonts w:ascii="CIDFont+F3" w:hAnsi="CIDFont+F3" w:cs="CIDFont+F3"/>
          <w:color w:val="000000"/>
          <w:sz w:val="15"/>
          <w:szCs w:val="15"/>
          <w:lang w:val="en-GB"/>
        </w:rPr>
        <w:tab/>
      </w:r>
      <w:r w:rsidR="0078483B">
        <w:rPr>
          <w:rFonts w:ascii="CIDFont+F3" w:hAnsi="CIDFont+F3" w:cs="CIDFont+F3"/>
          <w:color w:val="000000"/>
          <w:sz w:val="15"/>
          <w:szCs w:val="15"/>
          <w:lang w:val="en-GB"/>
        </w:rPr>
        <w:tab/>
      </w:r>
      <w:r w:rsidR="0078483B" w:rsidRPr="0078483B">
        <w:rPr>
          <w:rFonts w:ascii="CIDFont+F3" w:hAnsi="CIDFont+F3" w:cs="CIDFont+F3"/>
          <w:color w:val="000000"/>
          <w:sz w:val="15"/>
          <w:szCs w:val="15"/>
          <w:lang w:val="en-GB"/>
        </w:rPr>
        <w:t>and at rest. Call a physician. If breathing stops, administer cardiopulmonary resuscitation</w:t>
      </w:r>
    </w:p>
    <w:p w14:paraId="72B7B137" w14:textId="77777777" w:rsidR="0035328A" w:rsidRPr="0078483B" w:rsidRDefault="0035328A" w:rsidP="0035328A">
      <w:pPr>
        <w:autoSpaceDE w:val="0"/>
        <w:autoSpaceDN w:val="0"/>
        <w:adjustRightInd w:val="0"/>
        <w:spacing w:after="0" w:line="240" w:lineRule="auto"/>
        <w:rPr>
          <w:rFonts w:ascii="CIDFont+F2" w:hAnsi="CIDFont+F2" w:cs="CIDFont+F2"/>
          <w:color w:val="FFFFFF"/>
          <w:sz w:val="19"/>
          <w:szCs w:val="19"/>
          <w:lang w:val="en-GB"/>
        </w:rPr>
      </w:pPr>
    </w:p>
    <w:p w14:paraId="0C168411" w14:textId="00958365" w:rsidR="0035328A" w:rsidRPr="00103446" w:rsidRDefault="0078483B" w:rsidP="0035328A">
      <w:pPr>
        <w:autoSpaceDE w:val="0"/>
        <w:autoSpaceDN w:val="0"/>
        <w:adjustRightInd w:val="0"/>
        <w:spacing w:after="0" w:line="240" w:lineRule="auto"/>
        <w:rPr>
          <w:rFonts w:ascii="CIDFont+F3" w:hAnsi="CIDFont+F3" w:cs="CIDFont+F3"/>
          <w:sz w:val="15"/>
          <w:szCs w:val="15"/>
          <w:lang w:val="en-GB"/>
        </w:rPr>
      </w:pPr>
      <w:r w:rsidRPr="0078483B">
        <w:rPr>
          <w:rFonts w:ascii="CIDFont+F3" w:hAnsi="CIDFont+F3" w:cs="CIDFont+F3"/>
          <w:sz w:val="15"/>
          <w:szCs w:val="15"/>
          <w:lang w:val="en-GB"/>
        </w:rPr>
        <w:t>First aid after skin contact</w:t>
      </w:r>
      <w:r w:rsidR="0035328A" w:rsidRPr="0078483B">
        <w:rPr>
          <w:rFonts w:ascii="CIDFont+F3" w:hAnsi="CIDFont+F3" w:cs="CIDFont+F3"/>
          <w:sz w:val="15"/>
          <w:szCs w:val="15"/>
          <w:lang w:val="en-GB"/>
        </w:rPr>
        <w:t xml:space="preserve">: </w:t>
      </w:r>
      <w:r w:rsidR="0035328A" w:rsidRPr="0078483B">
        <w:rPr>
          <w:rFonts w:ascii="CIDFont+F3" w:hAnsi="CIDFont+F3" w:cs="CIDFont+F3"/>
          <w:sz w:val="15"/>
          <w:szCs w:val="15"/>
          <w:lang w:val="en-GB"/>
        </w:rPr>
        <w:tab/>
      </w:r>
      <w:r w:rsidR="0035328A" w:rsidRPr="0078483B">
        <w:rPr>
          <w:rFonts w:ascii="CIDFont+F3" w:hAnsi="CIDFont+F3" w:cs="CIDFont+F3"/>
          <w:sz w:val="15"/>
          <w:szCs w:val="15"/>
          <w:lang w:val="en-GB"/>
        </w:rPr>
        <w:tab/>
      </w:r>
      <w:r w:rsidR="0035328A" w:rsidRPr="0078483B">
        <w:rPr>
          <w:rFonts w:ascii="CIDFont+F3" w:hAnsi="CIDFont+F3" w:cs="CIDFont+F3"/>
          <w:sz w:val="15"/>
          <w:szCs w:val="15"/>
          <w:lang w:val="en-GB"/>
        </w:rPr>
        <w:tab/>
      </w:r>
      <w:r w:rsidRPr="0078483B">
        <w:rPr>
          <w:rFonts w:ascii="CIDFont+F3" w:hAnsi="CIDFont+F3" w:cs="CIDFont+F3"/>
          <w:sz w:val="15"/>
          <w:szCs w:val="15"/>
          <w:lang w:val="en-GB"/>
        </w:rPr>
        <w:t xml:space="preserve">In case of frostbite, rinse with water for at least 15 minutes. </w:t>
      </w:r>
      <w:r w:rsidRPr="00103446">
        <w:rPr>
          <w:rFonts w:ascii="CIDFont+F3" w:hAnsi="CIDFont+F3" w:cs="CIDFont+F3"/>
          <w:sz w:val="15"/>
          <w:szCs w:val="15"/>
          <w:lang w:val="en-GB"/>
        </w:rPr>
        <w:t xml:space="preserve">Apply a sterile dressing. Treat </w:t>
      </w:r>
      <w:r w:rsidRPr="00103446">
        <w:rPr>
          <w:rFonts w:ascii="CIDFont+F3" w:hAnsi="CIDFont+F3" w:cs="CIDFont+F3"/>
          <w:sz w:val="15"/>
          <w:szCs w:val="15"/>
          <w:lang w:val="en-GB"/>
        </w:rPr>
        <w:tab/>
      </w:r>
      <w:r w:rsidRPr="00103446">
        <w:rPr>
          <w:rFonts w:ascii="CIDFont+F3" w:hAnsi="CIDFont+F3" w:cs="CIDFont+F3"/>
          <w:sz w:val="15"/>
          <w:szCs w:val="15"/>
          <w:lang w:val="en-GB"/>
        </w:rPr>
        <w:tab/>
      </w:r>
      <w:r w:rsidRPr="00103446">
        <w:rPr>
          <w:rFonts w:ascii="CIDFont+F3" w:hAnsi="CIDFont+F3" w:cs="CIDFont+F3"/>
          <w:sz w:val="15"/>
          <w:szCs w:val="15"/>
          <w:lang w:val="en-GB"/>
        </w:rPr>
        <w:tab/>
      </w:r>
      <w:r w:rsidRPr="00103446">
        <w:rPr>
          <w:rFonts w:ascii="CIDFont+F3" w:hAnsi="CIDFont+F3" w:cs="CIDFont+F3"/>
          <w:sz w:val="15"/>
          <w:szCs w:val="15"/>
          <w:lang w:val="en-GB"/>
        </w:rPr>
        <w:tab/>
      </w:r>
      <w:r w:rsidRPr="00103446">
        <w:rPr>
          <w:rFonts w:ascii="CIDFont+F3" w:hAnsi="CIDFont+F3" w:cs="CIDFont+F3"/>
          <w:sz w:val="15"/>
          <w:szCs w:val="15"/>
          <w:lang w:val="en-GB"/>
        </w:rPr>
        <w:tab/>
        <w:t>as burns. Obtain medical attention</w:t>
      </w:r>
    </w:p>
    <w:p w14:paraId="56D54808" w14:textId="77777777" w:rsidR="0035328A" w:rsidRPr="00103446" w:rsidRDefault="0035328A" w:rsidP="0035328A">
      <w:pPr>
        <w:autoSpaceDE w:val="0"/>
        <w:autoSpaceDN w:val="0"/>
        <w:adjustRightInd w:val="0"/>
        <w:spacing w:after="0" w:line="240" w:lineRule="auto"/>
        <w:rPr>
          <w:rFonts w:ascii="CIDFont+F3" w:hAnsi="CIDFont+F3" w:cs="CIDFont+F3"/>
          <w:sz w:val="15"/>
          <w:szCs w:val="15"/>
          <w:lang w:val="en-GB"/>
        </w:rPr>
      </w:pPr>
    </w:p>
    <w:p w14:paraId="4F393C2A" w14:textId="2A67C4AF" w:rsidR="0035328A" w:rsidRPr="0078483B" w:rsidRDefault="0078483B" w:rsidP="0035328A">
      <w:pPr>
        <w:autoSpaceDE w:val="0"/>
        <w:autoSpaceDN w:val="0"/>
        <w:adjustRightInd w:val="0"/>
        <w:spacing w:after="0" w:line="240" w:lineRule="auto"/>
        <w:rPr>
          <w:rFonts w:ascii="CIDFont+F3" w:hAnsi="CIDFont+F3" w:cs="CIDFont+F3"/>
          <w:sz w:val="15"/>
          <w:szCs w:val="15"/>
          <w:lang w:val="en-GB"/>
        </w:rPr>
      </w:pPr>
      <w:r w:rsidRPr="0078483B">
        <w:rPr>
          <w:rFonts w:ascii="CIDFont+F3" w:hAnsi="CIDFont+F3" w:cs="CIDFont+F3"/>
          <w:sz w:val="15"/>
          <w:szCs w:val="15"/>
          <w:lang w:val="en-GB"/>
        </w:rPr>
        <w:t>First aid after eye contact</w:t>
      </w:r>
      <w:r w:rsidR="0035328A" w:rsidRPr="0078483B">
        <w:rPr>
          <w:rFonts w:ascii="CIDFont+F3" w:hAnsi="CIDFont+F3" w:cs="CIDFont+F3"/>
          <w:sz w:val="15"/>
          <w:szCs w:val="15"/>
          <w:lang w:val="en-GB"/>
        </w:rPr>
        <w:t xml:space="preserve">: </w:t>
      </w:r>
      <w:r w:rsidR="0035328A" w:rsidRPr="0078483B">
        <w:rPr>
          <w:rFonts w:ascii="CIDFont+F3" w:hAnsi="CIDFont+F3" w:cs="CIDFont+F3"/>
          <w:sz w:val="15"/>
          <w:szCs w:val="15"/>
          <w:lang w:val="en-GB"/>
        </w:rPr>
        <w:tab/>
      </w:r>
      <w:r w:rsidR="0035328A" w:rsidRPr="0078483B">
        <w:rPr>
          <w:rFonts w:ascii="CIDFont+F3" w:hAnsi="CIDFont+F3" w:cs="CIDFont+F3"/>
          <w:sz w:val="15"/>
          <w:szCs w:val="15"/>
          <w:lang w:val="en-GB"/>
        </w:rPr>
        <w:tab/>
      </w:r>
      <w:r w:rsidR="00DE5590" w:rsidRPr="0078483B">
        <w:rPr>
          <w:rFonts w:ascii="CIDFont+F3" w:hAnsi="CIDFont+F3" w:cs="CIDFont+F3"/>
          <w:sz w:val="15"/>
          <w:szCs w:val="15"/>
          <w:lang w:val="en-GB"/>
        </w:rPr>
        <w:tab/>
      </w:r>
      <w:r w:rsidRPr="0078483B">
        <w:rPr>
          <w:rFonts w:ascii="CIDFont+F3" w:hAnsi="CIDFont+F3" w:cs="CIDFont+F3"/>
          <w:sz w:val="15"/>
          <w:szCs w:val="15"/>
          <w:lang w:val="en-GB"/>
        </w:rPr>
        <w:t>Rinse eyes immediately and thoroughly with water for at least 15 minutes</w:t>
      </w:r>
    </w:p>
    <w:p w14:paraId="61C5E841" w14:textId="77777777" w:rsidR="0035328A" w:rsidRPr="0078483B" w:rsidRDefault="0035328A" w:rsidP="0035328A">
      <w:pPr>
        <w:autoSpaceDE w:val="0"/>
        <w:autoSpaceDN w:val="0"/>
        <w:adjustRightInd w:val="0"/>
        <w:spacing w:after="0" w:line="240" w:lineRule="auto"/>
        <w:rPr>
          <w:rFonts w:ascii="CIDFont+F3" w:hAnsi="CIDFont+F3" w:cs="CIDFont+F3"/>
          <w:sz w:val="15"/>
          <w:szCs w:val="15"/>
          <w:lang w:val="en-GB"/>
        </w:rPr>
      </w:pPr>
    </w:p>
    <w:p w14:paraId="006BED05" w14:textId="561B80C2" w:rsidR="0035328A" w:rsidRPr="0078483B" w:rsidRDefault="0078483B" w:rsidP="0035328A">
      <w:pPr>
        <w:autoSpaceDE w:val="0"/>
        <w:autoSpaceDN w:val="0"/>
        <w:adjustRightInd w:val="0"/>
        <w:spacing w:after="0" w:line="240" w:lineRule="auto"/>
        <w:rPr>
          <w:rFonts w:ascii="CIDFont+F3" w:hAnsi="CIDFont+F3" w:cs="CIDFont+F3"/>
          <w:sz w:val="15"/>
          <w:szCs w:val="15"/>
          <w:lang w:val="en-GB"/>
        </w:rPr>
      </w:pPr>
      <w:r w:rsidRPr="0078483B">
        <w:rPr>
          <w:rFonts w:ascii="CIDFont+F3" w:hAnsi="CIDFont+F3" w:cs="CIDFont+F3"/>
          <w:sz w:val="15"/>
          <w:szCs w:val="15"/>
          <w:lang w:val="en-GB"/>
        </w:rPr>
        <w:t>First aid after ingestion</w:t>
      </w:r>
      <w:r w:rsidR="0035328A" w:rsidRPr="0078483B">
        <w:rPr>
          <w:rFonts w:ascii="CIDFont+F3" w:hAnsi="CIDFont+F3" w:cs="CIDFont+F3"/>
          <w:sz w:val="15"/>
          <w:szCs w:val="15"/>
          <w:lang w:val="en-GB"/>
        </w:rPr>
        <w:t xml:space="preserve">: </w:t>
      </w:r>
      <w:r w:rsidR="0035328A" w:rsidRPr="0078483B">
        <w:rPr>
          <w:rFonts w:ascii="CIDFont+F3" w:hAnsi="CIDFont+F3" w:cs="CIDFont+F3"/>
          <w:sz w:val="15"/>
          <w:szCs w:val="15"/>
          <w:lang w:val="en-GB"/>
        </w:rPr>
        <w:tab/>
      </w:r>
      <w:r w:rsidR="0035328A" w:rsidRPr="0078483B">
        <w:rPr>
          <w:rFonts w:ascii="CIDFont+F3" w:hAnsi="CIDFont+F3" w:cs="CIDFont+F3"/>
          <w:sz w:val="15"/>
          <w:szCs w:val="15"/>
          <w:lang w:val="en-GB"/>
        </w:rPr>
        <w:tab/>
      </w:r>
      <w:r w:rsidR="00DE5590" w:rsidRPr="0078483B">
        <w:rPr>
          <w:rFonts w:ascii="CIDFont+F3" w:hAnsi="CIDFont+F3" w:cs="CIDFont+F3"/>
          <w:sz w:val="15"/>
          <w:szCs w:val="15"/>
          <w:lang w:val="en-GB"/>
        </w:rPr>
        <w:tab/>
      </w:r>
      <w:r w:rsidRPr="0078483B">
        <w:rPr>
          <w:rFonts w:ascii="CIDFont+F3" w:hAnsi="CIDFont+F3" w:cs="CIDFont+F3"/>
          <w:sz w:val="15"/>
          <w:szCs w:val="15"/>
          <w:lang w:val="en-GB"/>
        </w:rPr>
        <w:t>Ingestion is not considered likely</w:t>
      </w:r>
    </w:p>
    <w:p w14:paraId="193D7A68" w14:textId="77777777" w:rsidR="0035328A" w:rsidRPr="0078483B" w:rsidRDefault="0035328A" w:rsidP="0035328A">
      <w:pPr>
        <w:autoSpaceDE w:val="0"/>
        <w:autoSpaceDN w:val="0"/>
        <w:adjustRightInd w:val="0"/>
        <w:spacing w:after="0" w:line="240" w:lineRule="auto"/>
        <w:rPr>
          <w:rFonts w:ascii="CIDFont+F3" w:hAnsi="CIDFont+F3" w:cs="CIDFont+F3"/>
          <w:sz w:val="15"/>
          <w:szCs w:val="15"/>
          <w:lang w:val="en-GB"/>
        </w:rPr>
      </w:pPr>
    </w:p>
    <w:p w14:paraId="668D9ABB" w14:textId="652E39DA" w:rsidR="0035328A" w:rsidRPr="0078483B" w:rsidRDefault="0035328A"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78483B">
        <w:rPr>
          <w:rFonts w:ascii="Arial" w:hAnsi="Arial" w:cs="Arial"/>
          <w:color w:val="F88D62"/>
          <w:sz w:val="19"/>
          <w:szCs w:val="19"/>
          <w:bdr w:val="single" w:sz="4" w:space="0" w:color="auto"/>
          <w:shd w:val="clear" w:color="auto" w:fill="DEEAF6" w:themeFill="accent1" w:themeFillTint="33"/>
          <w:lang w:val="en-GB"/>
        </w:rPr>
        <w:t xml:space="preserve">4.2. </w:t>
      </w:r>
      <w:r w:rsidR="0078483B" w:rsidRPr="0078483B">
        <w:rPr>
          <w:rFonts w:ascii="Arial" w:hAnsi="Arial" w:cs="Arial"/>
          <w:color w:val="F88D62"/>
          <w:sz w:val="19"/>
          <w:szCs w:val="19"/>
          <w:bdr w:val="single" w:sz="4" w:space="0" w:color="auto"/>
          <w:shd w:val="clear" w:color="auto" w:fill="DEEAF6" w:themeFill="accent1" w:themeFillTint="33"/>
          <w:lang w:val="en-GB"/>
        </w:rPr>
        <w:t>Most important acute and delayed symptoms and effects</w:t>
      </w:r>
    </w:p>
    <w:p w14:paraId="6175E58D" w14:textId="24FCA3F2" w:rsidR="0035328A" w:rsidRPr="0078483B" w:rsidRDefault="0078483B" w:rsidP="0035328A">
      <w:pPr>
        <w:autoSpaceDE w:val="0"/>
        <w:autoSpaceDN w:val="0"/>
        <w:adjustRightInd w:val="0"/>
        <w:spacing w:after="0" w:line="240" w:lineRule="auto"/>
        <w:rPr>
          <w:rFonts w:ascii="CIDFont+F3" w:hAnsi="CIDFont+F3" w:cs="CIDFont+F3"/>
          <w:color w:val="000000"/>
          <w:sz w:val="15"/>
          <w:szCs w:val="15"/>
          <w:lang w:val="en-GB"/>
        </w:rPr>
      </w:pPr>
      <w:r w:rsidRPr="0078483B">
        <w:rPr>
          <w:rFonts w:ascii="CIDFont+F3" w:hAnsi="CIDFont+F3" w:cs="CIDFont+F3"/>
          <w:color w:val="000000"/>
          <w:sz w:val="15"/>
          <w:szCs w:val="15"/>
          <w:lang w:val="en-GB"/>
        </w:rPr>
        <w:t>Main acute and delayed</w:t>
      </w:r>
      <w:r w:rsidR="0035328A" w:rsidRPr="0078483B">
        <w:rPr>
          <w:rFonts w:ascii="CIDFont+F3" w:hAnsi="CIDFont+F3" w:cs="CIDFont+F3"/>
          <w:color w:val="000000"/>
          <w:sz w:val="15"/>
          <w:szCs w:val="15"/>
          <w:lang w:val="en-GB"/>
        </w:rPr>
        <w:tab/>
      </w:r>
      <w:r w:rsidR="0035328A" w:rsidRPr="0078483B">
        <w:rPr>
          <w:rFonts w:ascii="CIDFont+F3" w:hAnsi="CIDFont+F3" w:cs="CIDFont+F3"/>
          <w:color w:val="000000"/>
          <w:sz w:val="15"/>
          <w:szCs w:val="15"/>
          <w:lang w:val="en-GB"/>
        </w:rPr>
        <w:tab/>
      </w:r>
      <w:r w:rsidR="00DE5590" w:rsidRPr="0078483B">
        <w:rPr>
          <w:rFonts w:ascii="CIDFont+F3" w:hAnsi="CIDFont+F3" w:cs="CIDFont+F3"/>
          <w:color w:val="000000"/>
          <w:sz w:val="15"/>
          <w:szCs w:val="15"/>
          <w:lang w:val="en-GB"/>
        </w:rPr>
        <w:tab/>
      </w:r>
      <w:r w:rsidRPr="0078483B">
        <w:rPr>
          <w:rFonts w:ascii="CIDFont+F3" w:hAnsi="CIDFont+F3" w:cs="CIDFont+F3"/>
          <w:color w:val="000000"/>
          <w:sz w:val="15"/>
          <w:szCs w:val="15"/>
          <w:lang w:val="en-GB"/>
        </w:rPr>
        <w:t>Low levels of carbon dioxide lead to headaches and accelerated</w:t>
      </w:r>
    </w:p>
    <w:p w14:paraId="708CA278" w14:textId="1C7100C6" w:rsidR="00EA5616" w:rsidRPr="0078483B" w:rsidRDefault="0078483B" w:rsidP="0035328A">
      <w:pPr>
        <w:autoSpaceDE w:val="0"/>
        <w:autoSpaceDN w:val="0"/>
        <w:adjustRightInd w:val="0"/>
        <w:spacing w:after="0" w:line="240" w:lineRule="auto"/>
        <w:rPr>
          <w:rFonts w:ascii="CIDFont+F3" w:hAnsi="CIDFont+F3" w:cs="CIDFont+F3"/>
          <w:color w:val="000000"/>
          <w:sz w:val="15"/>
          <w:szCs w:val="15"/>
          <w:lang w:val="en-GB"/>
        </w:rPr>
      </w:pPr>
      <w:r w:rsidRPr="0078483B">
        <w:rPr>
          <w:rFonts w:ascii="CIDFont+F3" w:hAnsi="CIDFont+F3" w:cs="CIDFont+F3"/>
          <w:color w:val="000000"/>
          <w:sz w:val="15"/>
          <w:szCs w:val="15"/>
          <w:lang w:val="en-GB"/>
        </w:rPr>
        <w:lastRenderedPageBreak/>
        <w:t>symptoms and effects</w:t>
      </w:r>
      <w:r w:rsidR="0035328A" w:rsidRPr="0078483B">
        <w:rPr>
          <w:rFonts w:ascii="CIDFont+F3" w:hAnsi="CIDFont+F3" w:cs="CIDFont+F3"/>
          <w:color w:val="000000"/>
          <w:sz w:val="15"/>
          <w:szCs w:val="15"/>
          <w:lang w:val="en-GB"/>
        </w:rPr>
        <w:tab/>
      </w:r>
      <w:r w:rsidR="0035328A" w:rsidRPr="0078483B">
        <w:rPr>
          <w:rFonts w:ascii="CIDFont+F3" w:hAnsi="CIDFont+F3" w:cs="CIDFont+F3"/>
          <w:color w:val="000000"/>
          <w:sz w:val="15"/>
          <w:szCs w:val="15"/>
          <w:lang w:val="en-GB"/>
        </w:rPr>
        <w:tab/>
      </w:r>
      <w:r w:rsidR="0035328A" w:rsidRPr="0078483B">
        <w:rPr>
          <w:rFonts w:ascii="CIDFont+F3" w:hAnsi="CIDFont+F3" w:cs="CIDFont+F3"/>
          <w:color w:val="000000"/>
          <w:sz w:val="15"/>
          <w:szCs w:val="15"/>
          <w:lang w:val="en-GB"/>
        </w:rPr>
        <w:tab/>
      </w:r>
      <w:r>
        <w:rPr>
          <w:rFonts w:ascii="CIDFont+F3" w:hAnsi="CIDFont+F3" w:cs="CIDFont+F3"/>
          <w:color w:val="000000"/>
          <w:sz w:val="15"/>
          <w:szCs w:val="15"/>
          <w:lang w:val="en-GB"/>
        </w:rPr>
        <w:tab/>
      </w:r>
      <w:r w:rsidR="0035328A" w:rsidRPr="0078483B">
        <w:rPr>
          <w:rFonts w:ascii="CIDFont+F3" w:hAnsi="CIDFont+F3" w:cs="CIDFont+F3"/>
          <w:color w:val="000000"/>
          <w:sz w:val="15"/>
          <w:szCs w:val="15"/>
          <w:lang w:val="en-GB"/>
        </w:rPr>
        <w:t xml:space="preserve"> </w:t>
      </w:r>
      <w:r w:rsidRPr="0078483B">
        <w:rPr>
          <w:rFonts w:ascii="CIDFont+F3" w:hAnsi="CIDFont+F3" w:cs="CIDFont+F3"/>
          <w:color w:val="000000"/>
          <w:sz w:val="15"/>
          <w:szCs w:val="15"/>
          <w:lang w:val="en-GB"/>
        </w:rPr>
        <w:t xml:space="preserve">May cause suffocation in high concentrations. Due to loss of consciousness, the victim is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78483B">
        <w:rPr>
          <w:rFonts w:ascii="CIDFont+F3" w:hAnsi="CIDFont+F3" w:cs="CIDFont+F3"/>
          <w:color w:val="000000"/>
          <w:sz w:val="15"/>
          <w:szCs w:val="15"/>
          <w:lang w:val="en-GB"/>
        </w:rPr>
        <w:t>not aware of the suffocation. See section 11</w:t>
      </w:r>
      <w:r>
        <w:rPr>
          <w:rFonts w:ascii="CIDFont+F3" w:hAnsi="CIDFont+F3" w:cs="CIDFont+F3"/>
          <w:color w:val="000000"/>
          <w:sz w:val="15"/>
          <w:szCs w:val="15"/>
          <w:lang w:val="en-GB"/>
        </w:rPr>
        <w:br/>
      </w:r>
    </w:p>
    <w:p w14:paraId="5E41BA00" w14:textId="376073C1" w:rsidR="0035328A" w:rsidRPr="0078483B" w:rsidRDefault="0035328A"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78483B">
        <w:rPr>
          <w:rFonts w:ascii="Arial" w:hAnsi="Arial" w:cs="Arial"/>
          <w:color w:val="F88D62"/>
          <w:sz w:val="19"/>
          <w:szCs w:val="19"/>
          <w:bdr w:val="single" w:sz="4" w:space="0" w:color="auto"/>
          <w:shd w:val="clear" w:color="auto" w:fill="DEEAF6" w:themeFill="accent1" w:themeFillTint="33"/>
          <w:lang w:val="en-GB"/>
        </w:rPr>
        <w:t xml:space="preserve">4.3. </w:t>
      </w:r>
      <w:r w:rsidR="0078483B" w:rsidRPr="0078483B">
        <w:rPr>
          <w:rFonts w:ascii="Arial" w:hAnsi="Arial" w:cs="Arial"/>
          <w:color w:val="F88D62"/>
          <w:sz w:val="19"/>
          <w:szCs w:val="19"/>
          <w:bdr w:val="single" w:sz="4" w:space="0" w:color="auto"/>
          <w:shd w:val="clear" w:color="auto" w:fill="DEEAF6" w:themeFill="accent1" w:themeFillTint="33"/>
          <w:lang w:val="en-GB"/>
        </w:rPr>
        <w:t>Indication of any immediate medical attention and special treatment needed</w:t>
      </w:r>
    </w:p>
    <w:p w14:paraId="1A896BD7" w14:textId="77777777" w:rsidR="00EA5616" w:rsidRPr="0078483B" w:rsidRDefault="00EA5616" w:rsidP="0035328A">
      <w:pPr>
        <w:autoSpaceDE w:val="0"/>
        <w:autoSpaceDN w:val="0"/>
        <w:adjustRightInd w:val="0"/>
        <w:spacing w:after="0" w:line="240" w:lineRule="auto"/>
        <w:rPr>
          <w:rFonts w:ascii="CIDFont+F3" w:hAnsi="CIDFont+F3" w:cs="CIDFont+F3"/>
          <w:color w:val="000000"/>
          <w:sz w:val="15"/>
          <w:szCs w:val="15"/>
          <w:lang w:val="en-GB"/>
        </w:rPr>
      </w:pPr>
    </w:p>
    <w:p w14:paraId="24FAE8C7" w14:textId="5324A6F3" w:rsidR="0035328A" w:rsidRPr="0078483B" w:rsidRDefault="0078483B" w:rsidP="0035328A">
      <w:pPr>
        <w:autoSpaceDE w:val="0"/>
        <w:autoSpaceDN w:val="0"/>
        <w:adjustRightInd w:val="0"/>
        <w:spacing w:after="0" w:line="240" w:lineRule="auto"/>
        <w:rPr>
          <w:rFonts w:ascii="CIDFont+F3" w:hAnsi="CIDFont+F3" w:cs="CIDFont+F3"/>
          <w:color w:val="000000"/>
          <w:sz w:val="15"/>
          <w:szCs w:val="15"/>
          <w:lang w:val="en-GB"/>
        </w:rPr>
      </w:pPr>
      <w:r>
        <w:rPr>
          <w:rFonts w:ascii="CIDFont+F3" w:hAnsi="CIDFont+F3" w:cs="CIDFont+F3"/>
          <w:color w:val="000000"/>
          <w:sz w:val="15"/>
          <w:szCs w:val="15"/>
          <w:lang w:val="en-GB"/>
        </w:rPr>
        <w:t>None</w:t>
      </w:r>
    </w:p>
    <w:p w14:paraId="58F3132B" w14:textId="0ED60511" w:rsidR="00DE5590" w:rsidRPr="0078483B" w:rsidRDefault="0078483B"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en-GB"/>
        </w:rPr>
      </w:pPr>
      <w:r>
        <w:rPr>
          <w:rFonts w:ascii="Arial" w:hAnsi="Arial" w:cs="Arial"/>
          <w:color w:val="FFFFFF"/>
          <w:sz w:val="19"/>
          <w:szCs w:val="19"/>
          <w:lang w:val="en-GB"/>
        </w:rPr>
        <w:t>SECTION</w:t>
      </w:r>
      <w:r w:rsidR="00DE5590" w:rsidRPr="0078483B">
        <w:rPr>
          <w:rFonts w:ascii="Arial" w:hAnsi="Arial" w:cs="Arial"/>
          <w:color w:val="FFFFFF"/>
          <w:sz w:val="19"/>
          <w:szCs w:val="19"/>
          <w:lang w:val="en-GB"/>
        </w:rPr>
        <w:t xml:space="preserve"> 5: </w:t>
      </w:r>
      <w:r w:rsidRPr="0078483B">
        <w:rPr>
          <w:rFonts w:ascii="Arial" w:hAnsi="Arial" w:cs="Arial"/>
          <w:color w:val="FFFFFF"/>
          <w:sz w:val="19"/>
          <w:szCs w:val="19"/>
          <w:lang w:val="en-GB"/>
        </w:rPr>
        <w:t>Firefighting measures</w:t>
      </w:r>
      <w:r w:rsidR="00DE5590" w:rsidRPr="0078483B">
        <w:rPr>
          <w:rFonts w:ascii="Arial" w:hAnsi="Arial" w:cs="Arial"/>
          <w:color w:val="FFFFFF"/>
          <w:sz w:val="19"/>
          <w:szCs w:val="19"/>
          <w:lang w:val="en-GB"/>
        </w:rPr>
        <w:t xml:space="preserve"> </w:t>
      </w:r>
    </w:p>
    <w:p w14:paraId="5FB735BF" w14:textId="4C0D91F8" w:rsidR="00DE5590" w:rsidRPr="0078483B" w:rsidRDefault="00DE5590"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78483B">
        <w:rPr>
          <w:rFonts w:ascii="Arial" w:hAnsi="Arial" w:cs="Arial"/>
          <w:color w:val="F88D62"/>
          <w:sz w:val="19"/>
          <w:szCs w:val="19"/>
          <w:bdr w:val="single" w:sz="4" w:space="0" w:color="auto"/>
          <w:shd w:val="clear" w:color="auto" w:fill="DEEAF6" w:themeFill="accent1" w:themeFillTint="33"/>
          <w:lang w:val="en-GB"/>
        </w:rPr>
        <w:t xml:space="preserve">5.1. </w:t>
      </w:r>
      <w:r w:rsidR="0078483B" w:rsidRPr="0078483B">
        <w:rPr>
          <w:rFonts w:ascii="Arial" w:hAnsi="Arial" w:cs="Arial"/>
          <w:color w:val="F88D62"/>
          <w:sz w:val="19"/>
          <w:szCs w:val="19"/>
          <w:bdr w:val="single" w:sz="4" w:space="0" w:color="auto"/>
          <w:shd w:val="clear" w:color="auto" w:fill="DEEAF6" w:themeFill="accent1" w:themeFillTint="33"/>
          <w:lang w:val="en-GB"/>
        </w:rPr>
        <w:t>Extinguishing media</w:t>
      </w:r>
      <w:r w:rsidRPr="0078483B">
        <w:rPr>
          <w:rFonts w:ascii="Arial" w:hAnsi="Arial" w:cs="Arial"/>
          <w:color w:val="F88D62"/>
          <w:sz w:val="19"/>
          <w:szCs w:val="19"/>
          <w:bdr w:val="single" w:sz="4" w:space="0" w:color="auto"/>
          <w:shd w:val="clear" w:color="auto" w:fill="DEEAF6" w:themeFill="accent1" w:themeFillTint="33"/>
          <w:lang w:val="en-GB"/>
        </w:rPr>
        <w:t xml:space="preserve"> </w:t>
      </w:r>
    </w:p>
    <w:p w14:paraId="1A34D9C6" w14:textId="77777777" w:rsidR="00DE5590" w:rsidRPr="0078483B" w:rsidRDefault="00DE5590" w:rsidP="0035328A">
      <w:pPr>
        <w:autoSpaceDE w:val="0"/>
        <w:autoSpaceDN w:val="0"/>
        <w:adjustRightInd w:val="0"/>
        <w:spacing w:after="0" w:line="240" w:lineRule="auto"/>
        <w:rPr>
          <w:rFonts w:ascii="CIDFont+F3" w:hAnsi="CIDFont+F3" w:cs="CIDFont+F3"/>
          <w:color w:val="000000"/>
          <w:sz w:val="15"/>
          <w:szCs w:val="15"/>
          <w:lang w:val="en-GB"/>
        </w:rPr>
      </w:pPr>
    </w:p>
    <w:p w14:paraId="1F2687BF" w14:textId="4033BE1B" w:rsidR="00DE5590" w:rsidRPr="0078483B" w:rsidRDefault="0078483B" w:rsidP="00DE5590">
      <w:pPr>
        <w:autoSpaceDE w:val="0"/>
        <w:autoSpaceDN w:val="0"/>
        <w:adjustRightInd w:val="0"/>
        <w:spacing w:after="0" w:line="240" w:lineRule="auto"/>
        <w:ind w:left="2832" w:hanging="2832"/>
        <w:rPr>
          <w:rFonts w:ascii="CIDFont+F3" w:hAnsi="CIDFont+F3" w:cs="CIDFont+F3"/>
          <w:color w:val="000000"/>
          <w:sz w:val="15"/>
          <w:szCs w:val="15"/>
          <w:lang w:val="en-GB"/>
        </w:rPr>
      </w:pPr>
      <w:r w:rsidRPr="0078483B">
        <w:rPr>
          <w:rFonts w:ascii="CIDFont+F3" w:hAnsi="CIDFont+F3" w:cs="CIDFont+F3"/>
          <w:color w:val="000000"/>
          <w:sz w:val="15"/>
          <w:szCs w:val="15"/>
          <w:lang w:val="en-GB"/>
        </w:rPr>
        <w:t>Suitable extinguishing agents</w:t>
      </w:r>
      <w:r w:rsidR="00DE5590" w:rsidRPr="0078483B">
        <w:rPr>
          <w:rFonts w:ascii="CIDFont+F3" w:hAnsi="CIDFont+F3" w:cs="CIDFont+F3"/>
          <w:color w:val="000000"/>
          <w:sz w:val="15"/>
          <w:szCs w:val="15"/>
          <w:lang w:val="en-GB"/>
        </w:rPr>
        <w:t xml:space="preserve">: </w:t>
      </w:r>
      <w:r w:rsidR="00DE5590" w:rsidRPr="0078483B">
        <w:rPr>
          <w:rFonts w:ascii="CIDFont+F3" w:hAnsi="CIDFont+F3" w:cs="CIDFont+F3"/>
          <w:color w:val="000000"/>
          <w:sz w:val="15"/>
          <w:szCs w:val="15"/>
          <w:lang w:val="en-GB"/>
        </w:rPr>
        <w:tab/>
      </w:r>
      <w:r w:rsidR="00DE5590" w:rsidRPr="0078483B">
        <w:rPr>
          <w:rFonts w:ascii="CIDFont+F3" w:hAnsi="CIDFont+F3" w:cs="CIDFont+F3"/>
          <w:color w:val="000000"/>
          <w:sz w:val="15"/>
          <w:szCs w:val="15"/>
          <w:lang w:val="en-GB"/>
        </w:rPr>
        <w:tab/>
      </w:r>
      <w:r w:rsidRPr="0078483B">
        <w:rPr>
          <w:rFonts w:ascii="CIDFont+F3" w:hAnsi="CIDFont+F3" w:cs="CIDFont+F3"/>
          <w:color w:val="000000"/>
          <w:sz w:val="15"/>
          <w:szCs w:val="15"/>
          <w:lang w:val="en-GB"/>
        </w:rPr>
        <w:t xml:space="preserve">Water spray or mist. Product is not flammable, use fire control measures appropriate to </w:t>
      </w:r>
      <w:r>
        <w:rPr>
          <w:rFonts w:ascii="CIDFont+F3" w:hAnsi="CIDFont+F3" w:cs="CIDFont+F3"/>
          <w:color w:val="000000"/>
          <w:sz w:val="15"/>
          <w:szCs w:val="15"/>
          <w:lang w:val="en-GB"/>
        </w:rPr>
        <w:tab/>
      </w:r>
      <w:r w:rsidRPr="0078483B">
        <w:rPr>
          <w:rFonts w:ascii="CIDFont+F3" w:hAnsi="CIDFont+F3" w:cs="CIDFont+F3"/>
          <w:color w:val="000000"/>
          <w:sz w:val="15"/>
          <w:szCs w:val="15"/>
          <w:lang w:val="en-GB"/>
        </w:rPr>
        <w:t>surrounding fire</w:t>
      </w:r>
    </w:p>
    <w:p w14:paraId="3CA6692E" w14:textId="77777777" w:rsidR="00DE5590" w:rsidRPr="0078483B" w:rsidRDefault="00DE5590" w:rsidP="0035328A">
      <w:pPr>
        <w:autoSpaceDE w:val="0"/>
        <w:autoSpaceDN w:val="0"/>
        <w:adjustRightInd w:val="0"/>
        <w:spacing w:after="0" w:line="240" w:lineRule="auto"/>
        <w:rPr>
          <w:rFonts w:ascii="CIDFont+F3" w:hAnsi="CIDFont+F3" w:cs="CIDFont+F3"/>
          <w:color w:val="000000"/>
          <w:sz w:val="15"/>
          <w:szCs w:val="15"/>
          <w:lang w:val="en-GB"/>
        </w:rPr>
      </w:pPr>
    </w:p>
    <w:p w14:paraId="46DD0930" w14:textId="397EA58F" w:rsidR="00DE5590" w:rsidRPr="0078483B" w:rsidRDefault="0078483B" w:rsidP="0035328A">
      <w:pPr>
        <w:autoSpaceDE w:val="0"/>
        <w:autoSpaceDN w:val="0"/>
        <w:adjustRightInd w:val="0"/>
        <w:spacing w:after="0" w:line="240" w:lineRule="auto"/>
        <w:rPr>
          <w:rFonts w:ascii="CIDFont+F3" w:hAnsi="CIDFont+F3" w:cs="CIDFont+F3"/>
          <w:color w:val="000000"/>
          <w:sz w:val="15"/>
          <w:szCs w:val="15"/>
          <w:lang w:val="en-GB"/>
        </w:rPr>
      </w:pPr>
      <w:r w:rsidRPr="0078483B">
        <w:rPr>
          <w:rFonts w:ascii="CIDFont+F3" w:hAnsi="CIDFont+F3" w:cs="CIDFont+F3"/>
          <w:color w:val="000000"/>
          <w:sz w:val="15"/>
          <w:szCs w:val="15"/>
          <w:lang w:val="en-GB"/>
        </w:rPr>
        <w:t>Unsuitable extinguishing agents</w:t>
      </w:r>
      <w:r w:rsidR="00DE5590" w:rsidRPr="0078483B">
        <w:rPr>
          <w:rFonts w:ascii="CIDFont+F3" w:hAnsi="CIDFont+F3" w:cs="CIDFont+F3"/>
          <w:color w:val="000000"/>
          <w:sz w:val="15"/>
          <w:szCs w:val="15"/>
          <w:lang w:val="en-GB"/>
        </w:rPr>
        <w:t xml:space="preserve">: </w:t>
      </w:r>
      <w:r w:rsidR="00DE5590" w:rsidRPr="0078483B">
        <w:rPr>
          <w:rFonts w:ascii="CIDFont+F3" w:hAnsi="CIDFont+F3" w:cs="CIDFont+F3"/>
          <w:color w:val="000000"/>
          <w:sz w:val="15"/>
          <w:szCs w:val="15"/>
          <w:lang w:val="en-GB"/>
        </w:rPr>
        <w:tab/>
      </w:r>
      <w:r w:rsidR="00DE5590" w:rsidRPr="0078483B">
        <w:rPr>
          <w:rFonts w:ascii="CIDFont+F3" w:hAnsi="CIDFont+F3" w:cs="CIDFont+F3"/>
          <w:color w:val="000000"/>
          <w:sz w:val="15"/>
          <w:szCs w:val="15"/>
          <w:lang w:val="en-GB"/>
        </w:rPr>
        <w:tab/>
      </w:r>
      <w:r w:rsidR="00DE5590" w:rsidRPr="0078483B">
        <w:rPr>
          <w:rFonts w:ascii="CIDFont+F3" w:hAnsi="CIDFont+F3" w:cs="CIDFont+F3"/>
          <w:color w:val="000000"/>
          <w:sz w:val="15"/>
          <w:szCs w:val="15"/>
          <w:lang w:val="en-GB"/>
        </w:rPr>
        <w:tab/>
      </w:r>
      <w:r w:rsidRPr="0078483B">
        <w:rPr>
          <w:rFonts w:ascii="CIDFont+F3" w:hAnsi="CIDFont+F3" w:cs="CIDFont+F3"/>
          <w:color w:val="000000"/>
          <w:sz w:val="15"/>
          <w:szCs w:val="15"/>
          <w:lang w:val="en-GB"/>
        </w:rPr>
        <w:t>Do not use a water jet to extinguish the fire</w:t>
      </w:r>
    </w:p>
    <w:p w14:paraId="76017C26" w14:textId="77777777" w:rsidR="00DE5590" w:rsidRPr="0078483B" w:rsidRDefault="00DE5590" w:rsidP="0035328A">
      <w:pPr>
        <w:autoSpaceDE w:val="0"/>
        <w:autoSpaceDN w:val="0"/>
        <w:adjustRightInd w:val="0"/>
        <w:spacing w:after="0" w:line="240" w:lineRule="auto"/>
        <w:rPr>
          <w:rFonts w:ascii="CIDFont+F3" w:hAnsi="CIDFont+F3" w:cs="CIDFont+F3"/>
          <w:color w:val="000000"/>
          <w:sz w:val="15"/>
          <w:szCs w:val="15"/>
          <w:lang w:val="en-GB"/>
        </w:rPr>
      </w:pPr>
    </w:p>
    <w:p w14:paraId="30DFEA81" w14:textId="64FE4ECE" w:rsidR="00DE5590" w:rsidRPr="0078483B" w:rsidRDefault="00DE5590"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78483B">
        <w:rPr>
          <w:rFonts w:ascii="Arial" w:hAnsi="Arial" w:cs="Arial"/>
          <w:color w:val="F88D62"/>
          <w:sz w:val="19"/>
          <w:szCs w:val="19"/>
          <w:bdr w:val="single" w:sz="4" w:space="0" w:color="auto"/>
          <w:shd w:val="clear" w:color="auto" w:fill="DEEAF6" w:themeFill="accent1" w:themeFillTint="33"/>
          <w:lang w:val="en-GB"/>
        </w:rPr>
        <w:t xml:space="preserve">5.2. </w:t>
      </w:r>
      <w:r w:rsidR="0078483B" w:rsidRPr="0078483B">
        <w:rPr>
          <w:rFonts w:ascii="Arial" w:hAnsi="Arial" w:cs="Arial"/>
          <w:color w:val="F88D62"/>
          <w:sz w:val="19"/>
          <w:szCs w:val="19"/>
          <w:bdr w:val="single" w:sz="4" w:space="0" w:color="auto"/>
          <w:shd w:val="clear" w:color="auto" w:fill="DEEAF6" w:themeFill="accent1" w:themeFillTint="33"/>
          <w:lang w:val="en-GB"/>
        </w:rPr>
        <w:t>Special hazards arising from the substance or mixture</w:t>
      </w:r>
    </w:p>
    <w:p w14:paraId="00A50D6E" w14:textId="77777777" w:rsidR="00DE5590" w:rsidRPr="0078483B" w:rsidRDefault="00DE5590" w:rsidP="0035328A">
      <w:pPr>
        <w:autoSpaceDE w:val="0"/>
        <w:autoSpaceDN w:val="0"/>
        <w:adjustRightInd w:val="0"/>
        <w:spacing w:after="0" w:line="240" w:lineRule="auto"/>
        <w:rPr>
          <w:rFonts w:ascii="CIDFont+F3" w:hAnsi="CIDFont+F3" w:cs="CIDFont+F3"/>
          <w:color w:val="000000"/>
          <w:sz w:val="15"/>
          <w:szCs w:val="15"/>
          <w:lang w:val="en-GB"/>
        </w:rPr>
      </w:pPr>
    </w:p>
    <w:p w14:paraId="2DC7EB25" w14:textId="6BBA25EA" w:rsidR="00DE5590" w:rsidRPr="0078483B" w:rsidRDefault="0078483B" w:rsidP="0035328A">
      <w:pPr>
        <w:autoSpaceDE w:val="0"/>
        <w:autoSpaceDN w:val="0"/>
        <w:adjustRightInd w:val="0"/>
        <w:spacing w:after="0" w:line="240" w:lineRule="auto"/>
        <w:rPr>
          <w:rFonts w:ascii="CIDFont+F3" w:hAnsi="CIDFont+F3" w:cs="CIDFont+F3"/>
          <w:color w:val="000000"/>
          <w:sz w:val="15"/>
          <w:szCs w:val="15"/>
          <w:lang w:val="en-GB"/>
        </w:rPr>
      </w:pPr>
      <w:r w:rsidRPr="0078483B">
        <w:rPr>
          <w:rFonts w:ascii="CIDFont+F3" w:hAnsi="CIDFont+F3" w:cs="CIDFont+F3"/>
          <w:color w:val="000000"/>
          <w:sz w:val="15"/>
          <w:szCs w:val="15"/>
          <w:lang w:val="en-GB"/>
        </w:rPr>
        <w:t>Reactivity in case of fire</w:t>
      </w:r>
      <w:r w:rsidR="00DE5590" w:rsidRPr="0078483B">
        <w:rPr>
          <w:rFonts w:ascii="CIDFont+F3" w:hAnsi="CIDFont+F3" w:cs="CIDFont+F3"/>
          <w:color w:val="000000"/>
          <w:sz w:val="15"/>
          <w:szCs w:val="15"/>
          <w:lang w:val="en-GB"/>
        </w:rPr>
        <w:t xml:space="preserve">: </w:t>
      </w:r>
      <w:r w:rsidR="00DE5590" w:rsidRPr="0078483B">
        <w:rPr>
          <w:rFonts w:ascii="CIDFont+F3" w:hAnsi="CIDFont+F3" w:cs="CIDFont+F3"/>
          <w:color w:val="000000"/>
          <w:sz w:val="15"/>
          <w:szCs w:val="15"/>
          <w:lang w:val="en-GB"/>
        </w:rPr>
        <w:tab/>
      </w:r>
      <w:r w:rsidR="00DE5590" w:rsidRPr="0078483B">
        <w:rPr>
          <w:rFonts w:ascii="CIDFont+F3" w:hAnsi="CIDFont+F3" w:cs="CIDFont+F3"/>
          <w:color w:val="000000"/>
          <w:sz w:val="15"/>
          <w:szCs w:val="15"/>
          <w:lang w:val="en-GB"/>
        </w:rPr>
        <w:tab/>
      </w:r>
      <w:r w:rsidR="00DE5590" w:rsidRPr="0078483B">
        <w:rPr>
          <w:rFonts w:ascii="CIDFont+F3" w:hAnsi="CIDFont+F3" w:cs="CIDFont+F3"/>
          <w:color w:val="000000"/>
          <w:sz w:val="15"/>
          <w:szCs w:val="15"/>
          <w:lang w:val="en-GB"/>
        </w:rPr>
        <w:tab/>
      </w:r>
      <w:r w:rsidRPr="0078483B">
        <w:rPr>
          <w:rFonts w:ascii="CIDFont+F3" w:hAnsi="CIDFont+F3" w:cs="CIDFont+F3"/>
          <w:color w:val="000000"/>
          <w:sz w:val="15"/>
          <w:szCs w:val="15"/>
          <w:lang w:val="en-GB"/>
        </w:rPr>
        <w:t>No reactivity hazard other than described in sub-section below</w:t>
      </w:r>
    </w:p>
    <w:p w14:paraId="0A29BC1E" w14:textId="5640CDDC" w:rsidR="00DE5590" w:rsidRPr="0078483B" w:rsidRDefault="0078483B" w:rsidP="0035328A">
      <w:pPr>
        <w:autoSpaceDE w:val="0"/>
        <w:autoSpaceDN w:val="0"/>
        <w:adjustRightInd w:val="0"/>
        <w:spacing w:after="0" w:line="240" w:lineRule="auto"/>
        <w:rPr>
          <w:rFonts w:ascii="CIDFont+F3" w:hAnsi="CIDFont+F3" w:cs="CIDFont+F3"/>
          <w:color w:val="000000"/>
          <w:sz w:val="15"/>
          <w:szCs w:val="15"/>
          <w:lang w:val="en-GB"/>
        </w:rPr>
      </w:pPr>
      <w:r w:rsidRPr="0078483B">
        <w:rPr>
          <w:rFonts w:ascii="CIDFont+F3" w:hAnsi="CIDFont+F3" w:cs="CIDFont+F3"/>
          <w:color w:val="000000"/>
          <w:sz w:val="15"/>
          <w:szCs w:val="15"/>
          <w:lang w:val="en-GB"/>
        </w:rPr>
        <w:t>Specific risks</w:t>
      </w:r>
      <w:r w:rsidR="00DE5590" w:rsidRPr="0078483B">
        <w:rPr>
          <w:rFonts w:ascii="CIDFont+F3" w:hAnsi="CIDFont+F3" w:cs="CIDFont+F3"/>
          <w:color w:val="000000"/>
          <w:sz w:val="15"/>
          <w:szCs w:val="15"/>
          <w:lang w:val="en-GB"/>
        </w:rPr>
        <w:t>:</w:t>
      </w:r>
      <w:r w:rsidR="00DE5590" w:rsidRPr="0078483B">
        <w:rPr>
          <w:rFonts w:ascii="CIDFont+F3" w:hAnsi="CIDFont+F3" w:cs="CIDFont+F3"/>
          <w:color w:val="000000"/>
          <w:sz w:val="15"/>
          <w:szCs w:val="15"/>
          <w:lang w:val="en-GB"/>
        </w:rPr>
        <w:tab/>
        <w:t xml:space="preserve"> </w:t>
      </w:r>
      <w:r w:rsidR="00DE5590" w:rsidRPr="0078483B">
        <w:rPr>
          <w:rFonts w:ascii="CIDFont+F3" w:hAnsi="CIDFont+F3" w:cs="CIDFont+F3"/>
          <w:color w:val="000000"/>
          <w:sz w:val="15"/>
          <w:szCs w:val="15"/>
          <w:lang w:val="en-GB"/>
        </w:rPr>
        <w:tab/>
      </w:r>
      <w:r w:rsidR="00DE5590" w:rsidRPr="0078483B">
        <w:rPr>
          <w:rFonts w:ascii="CIDFont+F3" w:hAnsi="CIDFont+F3" w:cs="CIDFont+F3"/>
          <w:color w:val="000000"/>
          <w:sz w:val="15"/>
          <w:szCs w:val="15"/>
          <w:lang w:val="en-GB"/>
        </w:rPr>
        <w:tab/>
      </w:r>
      <w:r w:rsidR="00DE5590" w:rsidRPr="0078483B">
        <w:rPr>
          <w:rFonts w:ascii="CIDFont+F3" w:hAnsi="CIDFont+F3" w:cs="CIDFont+F3"/>
          <w:color w:val="000000"/>
          <w:sz w:val="15"/>
          <w:szCs w:val="15"/>
          <w:lang w:val="en-GB"/>
        </w:rPr>
        <w:tab/>
      </w:r>
      <w:r w:rsidRPr="0078483B">
        <w:rPr>
          <w:rFonts w:ascii="CIDFont+F3" w:hAnsi="CIDFont+F3" w:cs="CIDFont+F3"/>
          <w:color w:val="000000"/>
          <w:sz w:val="15"/>
          <w:szCs w:val="15"/>
          <w:lang w:val="en-GB"/>
        </w:rPr>
        <w:t>Exposure to fire may cause container to rupture or explode</w:t>
      </w:r>
    </w:p>
    <w:p w14:paraId="0D738DBF" w14:textId="3F868A07" w:rsidR="00DE5590" w:rsidRPr="0078483B" w:rsidRDefault="0078483B" w:rsidP="0035328A">
      <w:pPr>
        <w:autoSpaceDE w:val="0"/>
        <w:autoSpaceDN w:val="0"/>
        <w:adjustRightInd w:val="0"/>
        <w:spacing w:after="0" w:line="240" w:lineRule="auto"/>
        <w:rPr>
          <w:rFonts w:ascii="CIDFont+F3" w:hAnsi="CIDFont+F3" w:cs="CIDFont+F3"/>
          <w:color w:val="000000"/>
          <w:sz w:val="15"/>
          <w:szCs w:val="15"/>
          <w:lang w:val="en-GB"/>
        </w:rPr>
      </w:pPr>
      <w:r w:rsidRPr="0078483B">
        <w:rPr>
          <w:rFonts w:ascii="CIDFont+F3" w:hAnsi="CIDFont+F3" w:cs="CIDFont+F3"/>
          <w:color w:val="000000"/>
          <w:sz w:val="15"/>
          <w:szCs w:val="15"/>
          <w:lang w:val="en-GB"/>
        </w:rPr>
        <w:t>Hazardous combustion products</w:t>
      </w:r>
      <w:r w:rsidR="00DE5590" w:rsidRPr="0078483B">
        <w:rPr>
          <w:rFonts w:ascii="CIDFont+F3" w:hAnsi="CIDFont+F3" w:cs="CIDFont+F3"/>
          <w:color w:val="000000"/>
          <w:sz w:val="15"/>
          <w:szCs w:val="15"/>
          <w:lang w:val="en-GB"/>
        </w:rPr>
        <w:t xml:space="preserve">: </w:t>
      </w:r>
      <w:r w:rsidR="00DE5590" w:rsidRPr="0078483B">
        <w:rPr>
          <w:rFonts w:ascii="CIDFont+F3" w:hAnsi="CIDFont+F3" w:cs="CIDFont+F3"/>
          <w:color w:val="000000"/>
          <w:sz w:val="15"/>
          <w:szCs w:val="15"/>
          <w:lang w:val="en-GB"/>
        </w:rPr>
        <w:tab/>
      </w:r>
      <w:r w:rsidR="00DE5590" w:rsidRPr="0078483B">
        <w:rPr>
          <w:rFonts w:ascii="CIDFont+F3" w:hAnsi="CIDFont+F3" w:cs="CIDFont+F3"/>
          <w:color w:val="000000"/>
          <w:sz w:val="15"/>
          <w:szCs w:val="15"/>
          <w:lang w:val="en-GB"/>
        </w:rPr>
        <w:tab/>
      </w:r>
      <w:r w:rsidRPr="0078483B">
        <w:rPr>
          <w:rFonts w:ascii="CIDFont+F3" w:hAnsi="CIDFont+F3" w:cs="CIDFont+F3"/>
          <w:color w:val="000000"/>
          <w:sz w:val="15"/>
          <w:szCs w:val="15"/>
          <w:lang w:val="en-GB"/>
        </w:rPr>
        <w:tab/>
        <w:t>None</w:t>
      </w:r>
    </w:p>
    <w:p w14:paraId="2F3A976C" w14:textId="77777777" w:rsidR="00DE5590" w:rsidRPr="0078483B" w:rsidRDefault="00DE5590" w:rsidP="0035328A">
      <w:pPr>
        <w:autoSpaceDE w:val="0"/>
        <w:autoSpaceDN w:val="0"/>
        <w:adjustRightInd w:val="0"/>
        <w:spacing w:after="0" w:line="240" w:lineRule="auto"/>
        <w:rPr>
          <w:rFonts w:ascii="CIDFont+F3" w:hAnsi="CIDFont+F3" w:cs="CIDFont+F3"/>
          <w:color w:val="000000"/>
          <w:sz w:val="15"/>
          <w:szCs w:val="15"/>
          <w:lang w:val="en-GB"/>
        </w:rPr>
      </w:pPr>
    </w:p>
    <w:p w14:paraId="1BA38975" w14:textId="153BD261" w:rsidR="00DE5590" w:rsidRPr="0078483B" w:rsidRDefault="00DE5590"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78483B">
        <w:rPr>
          <w:rFonts w:ascii="Arial" w:hAnsi="Arial" w:cs="Arial"/>
          <w:color w:val="F88D62"/>
          <w:sz w:val="19"/>
          <w:szCs w:val="19"/>
          <w:bdr w:val="single" w:sz="4" w:space="0" w:color="auto"/>
          <w:shd w:val="clear" w:color="auto" w:fill="DEEAF6" w:themeFill="accent1" w:themeFillTint="33"/>
          <w:lang w:val="en-GB"/>
        </w:rPr>
        <w:t xml:space="preserve">5.3. </w:t>
      </w:r>
      <w:r w:rsidR="0078483B" w:rsidRPr="0078483B">
        <w:rPr>
          <w:rFonts w:ascii="Arial" w:hAnsi="Arial" w:cs="Arial"/>
          <w:color w:val="F88D62"/>
          <w:sz w:val="19"/>
          <w:szCs w:val="19"/>
          <w:bdr w:val="single" w:sz="4" w:space="0" w:color="auto"/>
          <w:shd w:val="clear" w:color="auto" w:fill="DEEAF6" w:themeFill="accent1" w:themeFillTint="33"/>
          <w:lang w:val="en-GB"/>
        </w:rPr>
        <w:t>Advice for firefighters</w:t>
      </w:r>
    </w:p>
    <w:p w14:paraId="1D3E3806" w14:textId="77777777" w:rsidR="00DE5590" w:rsidRPr="0078483B" w:rsidRDefault="00DE5590" w:rsidP="0035328A">
      <w:pPr>
        <w:autoSpaceDE w:val="0"/>
        <w:autoSpaceDN w:val="0"/>
        <w:adjustRightInd w:val="0"/>
        <w:spacing w:after="0" w:line="240" w:lineRule="auto"/>
        <w:rPr>
          <w:rFonts w:ascii="CIDFont+F3" w:hAnsi="CIDFont+F3" w:cs="CIDFont+F3"/>
          <w:color w:val="000000"/>
          <w:sz w:val="15"/>
          <w:szCs w:val="15"/>
          <w:lang w:val="en-GB"/>
        </w:rPr>
      </w:pPr>
    </w:p>
    <w:p w14:paraId="5B4561DA" w14:textId="041CA891" w:rsidR="00DE5590" w:rsidRPr="0078483B" w:rsidRDefault="0078483B" w:rsidP="0035328A">
      <w:pPr>
        <w:autoSpaceDE w:val="0"/>
        <w:autoSpaceDN w:val="0"/>
        <w:adjustRightInd w:val="0"/>
        <w:spacing w:after="0" w:line="240" w:lineRule="auto"/>
        <w:rPr>
          <w:rFonts w:ascii="CIDFont+F3" w:hAnsi="CIDFont+F3" w:cs="CIDFont+F3"/>
          <w:color w:val="000000"/>
          <w:sz w:val="15"/>
          <w:szCs w:val="15"/>
          <w:lang w:val="en-GB"/>
        </w:rPr>
      </w:pPr>
      <w:r w:rsidRPr="0078483B">
        <w:rPr>
          <w:rFonts w:ascii="CIDFont+F3" w:hAnsi="CIDFont+F3" w:cs="CIDFont+F3"/>
          <w:color w:val="000000"/>
          <w:sz w:val="15"/>
          <w:szCs w:val="15"/>
          <w:lang w:val="en-GB"/>
        </w:rPr>
        <w:t>Specific methods</w:t>
      </w:r>
      <w:r w:rsidR="00DE5590" w:rsidRPr="0078483B">
        <w:rPr>
          <w:rFonts w:ascii="CIDFont+F3" w:hAnsi="CIDFont+F3" w:cs="CIDFont+F3"/>
          <w:color w:val="000000"/>
          <w:sz w:val="15"/>
          <w:szCs w:val="15"/>
          <w:lang w:val="en-GB"/>
        </w:rPr>
        <w:t xml:space="preserve">: </w:t>
      </w:r>
      <w:r w:rsidR="00DE5590" w:rsidRPr="0078483B">
        <w:rPr>
          <w:rFonts w:ascii="CIDFont+F3" w:hAnsi="CIDFont+F3" w:cs="CIDFont+F3"/>
          <w:color w:val="000000"/>
          <w:sz w:val="15"/>
          <w:szCs w:val="15"/>
          <w:lang w:val="en-GB"/>
        </w:rPr>
        <w:tab/>
      </w:r>
      <w:r w:rsidR="00DE5590" w:rsidRPr="0078483B">
        <w:rPr>
          <w:rFonts w:ascii="CIDFont+F3" w:hAnsi="CIDFont+F3" w:cs="CIDFont+F3"/>
          <w:color w:val="000000"/>
          <w:sz w:val="15"/>
          <w:szCs w:val="15"/>
          <w:lang w:val="en-GB"/>
        </w:rPr>
        <w:tab/>
      </w:r>
      <w:r w:rsidR="00DE5590" w:rsidRPr="0078483B">
        <w:rPr>
          <w:rFonts w:ascii="CIDFont+F3" w:hAnsi="CIDFont+F3" w:cs="CIDFont+F3"/>
          <w:color w:val="000000"/>
          <w:sz w:val="15"/>
          <w:szCs w:val="15"/>
          <w:lang w:val="en-GB"/>
        </w:rPr>
        <w:tab/>
      </w:r>
      <w:r w:rsidR="00DE5590" w:rsidRPr="0078483B">
        <w:rPr>
          <w:rFonts w:ascii="CIDFont+F3" w:hAnsi="CIDFont+F3" w:cs="CIDFont+F3"/>
          <w:color w:val="000000"/>
          <w:sz w:val="15"/>
          <w:szCs w:val="15"/>
          <w:lang w:val="en-GB"/>
        </w:rPr>
        <w:tab/>
      </w:r>
      <w:r w:rsidRPr="0078483B">
        <w:rPr>
          <w:rFonts w:ascii="CIDFont+F3" w:hAnsi="CIDFont+F3" w:cs="CIDFont+F3"/>
          <w:color w:val="000000"/>
          <w:sz w:val="15"/>
          <w:szCs w:val="15"/>
          <w:lang w:val="en-GB"/>
        </w:rPr>
        <w:t xml:space="preserve">Coordinate fire control measures to adjacent fires. Exposure to fire or radiant heat may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78483B">
        <w:rPr>
          <w:rFonts w:ascii="CIDFont+F3" w:hAnsi="CIDFont+F3" w:cs="CIDFont+F3"/>
          <w:color w:val="000000"/>
          <w:sz w:val="15"/>
          <w:szCs w:val="15"/>
          <w:lang w:val="en-GB"/>
        </w:rPr>
        <w:t xml:space="preserve">rupture pressure container. Cool endangered pressure containers with water jet from safe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78483B">
        <w:rPr>
          <w:rFonts w:ascii="CIDFont+F3" w:hAnsi="CIDFont+F3" w:cs="CIDFont+F3"/>
          <w:color w:val="000000"/>
          <w:sz w:val="15"/>
          <w:szCs w:val="15"/>
          <w:lang w:val="en-GB"/>
        </w:rPr>
        <w:t xml:space="preserve">position. Do not discharge contaminated fire extinguishing water into drain. Stop flow of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78483B">
        <w:rPr>
          <w:rFonts w:ascii="CIDFont+F3" w:hAnsi="CIDFont+F3" w:cs="CIDFont+F3"/>
          <w:color w:val="000000"/>
          <w:sz w:val="15"/>
          <w:szCs w:val="15"/>
          <w:lang w:val="en-GB"/>
        </w:rPr>
        <w:t xml:space="preserve">product if possible. Use water spray or fog to knock down smoke if possible. Move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78483B">
        <w:rPr>
          <w:rFonts w:ascii="CIDFont+F3" w:hAnsi="CIDFont+F3" w:cs="CIDFont+F3"/>
          <w:color w:val="000000"/>
          <w:sz w:val="15"/>
          <w:szCs w:val="15"/>
          <w:lang w:val="en-GB"/>
        </w:rPr>
        <w:t>containers away from fire if this can be done without risk</w:t>
      </w:r>
      <w:r w:rsidR="00DE5590" w:rsidRPr="0078483B">
        <w:rPr>
          <w:rFonts w:ascii="CIDFont+F3" w:hAnsi="CIDFont+F3" w:cs="CIDFont+F3"/>
          <w:color w:val="000000"/>
          <w:sz w:val="15"/>
          <w:szCs w:val="15"/>
          <w:lang w:val="en-GB"/>
        </w:rPr>
        <w:t xml:space="preserve">. </w:t>
      </w:r>
    </w:p>
    <w:p w14:paraId="2348DA3A" w14:textId="6001CF12" w:rsidR="00AD7A7B" w:rsidRPr="00103446" w:rsidRDefault="0078483B" w:rsidP="0035328A">
      <w:pPr>
        <w:autoSpaceDE w:val="0"/>
        <w:autoSpaceDN w:val="0"/>
        <w:adjustRightInd w:val="0"/>
        <w:spacing w:after="0" w:line="240" w:lineRule="auto"/>
        <w:rPr>
          <w:rFonts w:ascii="CIDFont+F3" w:hAnsi="CIDFont+F3" w:cs="CIDFont+F3"/>
          <w:color w:val="000000"/>
          <w:sz w:val="15"/>
          <w:szCs w:val="15"/>
          <w:lang w:val="en-GB"/>
        </w:rPr>
      </w:pPr>
      <w:r w:rsidRPr="0078483B">
        <w:rPr>
          <w:rFonts w:ascii="CIDFont+F3" w:hAnsi="CIDFont+F3" w:cs="CIDFont+F3"/>
          <w:color w:val="000000"/>
          <w:sz w:val="15"/>
          <w:szCs w:val="15"/>
          <w:lang w:val="en-GB"/>
        </w:rPr>
        <w:t>Special protective equipment for the fire brigade</w:t>
      </w:r>
      <w:r w:rsidR="00DE5590" w:rsidRPr="0078483B">
        <w:rPr>
          <w:rFonts w:ascii="CIDFont+F3" w:hAnsi="CIDFont+F3" w:cs="CIDFont+F3"/>
          <w:color w:val="000000"/>
          <w:sz w:val="15"/>
          <w:szCs w:val="15"/>
          <w:lang w:val="en-GB"/>
        </w:rPr>
        <w:t xml:space="preserve">: </w:t>
      </w:r>
      <w:r w:rsidR="00DE5590" w:rsidRPr="0078483B">
        <w:rPr>
          <w:rFonts w:ascii="CIDFont+F3" w:hAnsi="CIDFont+F3" w:cs="CIDFont+F3"/>
          <w:color w:val="000000"/>
          <w:sz w:val="15"/>
          <w:szCs w:val="15"/>
          <w:lang w:val="en-GB"/>
        </w:rPr>
        <w:tab/>
      </w:r>
      <w:r w:rsidRPr="0078483B">
        <w:rPr>
          <w:rFonts w:ascii="CIDFont+F3" w:hAnsi="CIDFont+F3" w:cs="CIDFont+F3"/>
          <w:color w:val="000000"/>
          <w:sz w:val="15"/>
          <w:szCs w:val="15"/>
          <w:lang w:val="en-GB"/>
        </w:rPr>
        <w:t xml:space="preserve">Use self-contained breathing apparatus in confined space. Standard protective clothing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78483B">
        <w:rPr>
          <w:rFonts w:ascii="CIDFont+F3" w:hAnsi="CIDFont+F3" w:cs="CIDFont+F3"/>
          <w:color w:val="000000"/>
          <w:sz w:val="15"/>
          <w:szCs w:val="15"/>
          <w:lang w:val="en-GB"/>
        </w:rPr>
        <w:t xml:space="preserve">and equipment (self-contained breathing apparatus) for firefighters. EN 469 : Protective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78483B">
        <w:rPr>
          <w:rFonts w:ascii="CIDFont+F3" w:hAnsi="CIDFont+F3" w:cs="CIDFont+F3"/>
          <w:color w:val="000000"/>
          <w:sz w:val="15"/>
          <w:szCs w:val="15"/>
          <w:lang w:val="en-GB"/>
        </w:rPr>
        <w:t xml:space="preserve">clothing for firefighters. EN 659 : Protective gloves for firefighters. </w:t>
      </w:r>
      <w:r w:rsidRPr="00103446">
        <w:rPr>
          <w:rFonts w:ascii="CIDFont+F3" w:hAnsi="CIDFont+F3" w:cs="CIDFont+F3"/>
          <w:color w:val="000000"/>
          <w:sz w:val="15"/>
          <w:szCs w:val="15"/>
          <w:lang w:val="en-GB"/>
        </w:rPr>
        <w:t>Standard EN137 - Self-</w:t>
      </w:r>
      <w:r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t>contained breathing apparatus</w:t>
      </w:r>
    </w:p>
    <w:p w14:paraId="2DC8F847" w14:textId="77777777" w:rsidR="00DE5590" w:rsidRPr="00103446" w:rsidRDefault="00DE5590" w:rsidP="0035328A">
      <w:pPr>
        <w:autoSpaceDE w:val="0"/>
        <w:autoSpaceDN w:val="0"/>
        <w:adjustRightInd w:val="0"/>
        <w:spacing w:after="0" w:line="240" w:lineRule="auto"/>
        <w:rPr>
          <w:rFonts w:ascii="CIDFont+F3" w:hAnsi="CIDFont+F3" w:cs="CIDFont+F3"/>
          <w:color w:val="000000"/>
          <w:sz w:val="15"/>
          <w:szCs w:val="15"/>
          <w:lang w:val="en-GB"/>
        </w:rPr>
      </w:pPr>
    </w:p>
    <w:p w14:paraId="49775584" w14:textId="23D919D4" w:rsidR="00DE5590" w:rsidRPr="0078483B" w:rsidRDefault="0078483B"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en-GB"/>
        </w:rPr>
      </w:pPr>
      <w:r w:rsidRPr="0078483B">
        <w:rPr>
          <w:rFonts w:ascii="Arial" w:hAnsi="Arial" w:cs="Arial"/>
          <w:color w:val="FFFFFF"/>
          <w:sz w:val="19"/>
          <w:szCs w:val="19"/>
          <w:lang w:val="en-GB"/>
        </w:rPr>
        <w:t>SECTION</w:t>
      </w:r>
      <w:r w:rsidR="00DE5590" w:rsidRPr="0078483B">
        <w:rPr>
          <w:rFonts w:ascii="Arial" w:hAnsi="Arial" w:cs="Arial"/>
          <w:color w:val="FFFFFF"/>
          <w:sz w:val="19"/>
          <w:szCs w:val="19"/>
          <w:lang w:val="en-GB"/>
        </w:rPr>
        <w:t xml:space="preserve"> 6: </w:t>
      </w:r>
      <w:r w:rsidRPr="0078483B">
        <w:rPr>
          <w:rFonts w:ascii="Arial" w:hAnsi="Arial" w:cs="Arial"/>
          <w:color w:val="FFFFFF"/>
          <w:sz w:val="19"/>
          <w:szCs w:val="19"/>
          <w:lang w:val="en-GB"/>
        </w:rPr>
        <w:t>Measures in case of accidental release of the substance or mixture</w:t>
      </w:r>
    </w:p>
    <w:p w14:paraId="00B2118E" w14:textId="7A4B8BBD" w:rsidR="00DE5590" w:rsidRPr="0078483B" w:rsidRDefault="00DE5590"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78483B">
        <w:rPr>
          <w:rFonts w:ascii="Arial" w:hAnsi="Arial" w:cs="Arial"/>
          <w:color w:val="F88D62"/>
          <w:sz w:val="19"/>
          <w:szCs w:val="19"/>
          <w:bdr w:val="single" w:sz="4" w:space="0" w:color="auto"/>
          <w:shd w:val="clear" w:color="auto" w:fill="DEEAF6" w:themeFill="accent1" w:themeFillTint="33"/>
          <w:lang w:val="en-GB"/>
        </w:rPr>
        <w:t xml:space="preserve">6.1. </w:t>
      </w:r>
      <w:r w:rsidR="0078483B" w:rsidRPr="0078483B">
        <w:rPr>
          <w:rFonts w:ascii="Arial" w:hAnsi="Arial" w:cs="Arial"/>
          <w:color w:val="F88D62"/>
          <w:sz w:val="19"/>
          <w:szCs w:val="19"/>
          <w:bdr w:val="single" w:sz="4" w:space="0" w:color="auto"/>
          <w:shd w:val="clear" w:color="auto" w:fill="DEEAF6" w:themeFill="accent1" w:themeFillTint="33"/>
          <w:lang w:val="en-GB"/>
        </w:rPr>
        <w:t>Personal precautions, protective equipment and emergency procedures</w:t>
      </w:r>
    </w:p>
    <w:p w14:paraId="312B74D3" w14:textId="76E65CA0" w:rsidR="00DE5590" w:rsidRPr="0078483B" w:rsidRDefault="00DE5590" w:rsidP="0035328A">
      <w:pPr>
        <w:autoSpaceDE w:val="0"/>
        <w:autoSpaceDN w:val="0"/>
        <w:adjustRightInd w:val="0"/>
        <w:spacing w:after="0" w:line="240" w:lineRule="auto"/>
        <w:rPr>
          <w:rFonts w:ascii="CIDFont+F2" w:hAnsi="CIDFont+F2" w:cs="CIDFont+F2"/>
          <w:color w:val="F88D62"/>
          <w:sz w:val="15"/>
          <w:szCs w:val="15"/>
          <w:lang w:val="en-GB"/>
        </w:rPr>
      </w:pPr>
      <w:r w:rsidRPr="0078483B">
        <w:rPr>
          <w:rFonts w:ascii="CIDFont+F3" w:hAnsi="CIDFont+F3" w:cs="CIDFont+F3"/>
          <w:color w:val="000000"/>
          <w:sz w:val="15"/>
          <w:szCs w:val="15"/>
          <w:lang w:val="en-GB"/>
        </w:rPr>
        <w:br/>
      </w:r>
      <w:r w:rsidRPr="00103446">
        <w:rPr>
          <w:rFonts w:ascii="CIDFont+F2" w:hAnsi="CIDFont+F2" w:cs="CIDFont+F2"/>
          <w:color w:val="F88D62"/>
          <w:sz w:val="15"/>
          <w:szCs w:val="15"/>
          <w:lang w:val="en-GB"/>
        </w:rPr>
        <w:t xml:space="preserve">6.1.1. </w:t>
      </w:r>
      <w:r w:rsidR="0078483B" w:rsidRPr="0078483B">
        <w:rPr>
          <w:rFonts w:ascii="CIDFont+F2" w:hAnsi="CIDFont+F2" w:cs="CIDFont+F2"/>
          <w:color w:val="F88D62"/>
          <w:sz w:val="15"/>
          <w:szCs w:val="15"/>
          <w:lang w:val="en-GB"/>
        </w:rPr>
        <w:t>For persons other than the emergency services</w:t>
      </w:r>
    </w:p>
    <w:p w14:paraId="7283EB7C" w14:textId="77777777" w:rsidR="00DE5590" w:rsidRPr="0078483B" w:rsidRDefault="00DE5590" w:rsidP="0035328A">
      <w:pPr>
        <w:autoSpaceDE w:val="0"/>
        <w:autoSpaceDN w:val="0"/>
        <w:adjustRightInd w:val="0"/>
        <w:spacing w:after="0" w:line="240" w:lineRule="auto"/>
        <w:rPr>
          <w:rFonts w:ascii="CIDFont+F3" w:hAnsi="CIDFont+F3" w:cs="CIDFont+F3"/>
          <w:color w:val="000000"/>
          <w:sz w:val="15"/>
          <w:szCs w:val="15"/>
          <w:lang w:val="en-GB"/>
        </w:rPr>
      </w:pPr>
    </w:p>
    <w:p w14:paraId="325743BF" w14:textId="129763CA" w:rsidR="00DE5590" w:rsidRPr="00E128B6" w:rsidRDefault="0078483B" w:rsidP="0035328A">
      <w:pPr>
        <w:autoSpaceDE w:val="0"/>
        <w:autoSpaceDN w:val="0"/>
        <w:adjustRightInd w:val="0"/>
        <w:spacing w:after="0" w:line="240" w:lineRule="auto"/>
        <w:rPr>
          <w:rFonts w:ascii="CIDFont+F3" w:hAnsi="CIDFont+F3" w:cs="CIDFont+F3"/>
          <w:color w:val="000000"/>
          <w:sz w:val="15"/>
          <w:szCs w:val="15"/>
          <w:lang w:val="en-GB"/>
        </w:rPr>
      </w:pPr>
      <w:r w:rsidRPr="00E128B6">
        <w:rPr>
          <w:rFonts w:ascii="CIDFont+F3" w:hAnsi="CIDFont+F3" w:cs="CIDFont+F3"/>
          <w:color w:val="000000"/>
          <w:sz w:val="15"/>
          <w:szCs w:val="15"/>
          <w:lang w:val="en-GB"/>
        </w:rPr>
        <w:t>Emergency procedures:</w:t>
      </w:r>
      <w:r w:rsidR="00DE5590" w:rsidRPr="00E128B6">
        <w:rPr>
          <w:rFonts w:ascii="CIDFont+F3" w:hAnsi="CIDFont+F3" w:cs="CIDFont+F3"/>
          <w:color w:val="000000"/>
          <w:sz w:val="15"/>
          <w:szCs w:val="15"/>
          <w:lang w:val="en-GB"/>
        </w:rPr>
        <w:tab/>
      </w:r>
      <w:r w:rsidR="00DE5590" w:rsidRPr="00E128B6">
        <w:rPr>
          <w:rFonts w:ascii="CIDFont+F3" w:hAnsi="CIDFont+F3" w:cs="CIDFont+F3"/>
          <w:color w:val="000000"/>
          <w:sz w:val="15"/>
          <w:szCs w:val="15"/>
          <w:lang w:val="en-GB"/>
        </w:rPr>
        <w:tab/>
      </w:r>
      <w:r w:rsidR="00DE5590" w:rsidRPr="00E128B6">
        <w:rPr>
          <w:rFonts w:ascii="CIDFont+F3" w:hAnsi="CIDFont+F3" w:cs="CIDFont+F3"/>
          <w:color w:val="000000"/>
          <w:sz w:val="15"/>
          <w:szCs w:val="15"/>
          <w:lang w:val="en-GB"/>
        </w:rPr>
        <w:tab/>
      </w:r>
      <w:r w:rsidR="00E128B6" w:rsidRPr="00E128B6">
        <w:rPr>
          <w:rFonts w:ascii="CIDFont+F3" w:hAnsi="CIDFont+F3" w:cs="CIDFont+F3"/>
          <w:color w:val="000000"/>
          <w:sz w:val="15"/>
          <w:szCs w:val="15"/>
          <w:lang w:val="en-GB"/>
        </w:rPr>
        <w:t xml:space="preserve">Act according to local emergency plan. Attempt to stop release. Evacuate area. Provide </w:t>
      </w:r>
      <w:r w:rsidR="00E128B6" w:rsidRPr="00E128B6">
        <w:rPr>
          <w:rFonts w:ascii="CIDFont+F3" w:hAnsi="CIDFont+F3" w:cs="CIDFont+F3"/>
          <w:color w:val="000000"/>
          <w:sz w:val="15"/>
          <w:szCs w:val="15"/>
          <w:lang w:val="en-GB"/>
        </w:rPr>
        <w:tab/>
      </w:r>
      <w:r w:rsidR="00E128B6" w:rsidRPr="00E128B6">
        <w:rPr>
          <w:rFonts w:ascii="CIDFont+F3" w:hAnsi="CIDFont+F3" w:cs="CIDFont+F3"/>
          <w:color w:val="000000"/>
          <w:sz w:val="15"/>
          <w:szCs w:val="15"/>
          <w:lang w:val="en-GB"/>
        </w:rPr>
        <w:tab/>
      </w:r>
      <w:r w:rsidR="00E128B6" w:rsidRPr="00E128B6">
        <w:rPr>
          <w:rFonts w:ascii="CIDFont+F3" w:hAnsi="CIDFont+F3" w:cs="CIDFont+F3"/>
          <w:color w:val="000000"/>
          <w:sz w:val="15"/>
          <w:szCs w:val="15"/>
          <w:lang w:val="en-GB"/>
        </w:rPr>
        <w:tab/>
      </w:r>
      <w:r w:rsidR="00E128B6" w:rsidRPr="00E128B6">
        <w:rPr>
          <w:rFonts w:ascii="CIDFont+F3" w:hAnsi="CIDFont+F3" w:cs="CIDFont+F3"/>
          <w:color w:val="000000"/>
          <w:sz w:val="15"/>
          <w:szCs w:val="15"/>
          <w:lang w:val="en-GB"/>
        </w:rPr>
        <w:tab/>
      </w:r>
      <w:r w:rsidR="00E128B6" w:rsidRPr="00E128B6">
        <w:rPr>
          <w:rFonts w:ascii="CIDFont+F3" w:hAnsi="CIDFont+F3" w:cs="CIDFont+F3"/>
          <w:color w:val="000000"/>
          <w:sz w:val="15"/>
          <w:szCs w:val="15"/>
          <w:lang w:val="en-GB"/>
        </w:rPr>
        <w:tab/>
        <w:t xml:space="preserve">adequate ventilation. Prevent entry into sewers, basements, pits or any place where </w:t>
      </w:r>
      <w:r w:rsidR="00E128B6" w:rsidRPr="00E128B6">
        <w:rPr>
          <w:rFonts w:ascii="CIDFont+F3" w:hAnsi="CIDFont+F3" w:cs="CIDFont+F3"/>
          <w:color w:val="000000"/>
          <w:sz w:val="15"/>
          <w:szCs w:val="15"/>
          <w:lang w:val="en-GB"/>
        </w:rPr>
        <w:tab/>
      </w:r>
      <w:r w:rsidR="00E128B6" w:rsidRPr="00E128B6">
        <w:rPr>
          <w:rFonts w:ascii="CIDFont+F3" w:hAnsi="CIDFont+F3" w:cs="CIDFont+F3"/>
          <w:color w:val="000000"/>
          <w:sz w:val="15"/>
          <w:szCs w:val="15"/>
          <w:lang w:val="en-GB"/>
        </w:rPr>
        <w:tab/>
      </w:r>
      <w:r w:rsidR="00E128B6" w:rsidRPr="00E128B6">
        <w:rPr>
          <w:rFonts w:ascii="CIDFont+F3" w:hAnsi="CIDFont+F3" w:cs="CIDFont+F3"/>
          <w:color w:val="000000"/>
          <w:sz w:val="15"/>
          <w:szCs w:val="15"/>
          <w:lang w:val="en-GB"/>
        </w:rPr>
        <w:tab/>
      </w:r>
      <w:r w:rsidR="00E128B6" w:rsidRPr="00E128B6">
        <w:rPr>
          <w:rFonts w:ascii="CIDFont+F3" w:hAnsi="CIDFont+F3" w:cs="CIDFont+F3"/>
          <w:color w:val="000000"/>
          <w:sz w:val="15"/>
          <w:szCs w:val="15"/>
          <w:lang w:val="en-GB"/>
        </w:rPr>
        <w:tab/>
      </w:r>
      <w:r w:rsidR="00E128B6" w:rsidRPr="00E128B6">
        <w:rPr>
          <w:rFonts w:ascii="CIDFont+F3" w:hAnsi="CIDFont+F3" w:cs="CIDFont+F3"/>
          <w:color w:val="000000"/>
          <w:sz w:val="15"/>
          <w:szCs w:val="15"/>
          <w:lang w:val="en-GB"/>
        </w:rPr>
        <w:tab/>
        <w:t xml:space="preserve">accumulation could be dangerous. Keep upwind. See section 8 of the SDS for more </w:t>
      </w:r>
      <w:r w:rsidR="00E128B6" w:rsidRPr="00E128B6">
        <w:rPr>
          <w:rFonts w:ascii="CIDFont+F3" w:hAnsi="CIDFont+F3" w:cs="CIDFont+F3"/>
          <w:color w:val="000000"/>
          <w:sz w:val="15"/>
          <w:szCs w:val="15"/>
          <w:lang w:val="en-GB"/>
        </w:rPr>
        <w:tab/>
      </w:r>
      <w:r w:rsidR="00E128B6" w:rsidRPr="00E128B6">
        <w:rPr>
          <w:rFonts w:ascii="CIDFont+F3" w:hAnsi="CIDFont+F3" w:cs="CIDFont+F3"/>
          <w:color w:val="000000"/>
          <w:sz w:val="15"/>
          <w:szCs w:val="15"/>
          <w:lang w:val="en-GB"/>
        </w:rPr>
        <w:tab/>
      </w:r>
      <w:r w:rsidR="00E128B6" w:rsidRPr="00E128B6">
        <w:rPr>
          <w:rFonts w:ascii="CIDFont+F3" w:hAnsi="CIDFont+F3" w:cs="CIDFont+F3"/>
          <w:color w:val="000000"/>
          <w:sz w:val="15"/>
          <w:szCs w:val="15"/>
          <w:lang w:val="en-GB"/>
        </w:rPr>
        <w:tab/>
      </w:r>
      <w:r w:rsidR="00E128B6" w:rsidRPr="00E128B6">
        <w:rPr>
          <w:rFonts w:ascii="CIDFont+F3" w:hAnsi="CIDFont+F3" w:cs="CIDFont+F3"/>
          <w:color w:val="000000"/>
          <w:sz w:val="15"/>
          <w:szCs w:val="15"/>
          <w:lang w:val="en-GB"/>
        </w:rPr>
        <w:tab/>
      </w:r>
      <w:r w:rsidR="00E128B6" w:rsidRPr="00E128B6">
        <w:rPr>
          <w:rFonts w:ascii="CIDFont+F3" w:hAnsi="CIDFont+F3" w:cs="CIDFont+F3"/>
          <w:color w:val="000000"/>
          <w:sz w:val="15"/>
          <w:szCs w:val="15"/>
          <w:lang w:val="en-GB"/>
        </w:rPr>
        <w:tab/>
        <w:t>information on personal protective equipment.</w:t>
      </w:r>
    </w:p>
    <w:p w14:paraId="100E9EA5" w14:textId="0DE753C1" w:rsidR="00DE5590" w:rsidRPr="00103446" w:rsidRDefault="00DE5590" w:rsidP="0035328A">
      <w:pPr>
        <w:autoSpaceDE w:val="0"/>
        <w:autoSpaceDN w:val="0"/>
        <w:adjustRightInd w:val="0"/>
        <w:spacing w:after="0" w:line="240" w:lineRule="auto"/>
        <w:rPr>
          <w:rFonts w:ascii="CIDFont+F2" w:hAnsi="CIDFont+F2" w:cs="CIDFont+F2"/>
          <w:color w:val="F88D62"/>
          <w:sz w:val="15"/>
          <w:szCs w:val="15"/>
          <w:lang w:val="en-GB"/>
        </w:rPr>
      </w:pPr>
      <w:r w:rsidRPr="00103446">
        <w:rPr>
          <w:rFonts w:ascii="CIDFont+F2" w:hAnsi="CIDFont+F2" w:cs="CIDFont+F2"/>
          <w:color w:val="F88D62"/>
          <w:sz w:val="15"/>
          <w:szCs w:val="15"/>
          <w:lang w:val="en-GB"/>
        </w:rPr>
        <w:t xml:space="preserve">6.1.2. </w:t>
      </w:r>
      <w:r w:rsidR="00E128B6" w:rsidRPr="00103446">
        <w:rPr>
          <w:rFonts w:ascii="CIDFont+F2" w:hAnsi="CIDFont+F2" w:cs="CIDFont+F2"/>
          <w:color w:val="F88D62"/>
          <w:sz w:val="15"/>
          <w:szCs w:val="15"/>
          <w:lang w:val="en-GB"/>
        </w:rPr>
        <w:t>For the emergency services</w:t>
      </w:r>
    </w:p>
    <w:p w14:paraId="4D45CA14" w14:textId="77777777" w:rsidR="00DE5590" w:rsidRPr="00103446" w:rsidRDefault="00DE5590" w:rsidP="0035328A">
      <w:pPr>
        <w:autoSpaceDE w:val="0"/>
        <w:autoSpaceDN w:val="0"/>
        <w:adjustRightInd w:val="0"/>
        <w:spacing w:after="0" w:line="240" w:lineRule="auto"/>
        <w:rPr>
          <w:rFonts w:ascii="CIDFont+F3" w:hAnsi="CIDFont+F3" w:cs="CIDFont+F3"/>
          <w:color w:val="000000"/>
          <w:sz w:val="15"/>
          <w:szCs w:val="15"/>
          <w:lang w:val="en-GB"/>
        </w:rPr>
      </w:pPr>
    </w:p>
    <w:p w14:paraId="372C9842" w14:textId="46D80756" w:rsidR="00DE5590" w:rsidRPr="00E128B6" w:rsidRDefault="00E128B6" w:rsidP="0035328A">
      <w:pPr>
        <w:autoSpaceDE w:val="0"/>
        <w:autoSpaceDN w:val="0"/>
        <w:adjustRightInd w:val="0"/>
        <w:spacing w:after="0" w:line="240" w:lineRule="auto"/>
        <w:rPr>
          <w:rFonts w:ascii="CIDFont+F3" w:hAnsi="CIDFont+F3" w:cs="CIDFont+F3"/>
          <w:color w:val="000000"/>
          <w:sz w:val="15"/>
          <w:szCs w:val="15"/>
          <w:lang w:val="en-GB"/>
        </w:rPr>
      </w:pPr>
      <w:r w:rsidRPr="00E128B6">
        <w:rPr>
          <w:rFonts w:ascii="CIDFont+F3" w:hAnsi="CIDFont+F3" w:cs="CIDFont+F3"/>
          <w:color w:val="000000"/>
          <w:sz w:val="15"/>
          <w:szCs w:val="15"/>
          <w:lang w:val="en-GB"/>
        </w:rPr>
        <w:t>Emergency procedures</w:t>
      </w:r>
      <w:r w:rsidR="00DE5590" w:rsidRPr="00E128B6">
        <w:rPr>
          <w:rFonts w:ascii="CIDFont+F3" w:hAnsi="CIDFont+F3" w:cs="CIDFont+F3"/>
          <w:color w:val="000000"/>
          <w:sz w:val="15"/>
          <w:szCs w:val="15"/>
          <w:lang w:val="en-GB"/>
        </w:rPr>
        <w:t xml:space="preserve">: </w:t>
      </w:r>
      <w:r w:rsidR="00DE5590" w:rsidRPr="00E128B6">
        <w:rPr>
          <w:rFonts w:ascii="CIDFont+F3" w:hAnsi="CIDFont+F3" w:cs="CIDFont+F3"/>
          <w:color w:val="000000"/>
          <w:sz w:val="15"/>
          <w:szCs w:val="15"/>
          <w:lang w:val="en-GB"/>
        </w:rPr>
        <w:tab/>
      </w:r>
      <w:r w:rsidR="00DE5590" w:rsidRPr="00E128B6">
        <w:rPr>
          <w:rFonts w:ascii="CIDFont+F3" w:hAnsi="CIDFont+F3" w:cs="CIDFont+F3"/>
          <w:color w:val="000000"/>
          <w:sz w:val="15"/>
          <w:szCs w:val="15"/>
          <w:lang w:val="en-GB"/>
        </w:rPr>
        <w:tab/>
      </w:r>
      <w:r w:rsidR="00DE5590" w:rsidRPr="00E128B6">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Wear self-contained breathing apparatus unless the atmosphere is proven to be safe. </w:t>
      </w:r>
      <w:r w:rsidRPr="00E128B6">
        <w:rPr>
          <w:rFonts w:ascii="CIDFont+F3" w:hAnsi="CIDFont+F3" w:cs="CIDFont+F3"/>
          <w:color w:val="000000"/>
          <w:sz w:val="15"/>
          <w:szCs w:val="15"/>
          <w:lang w:val="en-GB"/>
        </w:rPr>
        <w:tab/>
      </w:r>
      <w:r w:rsidRPr="00E128B6">
        <w:rPr>
          <w:rFonts w:ascii="CIDFont+F3" w:hAnsi="CIDFont+F3" w:cs="CIDFont+F3"/>
          <w:color w:val="000000"/>
          <w:sz w:val="15"/>
          <w:szCs w:val="15"/>
          <w:lang w:val="en-GB"/>
        </w:rPr>
        <w:tab/>
      </w:r>
      <w:r w:rsidRPr="00E128B6">
        <w:rPr>
          <w:rFonts w:ascii="CIDFont+F3" w:hAnsi="CIDFont+F3" w:cs="CIDFont+F3"/>
          <w:color w:val="000000"/>
          <w:sz w:val="15"/>
          <w:szCs w:val="15"/>
          <w:lang w:val="en-GB"/>
        </w:rPr>
        <w:tab/>
      </w:r>
      <w:r w:rsidRPr="00E128B6">
        <w:rPr>
          <w:rFonts w:ascii="CIDFont+F3" w:hAnsi="CIDFont+F3" w:cs="CIDFont+F3"/>
          <w:color w:val="000000"/>
          <w:sz w:val="15"/>
          <w:szCs w:val="15"/>
          <w:lang w:val="en-GB"/>
        </w:rPr>
        <w:tab/>
      </w:r>
      <w:r w:rsidRPr="00E128B6">
        <w:rPr>
          <w:rFonts w:ascii="CIDFont+F3" w:hAnsi="CIDFont+F3" w:cs="CIDFont+F3"/>
          <w:color w:val="000000"/>
          <w:sz w:val="15"/>
          <w:szCs w:val="15"/>
          <w:lang w:val="en-GB"/>
        </w:rPr>
        <w:tab/>
        <w:t xml:space="preserve">Oxygen detectors should be used when quantities of asphyxiating gases may be released.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See section 5.3 of the SDS for more information.</w:t>
      </w:r>
    </w:p>
    <w:p w14:paraId="15448305" w14:textId="77777777" w:rsidR="00DE5590" w:rsidRPr="00E128B6" w:rsidRDefault="00DE5590" w:rsidP="0035328A">
      <w:pPr>
        <w:autoSpaceDE w:val="0"/>
        <w:autoSpaceDN w:val="0"/>
        <w:adjustRightInd w:val="0"/>
        <w:spacing w:after="0" w:line="240" w:lineRule="auto"/>
        <w:rPr>
          <w:rFonts w:ascii="CIDFont+F3" w:hAnsi="CIDFont+F3" w:cs="CIDFont+F3"/>
          <w:color w:val="000000"/>
          <w:sz w:val="15"/>
          <w:szCs w:val="15"/>
          <w:lang w:val="en-GB"/>
        </w:rPr>
      </w:pPr>
    </w:p>
    <w:p w14:paraId="26CE639C" w14:textId="16D4E5E8" w:rsidR="00DE5590" w:rsidRPr="00E128B6" w:rsidRDefault="00DE5590" w:rsidP="0035328A">
      <w:pPr>
        <w:autoSpaceDE w:val="0"/>
        <w:autoSpaceDN w:val="0"/>
        <w:adjustRightInd w:val="0"/>
        <w:spacing w:after="0" w:line="240" w:lineRule="auto"/>
        <w:rPr>
          <w:rFonts w:ascii="CIDFont+F2" w:hAnsi="CIDFont+F2" w:cs="CIDFont+F2"/>
          <w:color w:val="F88D62"/>
          <w:sz w:val="15"/>
          <w:szCs w:val="15"/>
          <w:lang w:val="en-GB"/>
        </w:rPr>
      </w:pPr>
      <w:r w:rsidRPr="00E128B6">
        <w:rPr>
          <w:rFonts w:ascii="CIDFont+F2" w:hAnsi="CIDFont+F2" w:cs="CIDFont+F2"/>
          <w:color w:val="F88D62"/>
          <w:sz w:val="15"/>
          <w:szCs w:val="15"/>
          <w:lang w:val="en-GB"/>
        </w:rPr>
        <w:t xml:space="preserve">6.2. </w:t>
      </w:r>
      <w:r w:rsidR="00E128B6" w:rsidRPr="00E128B6">
        <w:rPr>
          <w:rFonts w:ascii="CIDFont+F2" w:hAnsi="CIDFont+F2" w:cs="CIDFont+F2"/>
          <w:color w:val="F88D62"/>
          <w:sz w:val="15"/>
          <w:szCs w:val="15"/>
          <w:lang w:val="en-GB"/>
        </w:rPr>
        <w:t>Environmental precautions</w:t>
      </w:r>
      <w:r w:rsidRPr="00E128B6">
        <w:rPr>
          <w:rFonts w:ascii="CIDFont+F2" w:hAnsi="CIDFont+F2" w:cs="CIDFont+F2"/>
          <w:color w:val="F88D62"/>
          <w:sz w:val="15"/>
          <w:szCs w:val="15"/>
          <w:lang w:val="en-GB"/>
        </w:rPr>
        <w:t xml:space="preserve"> </w:t>
      </w:r>
    </w:p>
    <w:p w14:paraId="29A12AAA" w14:textId="77777777" w:rsidR="00DE5590" w:rsidRPr="00E128B6" w:rsidRDefault="00DE5590" w:rsidP="0035328A">
      <w:pPr>
        <w:autoSpaceDE w:val="0"/>
        <w:autoSpaceDN w:val="0"/>
        <w:adjustRightInd w:val="0"/>
        <w:spacing w:after="0" w:line="240" w:lineRule="auto"/>
        <w:rPr>
          <w:rFonts w:ascii="CIDFont+F2" w:hAnsi="CIDFont+F2" w:cs="CIDFont+F2"/>
          <w:color w:val="0070C1"/>
          <w:sz w:val="15"/>
          <w:szCs w:val="15"/>
          <w:lang w:val="en-GB"/>
        </w:rPr>
      </w:pPr>
    </w:p>
    <w:p w14:paraId="088D285B" w14:textId="4A4C1E8F" w:rsidR="00DE5590" w:rsidRPr="00E128B6" w:rsidRDefault="00E128B6" w:rsidP="0035328A">
      <w:pPr>
        <w:autoSpaceDE w:val="0"/>
        <w:autoSpaceDN w:val="0"/>
        <w:adjustRightInd w:val="0"/>
        <w:spacing w:after="0" w:line="240" w:lineRule="auto"/>
        <w:rPr>
          <w:rFonts w:ascii="CIDFont+F3" w:hAnsi="CIDFont+F3" w:cs="CIDFont+F3"/>
          <w:color w:val="000000"/>
          <w:sz w:val="15"/>
          <w:szCs w:val="15"/>
          <w:lang w:val="en-GB"/>
        </w:rPr>
      </w:pPr>
      <w:r w:rsidRPr="00E128B6">
        <w:rPr>
          <w:rFonts w:ascii="CIDFont+F3" w:hAnsi="CIDFont+F3" w:cs="CIDFont+F3"/>
          <w:color w:val="000000"/>
          <w:sz w:val="15"/>
          <w:szCs w:val="15"/>
          <w:lang w:val="en-GB"/>
        </w:rPr>
        <w:t>Try to stop the outflow</w:t>
      </w:r>
    </w:p>
    <w:p w14:paraId="287B10F0" w14:textId="77777777" w:rsidR="00DE5590" w:rsidRPr="00E128B6" w:rsidRDefault="00DE5590" w:rsidP="0035328A">
      <w:pPr>
        <w:autoSpaceDE w:val="0"/>
        <w:autoSpaceDN w:val="0"/>
        <w:adjustRightInd w:val="0"/>
        <w:spacing w:after="0" w:line="240" w:lineRule="auto"/>
        <w:rPr>
          <w:rFonts w:ascii="CIDFont+F3" w:hAnsi="CIDFont+F3" w:cs="CIDFont+F3"/>
          <w:color w:val="000000"/>
          <w:sz w:val="15"/>
          <w:szCs w:val="15"/>
          <w:lang w:val="en-GB"/>
        </w:rPr>
      </w:pPr>
    </w:p>
    <w:p w14:paraId="237C6C4E" w14:textId="1AE71951" w:rsidR="00DE5590" w:rsidRPr="00E128B6" w:rsidRDefault="00DE5590" w:rsidP="0035328A">
      <w:pPr>
        <w:autoSpaceDE w:val="0"/>
        <w:autoSpaceDN w:val="0"/>
        <w:adjustRightInd w:val="0"/>
        <w:spacing w:after="0" w:line="240" w:lineRule="auto"/>
        <w:rPr>
          <w:rFonts w:ascii="CIDFont+F2" w:hAnsi="CIDFont+F2" w:cs="CIDFont+F2"/>
          <w:color w:val="F88D62"/>
          <w:sz w:val="15"/>
          <w:szCs w:val="15"/>
          <w:lang w:val="en-GB"/>
        </w:rPr>
      </w:pPr>
      <w:r w:rsidRPr="00E128B6">
        <w:rPr>
          <w:rFonts w:ascii="CIDFont+F2" w:hAnsi="CIDFont+F2" w:cs="CIDFont+F2"/>
          <w:color w:val="F88D62"/>
          <w:sz w:val="15"/>
          <w:szCs w:val="15"/>
          <w:lang w:val="en-GB"/>
        </w:rPr>
        <w:t xml:space="preserve">6.3. </w:t>
      </w:r>
      <w:r w:rsidR="00E128B6" w:rsidRPr="00E128B6">
        <w:rPr>
          <w:rFonts w:ascii="CIDFont+F2" w:hAnsi="CIDFont+F2" w:cs="CIDFont+F2"/>
          <w:color w:val="F88D62"/>
          <w:sz w:val="15"/>
          <w:szCs w:val="15"/>
          <w:lang w:val="en-GB"/>
        </w:rPr>
        <w:t>Methods and material for containment and cleaning up</w:t>
      </w:r>
    </w:p>
    <w:p w14:paraId="4D5C456E" w14:textId="77777777" w:rsidR="00DE5590" w:rsidRPr="00E128B6" w:rsidRDefault="00DE5590" w:rsidP="0035328A">
      <w:pPr>
        <w:autoSpaceDE w:val="0"/>
        <w:autoSpaceDN w:val="0"/>
        <w:adjustRightInd w:val="0"/>
        <w:spacing w:after="0" w:line="240" w:lineRule="auto"/>
        <w:rPr>
          <w:rFonts w:ascii="CIDFont+F3" w:hAnsi="CIDFont+F3" w:cs="CIDFont+F3"/>
          <w:color w:val="000000"/>
          <w:sz w:val="15"/>
          <w:szCs w:val="15"/>
          <w:lang w:val="en-GB"/>
        </w:rPr>
      </w:pPr>
    </w:p>
    <w:p w14:paraId="5EAAFA49" w14:textId="6735459B" w:rsidR="00DE5590" w:rsidRPr="00E128B6" w:rsidRDefault="00E128B6" w:rsidP="0035328A">
      <w:pPr>
        <w:autoSpaceDE w:val="0"/>
        <w:autoSpaceDN w:val="0"/>
        <w:adjustRightInd w:val="0"/>
        <w:spacing w:after="0" w:line="240" w:lineRule="auto"/>
        <w:rPr>
          <w:rFonts w:ascii="CIDFont+F3" w:hAnsi="CIDFont+F3" w:cs="CIDFont+F3"/>
          <w:color w:val="000000"/>
          <w:sz w:val="15"/>
          <w:szCs w:val="15"/>
          <w:lang w:val="en-GB"/>
        </w:rPr>
      </w:pPr>
      <w:r w:rsidRPr="00E128B6">
        <w:rPr>
          <w:rFonts w:ascii="CIDFont+F3" w:hAnsi="CIDFont+F3" w:cs="CIDFont+F3"/>
          <w:color w:val="000000"/>
          <w:sz w:val="15"/>
          <w:szCs w:val="15"/>
          <w:lang w:val="en-GB"/>
        </w:rPr>
        <w:t>Methods and material for containment and cleaning up:</w:t>
      </w:r>
      <w:r w:rsidR="00DE5590" w:rsidRPr="00E128B6">
        <w:rPr>
          <w:rFonts w:ascii="CIDFont+F3" w:hAnsi="CIDFont+F3" w:cs="CIDFont+F3"/>
          <w:color w:val="000000"/>
          <w:sz w:val="15"/>
          <w:szCs w:val="15"/>
          <w:lang w:val="en-GB"/>
        </w:rPr>
        <w:t xml:space="preserve"> </w:t>
      </w:r>
      <w:r w:rsidR="00DE5590" w:rsidRPr="00E128B6">
        <w:rPr>
          <w:rFonts w:ascii="CIDFont+F3" w:hAnsi="CIDFont+F3" w:cs="CIDFont+F3"/>
          <w:color w:val="000000"/>
          <w:sz w:val="15"/>
          <w:szCs w:val="15"/>
          <w:lang w:val="en-GB"/>
        </w:rPr>
        <w:tab/>
      </w:r>
      <w:r w:rsidRPr="00E128B6">
        <w:rPr>
          <w:rFonts w:ascii="CIDFont+F3" w:hAnsi="CIDFont+F3" w:cs="CIDFont+F3"/>
          <w:color w:val="000000"/>
          <w:sz w:val="15"/>
          <w:szCs w:val="15"/>
          <w:lang w:val="en-GB"/>
        </w:rPr>
        <w:t>Ventilate the room</w:t>
      </w:r>
    </w:p>
    <w:p w14:paraId="1DC5138F" w14:textId="77777777" w:rsidR="00DE5590" w:rsidRPr="00E128B6" w:rsidRDefault="00DE5590" w:rsidP="0035328A">
      <w:pPr>
        <w:autoSpaceDE w:val="0"/>
        <w:autoSpaceDN w:val="0"/>
        <w:adjustRightInd w:val="0"/>
        <w:spacing w:after="0" w:line="240" w:lineRule="auto"/>
        <w:rPr>
          <w:rFonts w:ascii="CIDFont+F3" w:hAnsi="CIDFont+F3" w:cs="CIDFont+F3"/>
          <w:color w:val="000000"/>
          <w:sz w:val="15"/>
          <w:szCs w:val="15"/>
          <w:lang w:val="en-GB"/>
        </w:rPr>
      </w:pPr>
    </w:p>
    <w:p w14:paraId="298F18B8" w14:textId="7BF4943A" w:rsidR="00DE5590" w:rsidRPr="00E128B6" w:rsidRDefault="00DE5590" w:rsidP="0035328A">
      <w:pPr>
        <w:autoSpaceDE w:val="0"/>
        <w:autoSpaceDN w:val="0"/>
        <w:adjustRightInd w:val="0"/>
        <w:spacing w:after="0" w:line="240" w:lineRule="auto"/>
        <w:rPr>
          <w:rFonts w:ascii="CIDFont+F2" w:hAnsi="CIDFont+F2" w:cs="CIDFont+F2"/>
          <w:color w:val="F88D62"/>
          <w:sz w:val="15"/>
          <w:szCs w:val="15"/>
          <w:lang w:val="en-GB"/>
        </w:rPr>
      </w:pPr>
      <w:r w:rsidRPr="00E128B6">
        <w:rPr>
          <w:rFonts w:ascii="CIDFont+F2" w:hAnsi="CIDFont+F2" w:cs="CIDFont+F2"/>
          <w:color w:val="F88D62"/>
          <w:sz w:val="15"/>
          <w:szCs w:val="15"/>
          <w:lang w:val="en-GB"/>
        </w:rPr>
        <w:t xml:space="preserve">6.4. </w:t>
      </w:r>
      <w:r w:rsidR="00E128B6" w:rsidRPr="00E128B6">
        <w:rPr>
          <w:rFonts w:ascii="CIDFont+F2" w:hAnsi="CIDFont+F2" w:cs="CIDFont+F2"/>
          <w:color w:val="F88D62"/>
          <w:sz w:val="15"/>
          <w:szCs w:val="15"/>
          <w:lang w:val="en-GB"/>
        </w:rPr>
        <w:t>Reference to other sections</w:t>
      </w:r>
    </w:p>
    <w:p w14:paraId="751E136E" w14:textId="3F64F8D6" w:rsidR="00E8615D" w:rsidRPr="00E128B6" w:rsidRDefault="00E128B6" w:rsidP="0035328A">
      <w:pPr>
        <w:autoSpaceDE w:val="0"/>
        <w:autoSpaceDN w:val="0"/>
        <w:adjustRightInd w:val="0"/>
        <w:spacing w:after="0" w:line="240" w:lineRule="auto"/>
        <w:rPr>
          <w:rFonts w:ascii="CIDFont+F3" w:hAnsi="CIDFont+F3" w:cs="CIDFont+F3"/>
          <w:color w:val="000000"/>
          <w:sz w:val="15"/>
          <w:szCs w:val="15"/>
          <w:lang w:val="en-GB"/>
        </w:rPr>
      </w:pPr>
      <w:r w:rsidRPr="00E128B6">
        <w:rPr>
          <w:rFonts w:ascii="CIDFont+F3" w:hAnsi="CIDFont+F3" w:cs="CIDFont+F3"/>
          <w:color w:val="000000"/>
          <w:sz w:val="15"/>
          <w:szCs w:val="15"/>
          <w:lang w:val="en-GB"/>
        </w:rPr>
        <w:t>See also sections 8 and 13</w:t>
      </w:r>
      <w:r w:rsidR="00E8615D" w:rsidRPr="00E128B6">
        <w:rPr>
          <w:rFonts w:ascii="CIDFont+F3" w:hAnsi="CIDFont+F3" w:cs="CIDFont+F3"/>
          <w:color w:val="000000"/>
          <w:sz w:val="15"/>
          <w:szCs w:val="15"/>
          <w:lang w:val="en-GB"/>
        </w:rPr>
        <w:br/>
      </w:r>
    </w:p>
    <w:p w14:paraId="09FB7008" w14:textId="77777777" w:rsidR="00E8615D" w:rsidRPr="00E128B6" w:rsidRDefault="00E8615D">
      <w:pPr>
        <w:rPr>
          <w:rFonts w:ascii="CIDFont+F3" w:hAnsi="CIDFont+F3" w:cs="CIDFont+F3"/>
          <w:color w:val="000000"/>
          <w:sz w:val="15"/>
          <w:szCs w:val="15"/>
          <w:lang w:val="en-GB"/>
        </w:rPr>
      </w:pPr>
      <w:r w:rsidRPr="00E128B6">
        <w:rPr>
          <w:rFonts w:ascii="CIDFont+F3" w:hAnsi="CIDFont+F3" w:cs="CIDFont+F3"/>
          <w:color w:val="000000"/>
          <w:sz w:val="15"/>
          <w:szCs w:val="15"/>
          <w:lang w:val="en-GB"/>
        </w:rPr>
        <w:br w:type="page"/>
      </w:r>
    </w:p>
    <w:p w14:paraId="27EF83C2" w14:textId="77777777" w:rsidR="00DE5590" w:rsidRPr="00E128B6" w:rsidRDefault="00DE5590" w:rsidP="0035328A">
      <w:pPr>
        <w:autoSpaceDE w:val="0"/>
        <w:autoSpaceDN w:val="0"/>
        <w:adjustRightInd w:val="0"/>
        <w:spacing w:after="0" w:line="240" w:lineRule="auto"/>
        <w:rPr>
          <w:rFonts w:ascii="CIDFont+F3" w:hAnsi="CIDFont+F3" w:cs="CIDFont+F3"/>
          <w:color w:val="000000"/>
          <w:sz w:val="15"/>
          <w:szCs w:val="15"/>
          <w:lang w:val="en-GB"/>
        </w:rPr>
      </w:pPr>
    </w:p>
    <w:p w14:paraId="1CBEFC02" w14:textId="325DCE5A" w:rsidR="00DE5590" w:rsidRPr="00E128B6" w:rsidRDefault="00E128B6"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en-GB"/>
        </w:rPr>
      </w:pPr>
      <w:r w:rsidRPr="00E128B6">
        <w:rPr>
          <w:rFonts w:ascii="Arial" w:hAnsi="Arial" w:cs="Arial"/>
          <w:color w:val="FFFFFF"/>
          <w:sz w:val="19"/>
          <w:szCs w:val="19"/>
          <w:lang w:val="en-GB"/>
        </w:rPr>
        <w:t>SECTION</w:t>
      </w:r>
      <w:r w:rsidR="00DE5590" w:rsidRPr="00E128B6">
        <w:rPr>
          <w:rFonts w:ascii="Arial" w:hAnsi="Arial" w:cs="Arial"/>
          <w:color w:val="FFFFFF"/>
          <w:sz w:val="19"/>
          <w:szCs w:val="19"/>
          <w:lang w:val="en-GB"/>
        </w:rPr>
        <w:t xml:space="preserve"> 7: </w:t>
      </w:r>
      <w:r w:rsidRPr="00E128B6">
        <w:rPr>
          <w:rFonts w:ascii="Arial" w:hAnsi="Arial" w:cs="Arial"/>
          <w:color w:val="FFFFFF"/>
          <w:sz w:val="19"/>
          <w:szCs w:val="19"/>
          <w:lang w:val="en-GB"/>
        </w:rPr>
        <w:t>Handling and storage</w:t>
      </w:r>
    </w:p>
    <w:p w14:paraId="4F5A4781" w14:textId="58B46F9B" w:rsidR="00DE5590" w:rsidRPr="00E128B6" w:rsidRDefault="00DE5590"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E128B6">
        <w:rPr>
          <w:rFonts w:ascii="Arial" w:hAnsi="Arial" w:cs="Arial"/>
          <w:color w:val="F88D62"/>
          <w:sz w:val="19"/>
          <w:szCs w:val="19"/>
          <w:bdr w:val="single" w:sz="4" w:space="0" w:color="auto"/>
          <w:shd w:val="clear" w:color="auto" w:fill="DEEAF6" w:themeFill="accent1" w:themeFillTint="33"/>
          <w:lang w:val="en-GB"/>
        </w:rPr>
        <w:t xml:space="preserve">7.1. </w:t>
      </w:r>
      <w:r w:rsidR="00E128B6" w:rsidRPr="00E128B6">
        <w:rPr>
          <w:rFonts w:ascii="Arial" w:hAnsi="Arial" w:cs="Arial"/>
          <w:color w:val="F88D62"/>
          <w:sz w:val="19"/>
          <w:szCs w:val="19"/>
          <w:bdr w:val="single" w:sz="4" w:space="0" w:color="auto"/>
          <w:shd w:val="clear" w:color="auto" w:fill="DEEAF6" w:themeFill="accent1" w:themeFillTint="33"/>
          <w:lang w:val="en-GB"/>
        </w:rPr>
        <w:t>Precautions for safe handling of the substance or mixture</w:t>
      </w:r>
    </w:p>
    <w:p w14:paraId="42FD5100" w14:textId="77777777" w:rsidR="00DE5590" w:rsidRPr="00E128B6" w:rsidRDefault="00DE5590" w:rsidP="0035328A">
      <w:pPr>
        <w:autoSpaceDE w:val="0"/>
        <w:autoSpaceDN w:val="0"/>
        <w:adjustRightInd w:val="0"/>
        <w:spacing w:after="0" w:line="240" w:lineRule="auto"/>
        <w:rPr>
          <w:rFonts w:ascii="CIDFont+F3" w:hAnsi="CIDFont+F3" w:cs="CIDFont+F3"/>
          <w:color w:val="000000"/>
          <w:sz w:val="15"/>
          <w:szCs w:val="15"/>
          <w:lang w:val="en-GB"/>
        </w:rPr>
      </w:pPr>
    </w:p>
    <w:p w14:paraId="5B3F8562" w14:textId="2C84CEFC" w:rsidR="00265C9A" w:rsidRPr="00103446" w:rsidRDefault="00E128B6" w:rsidP="0035328A">
      <w:pPr>
        <w:autoSpaceDE w:val="0"/>
        <w:autoSpaceDN w:val="0"/>
        <w:adjustRightInd w:val="0"/>
        <w:spacing w:after="0" w:line="240" w:lineRule="auto"/>
        <w:rPr>
          <w:rFonts w:ascii="CIDFont+F3" w:hAnsi="CIDFont+F3" w:cs="CIDFont+F3"/>
          <w:color w:val="000000"/>
          <w:sz w:val="15"/>
          <w:szCs w:val="15"/>
          <w:lang w:val="en-GB"/>
        </w:rPr>
      </w:pPr>
      <w:r w:rsidRPr="00E128B6">
        <w:rPr>
          <w:rFonts w:ascii="CIDFont+F3" w:hAnsi="CIDFont+F3" w:cs="CIDFont+F3"/>
          <w:color w:val="000000"/>
          <w:sz w:val="15"/>
          <w:szCs w:val="15"/>
          <w:lang w:val="en-GB"/>
        </w:rPr>
        <w:t>Safe use of the product</w:t>
      </w:r>
      <w:r w:rsidR="00DE5590" w:rsidRPr="00E128B6">
        <w:rPr>
          <w:rFonts w:ascii="CIDFont+F3" w:hAnsi="CIDFont+F3" w:cs="CIDFont+F3"/>
          <w:color w:val="000000"/>
          <w:sz w:val="15"/>
          <w:szCs w:val="15"/>
          <w:lang w:val="en-GB"/>
        </w:rPr>
        <w:t xml:space="preserve">: </w:t>
      </w:r>
      <w:r w:rsidR="00265C9A" w:rsidRPr="00E128B6">
        <w:rPr>
          <w:rFonts w:ascii="CIDFont+F3" w:hAnsi="CIDFont+F3" w:cs="CIDFont+F3"/>
          <w:color w:val="000000"/>
          <w:sz w:val="15"/>
          <w:szCs w:val="15"/>
          <w:lang w:val="en-GB"/>
        </w:rPr>
        <w:tab/>
      </w:r>
      <w:r w:rsidR="00265C9A" w:rsidRPr="00E128B6">
        <w:rPr>
          <w:rFonts w:ascii="CIDFont+F3" w:hAnsi="CIDFont+F3" w:cs="CIDFont+F3"/>
          <w:color w:val="000000"/>
          <w:sz w:val="15"/>
          <w:szCs w:val="15"/>
          <w:lang w:val="en-GB"/>
        </w:rPr>
        <w:tab/>
      </w:r>
      <w:r w:rsidR="00265C9A" w:rsidRPr="00E128B6">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Tanks containing or having contained flammable or explosive substances must not be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proofErr w:type="spellStart"/>
      <w:r w:rsidRPr="00E128B6">
        <w:rPr>
          <w:rFonts w:ascii="CIDFont+F3" w:hAnsi="CIDFont+F3" w:cs="CIDFont+F3"/>
          <w:color w:val="000000"/>
          <w:sz w:val="15"/>
          <w:szCs w:val="15"/>
          <w:lang w:val="en-GB"/>
        </w:rPr>
        <w:t>inerted</w:t>
      </w:r>
      <w:proofErr w:type="spellEnd"/>
      <w:r w:rsidRPr="00E128B6">
        <w:rPr>
          <w:rFonts w:ascii="CIDFont+F3" w:hAnsi="CIDFont+F3" w:cs="CIDFont+F3"/>
          <w:color w:val="000000"/>
          <w:sz w:val="15"/>
          <w:szCs w:val="15"/>
          <w:lang w:val="en-GB"/>
        </w:rPr>
        <w:t xml:space="preserve"> with liquid carbon dioxide. The formation of solid carbon dioxide particles must be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avoided. To prevent electrostatic discharges, the circuit must be properly earthed. Be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aware of the risk of static electricity formation when using CO2 extinguishers. Do not use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them where a flammable atmosphere may be present. Good industrial hygiene and safety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procedures must be observed when handling the substance. Only experienced and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properly trained persons should handle gases. Consider pressure relief equipment in gas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installations. Ensure that the complete gas system is (or regularly is) checked for leaks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before use. Do not smoke when using or handling the product. Use only properly specified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equipment suitable for the product and the prevailing pressure and temperature. Consult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your supplier if in doubt. Avoid back-flow of water, acids or bases. Do not inhale gas. </w:t>
      </w:r>
      <w:r w:rsidRPr="00103446">
        <w:rPr>
          <w:rFonts w:ascii="CIDFont+F3" w:hAnsi="CIDFont+F3" w:cs="CIDFont+F3"/>
          <w:color w:val="000000"/>
          <w:sz w:val="15"/>
          <w:szCs w:val="15"/>
          <w:lang w:val="en-GB"/>
        </w:rPr>
        <w:t xml:space="preserve">Avoid </w:t>
      </w:r>
      <w:r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t>release of product to the workplace.</w:t>
      </w:r>
    </w:p>
    <w:p w14:paraId="1C7526A6" w14:textId="4054C258" w:rsidR="00265C9A" w:rsidRPr="00E128B6" w:rsidRDefault="00E128B6" w:rsidP="0035328A">
      <w:pPr>
        <w:autoSpaceDE w:val="0"/>
        <w:autoSpaceDN w:val="0"/>
        <w:adjustRightInd w:val="0"/>
        <w:spacing w:after="0" w:line="240" w:lineRule="auto"/>
        <w:rPr>
          <w:rFonts w:ascii="CIDFont+F3" w:hAnsi="CIDFont+F3" w:cs="CIDFont+F3"/>
          <w:color w:val="000000"/>
          <w:sz w:val="15"/>
          <w:szCs w:val="15"/>
          <w:lang w:val="en-GB"/>
        </w:rPr>
      </w:pPr>
      <w:r w:rsidRPr="00E128B6">
        <w:rPr>
          <w:rFonts w:ascii="CIDFont+F3" w:hAnsi="CIDFont+F3" w:cs="CIDFont+F3"/>
          <w:color w:val="000000"/>
          <w:sz w:val="15"/>
          <w:szCs w:val="15"/>
          <w:lang w:val="en-GB"/>
        </w:rPr>
        <w:t>Safe use of the gas holder</w:t>
      </w:r>
      <w:r w:rsidR="00265C9A" w:rsidRPr="00E128B6">
        <w:rPr>
          <w:rFonts w:ascii="CIDFont+F3" w:hAnsi="CIDFont+F3" w:cs="CIDFont+F3"/>
          <w:color w:val="000000"/>
          <w:sz w:val="15"/>
          <w:szCs w:val="15"/>
          <w:lang w:val="en-GB"/>
        </w:rPr>
        <w:t xml:space="preserve">: </w:t>
      </w:r>
      <w:r w:rsidR="00265C9A" w:rsidRPr="00E128B6">
        <w:rPr>
          <w:rFonts w:ascii="CIDFont+F3" w:hAnsi="CIDFont+F3" w:cs="CIDFont+F3"/>
          <w:color w:val="000000"/>
          <w:sz w:val="15"/>
          <w:szCs w:val="15"/>
          <w:lang w:val="en-GB"/>
        </w:rPr>
        <w:tab/>
      </w:r>
      <w:r w:rsidR="00265C9A" w:rsidRPr="00E128B6">
        <w:rPr>
          <w:rFonts w:ascii="CIDFont+F3" w:hAnsi="CIDFont+F3" w:cs="CIDFont+F3"/>
          <w:color w:val="000000"/>
          <w:sz w:val="15"/>
          <w:szCs w:val="15"/>
          <w:lang w:val="en-GB"/>
        </w:rPr>
        <w:tab/>
      </w:r>
      <w:r w:rsidR="00265C9A" w:rsidRPr="00E128B6">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Consult the manual of the holder provided by the supplier. Prevent backflow into the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holder. Protect the holder from mechanical damage. Do not drag, roll, slide or drop. When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moving a gas cylinder, even for short distances, always use a (hand)cart that is suitable for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transporting gas cylinders. Do not remove valve protection caps until the holder is secured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to a wall, work surface or cylinder holder and is ready for use. If the user experiences any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difficulty in operating the valve, discontinue use and contact the supplier. Never repair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holder valves or safety pressure relief equipment yourself.</w:t>
      </w:r>
      <w:r w:rsidR="00265C9A" w:rsidRPr="00E128B6">
        <w:rPr>
          <w:rFonts w:ascii="CIDFont+F3" w:hAnsi="CIDFont+F3" w:cs="CIDFont+F3"/>
          <w:color w:val="000000"/>
          <w:sz w:val="15"/>
          <w:szCs w:val="15"/>
          <w:lang w:val="en-GB"/>
        </w:rPr>
        <w:t xml:space="preserve"> </w:t>
      </w:r>
      <w:r w:rsidRPr="00E128B6">
        <w:rPr>
          <w:rFonts w:ascii="CIDFont+F3" w:hAnsi="CIDFont+F3" w:cs="CIDFont+F3"/>
          <w:color w:val="000000"/>
          <w:sz w:val="15"/>
          <w:szCs w:val="15"/>
          <w:lang w:val="en-GB"/>
        </w:rPr>
        <w:t xml:space="preserve">Damaged cylinder valves must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be reported to the supplier immediately. Keep container valves clean and free from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contamination, particularly oil and water. Fit plug or bung and container cap, where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available, as soon as possible after the container has been disconnected from equipment.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Close the container valve after each use and when empty, even if still connected. Do not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attempt to transfer gas from one container to another. Never use a flame or electric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heater to increase the pressure in the container. Do not remove or damage identification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labels provided by the supplier. Ingress of moisture into the container must be prevented.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Open the valve slowly to avoid a pressure shock.</w:t>
      </w:r>
      <w:r>
        <w:rPr>
          <w:rFonts w:ascii="CIDFont+F3" w:hAnsi="CIDFont+F3" w:cs="CIDFont+F3"/>
          <w:color w:val="000000"/>
          <w:sz w:val="15"/>
          <w:szCs w:val="15"/>
          <w:lang w:val="en-GB"/>
        </w:rPr>
        <w:br/>
      </w:r>
    </w:p>
    <w:p w14:paraId="19679AED" w14:textId="1C66D69B" w:rsidR="00265C9A" w:rsidRPr="00E128B6" w:rsidRDefault="00265C9A"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E128B6">
        <w:rPr>
          <w:rFonts w:ascii="Arial" w:hAnsi="Arial" w:cs="Arial"/>
          <w:color w:val="F88D62"/>
          <w:sz w:val="19"/>
          <w:szCs w:val="19"/>
          <w:bdr w:val="single" w:sz="4" w:space="0" w:color="auto"/>
          <w:shd w:val="clear" w:color="auto" w:fill="DEEAF6" w:themeFill="accent1" w:themeFillTint="33"/>
          <w:lang w:val="en-GB"/>
        </w:rPr>
        <w:t xml:space="preserve">7.2. </w:t>
      </w:r>
      <w:r w:rsidR="00E128B6" w:rsidRPr="00E128B6">
        <w:rPr>
          <w:rFonts w:ascii="Arial" w:hAnsi="Arial" w:cs="Arial"/>
          <w:color w:val="F88D62"/>
          <w:sz w:val="19"/>
          <w:szCs w:val="19"/>
          <w:bdr w:val="single" w:sz="4" w:space="0" w:color="auto"/>
          <w:shd w:val="clear" w:color="auto" w:fill="DEEAF6" w:themeFill="accent1" w:themeFillTint="33"/>
          <w:lang w:val="en-GB"/>
        </w:rPr>
        <w:t>Conditions for safe storage, including any incompatibilities</w:t>
      </w:r>
    </w:p>
    <w:p w14:paraId="7D6F894E" w14:textId="77777777" w:rsidR="00265C9A" w:rsidRPr="00E128B6" w:rsidRDefault="00265C9A" w:rsidP="0035328A">
      <w:pPr>
        <w:autoSpaceDE w:val="0"/>
        <w:autoSpaceDN w:val="0"/>
        <w:adjustRightInd w:val="0"/>
        <w:spacing w:after="0" w:line="240" w:lineRule="auto"/>
        <w:rPr>
          <w:rFonts w:ascii="CIDFont+F3" w:hAnsi="CIDFont+F3" w:cs="CIDFont+F3"/>
          <w:color w:val="000000"/>
          <w:sz w:val="15"/>
          <w:szCs w:val="15"/>
          <w:lang w:val="en-GB"/>
        </w:rPr>
      </w:pPr>
    </w:p>
    <w:p w14:paraId="1C09CBBE" w14:textId="1D27E3AF" w:rsidR="00265C9A" w:rsidRPr="00E128B6" w:rsidRDefault="00E128B6" w:rsidP="0035328A">
      <w:pPr>
        <w:autoSpaceDE w:val="0"/>
        <w:autoSpaceDN w:val="0"/>
        <w:adjustRightInd w:val="0"/>
        <w:spacing w:after="0" w:line="240" w:lineRule="auto"/>
        <w:rPr>
          <w:rFonts w:ascii="CIDFont+F3" w:hAnsi="CIDFont+F3" w:cs="CIDFont+F3"/>
          <w:color w:val="000000"/>
          <w:sz w:val="15"/>
          <w:szCs w:val="15"/>
          <w:lang w:val="en-GB"/>
        </w:rPr>
      </w:pPr>
      <w:r w:rsidRPr="00E128B6">
        <w:rPr>
          <w:rFonts w:ascii="CIDFont+F3" w:hAnsi="CIDFont+F3" w:cs="CIDFont+F3"/>
          <w:color w:val="000000"/>
          <w:sz w:val="15"/>
          <w:szCs w:val="15"/>
          <w:lang w:val="en-GB"/>
        </w:rPr>
        <w:t>Conditions for safe storage,</w:t>
      </w:r>
      <w:r w:rsidRPr="00E128B6">
        <w:rPr>
          <w:rFonts w:ascii="CIDFont+F3" w:hAnsi="CIDFont+F3" w:cs="CIDFont+F3"/>
          <w:color w:val="000000"/>
          <w:sz w:val="15"/>
          <w:szCs w:val="15"/>
          <w:lang w:val="en-GB"/>
        </w:rPr>
        <w:tab/>
      </w:r>
      <w:r w:rsidR="00265C9A" w:rsidRPr="00E128B6">
        <w:rPr>
          <w:rFonts w:ascii="CIDFont+F3" w:hAnsi="CIDFont+F3" w:cs="CIDFont+F3"/>
          <w:color w:val="000000"/>
          <w:sz w:val="15"/>
          <w:szCs w:val="15"/>
          <w:lang w:val="en-GB"/>
        </w:rPr>
        <w:tab/>
      </w:r>
      <w:r w:rsidR="00265C9A" w:rsidRPr="00E128B6">
        <w:rPr>
          <w:rFonts w:ascii="CIDFont+F3" w:hAnsi="CIDFont+F3" w:cs="CIDFont+F3"/>
          <w:color w:val="000000"/>
          <w:sz w:val="15"/>
          <w:szCs w:val="15"/>
          <w:lang w:val="en-GB"/>
        </w:rPr>
        <w:tab/>
      </w:r>
      <w:r w:rsidRPr="00E128B6">
        <w:rPr>
          <w:rFonts w:ascii="CIDFont+F3" w:hAnsi="CIDFont+F3" w:cs="CIDFont+F3"/>
          <w:color w:val="000000"/>
          <w:sz w:val="15"/>
          <w:szCs w:val="15"/>
          <w:lang w:val="en-GB"/>
        </w:rPr>
        <w:t>Observe all ordinances and local regulations regarding storage.</w:t>
      </w:r>
    </w:p>
    <w:p w14:paraId="23808232" w14:textId="66631A21" w:rsidR="00265C9A" w:rsidRPr="00E128B6" w:rsidRDefault="00E128B6" w:rsidP="0035328A">
      <w:pPr>
        <w:autoSpaceDE w:val="0"/>
        <w:autoSpaceDN w:val="0"/>
        <w:adjustRightInd w:val="0"/>
        <w:spacing w:after="0" w:line="240" w:lineRule="auto"/>
        <w:rPr>
          <w:rFonts w:ascii="CIDFont+F3" w:hAnsi="CIDFont+F3" w:cs="CIDFont+F3"/>
          <w:color w:val="000000"/>
          <w:sz w:val="15"/>
          <w:szCs w:val="15"/>
          <w:lang w:val="en-GB"/>
        </w:rPr>
      </w:pPr>
      <w:r w:rsidRPr="00E128B6">
        <w:rPr>
          <w:rFonts w:ascii="CIDFont+F3" w:hAnsi="CIDFont+F3" w:cs="CIDFont+F3"/>
          <w:color w:val="000000"/>
          <w:sz w:val="15"/>
          <w:szCs w:val="15"/>
          <w:lang w:val="en-GB"/>
        </w:rPr>
        <w:t>including incompatible products</w:t>
      </w:r>
      <w:r w:rsidRPr="00E128B6">
        <w:rPr>
          <w:rFonts w:ascii="CIDFont+F3" w:hAnsi="CIDFont+F3" w:cs="CIDFont+F3"/>
          <w:color w:val="000000"/>
          <w:sz w:val="15"/>
          <w:szCs w:val="15"/>
          <w:lang w:val="en-GB"/>
        </w:rPr>
        <w:tab/>
      </w:r>
      <w:r w:rsidR="00265C9A" w:rsidRPr="00E128B6">
        <w:rPr>
          <w:rFonts w:ascii="CIDFont+F3" w:hAnsi="CIDFont+F3" w:cs="CIDFont+F3"/>
          <w:color w:val="000000"/>
          <w:sz w:val="15"/>
          <w:szCs w:val="15"/>
          <w:lang w:val="en-GB"/>
        </w:rPr>
        <w:t xml:space="preserve">: </w:t>
      </w:r>
      <w:r w:rsidR="00265C9A" w:rsidRPr="00E128B6">
        <w:rPr>
          <w:rFonts w:ascii="CIDFont+F3" w:hAnsi="CIDFont+F3" w:cs="CIDFont+F3"/>
          <w:color w:val="000000"/>
          <w:sz w:val="15"/>
          <w:szCs w:val="15"/>
          <w:lang w:val="en-GB"/>
        </w:rPr>
        <w:tab/>
      </w:r>
      <w:r w:rsidR="00265C9A" w:rsidRPr="00E128B6">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Do not store container in conditions which promote corrosion. Protective plug of tap or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cap should be fitted. Store container vertically and secure against tipping. Stored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containers should be checked regularly for leaks and general condition. Store container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 xml:space="preserve">below 50°C in a well ventilated area. Store containers in a location free from fire hazard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128B6">
        <w:rPr>
          <w:rFonts w:ascii="CIDFont+F3" w:hAnsi="CIDFont+F3" w:cs="CIDFont+F3"/>
          <w:color w:val="000000"/>
          <w:sz w:val="15"/>
          <w:szCs w:val="15"/>
          <w:lang w:val="en-GB"/>
        </w:rPr>
        <w:t>and away from sources of heat and ignition. Keep away from flammable materials.</w:t>
      </w:r>
    </w:p>
    <w:p w14:paraId="03E35FED" w14:textId="7F1660ED" w:rsidR="00265C9A" w:rsidRPr="00E128B6" w:rsidRDefault="009A3283"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E128B6">
        <w:rPr>
          <w:rFonts w:ascii="Arial" w:hAnsi="Arial" w:cs="Arial"/>
          <w:color w:val="F88D62"/>
          <w:sz w:val="19"/>
          <w:szCs w:val="19"/>
          <w:bdr w:val="single" w:sz="4" w:space="0" w:color="auto"/>
          <w:shd w:val="clear" w:color="auto" w:fill="DEEAF6" w:themeFill="accent1" w:themeFillTint="33"/>
          <w:lang w:val="en-GB"/>
        </w:rPr>
        <w:t xml:space="preserve">7.3. </w:t>
      </w:r>
      <w:r w:rsidR="00E128B6" w:rsidRPr="00E128B6">
        <w:rPr>
          <w:rFonts w:ascii="Arial" w:hAnsi="Arial" w:cs="Arial"/>
          <w:color w:val="F88D62"/>
          <w:sz w:val="19"/>
          <w:szCs w:val="19"/>
          <w:bdr w:val="single" w:sz="4" w:space="0" w:color="auto"/>
          <w:shd w:val="clear" w:color="auto" w:fill="DEEAF6" w:themeFill="accent1" w:themeFillTint="33"/>
          <w:lang w:val="en-GB"/>
        </w:rPr>
        <w:t>Specific end use</w:t>
      </w:r>
    </w:p>
    <w:p w14:paraId="4B8E80D2" w14:textId="77777777" w:rsidR="009A3283" w:rsidRPr="00E128B6" w:rsidRDefault="009A3283" w:rsidP="0035328A">
      <w:pPr>
        <w:autoSpaceDE w:val="0"/>
        <w:autoSpaceDN w:val="0"/>
        <w:adjustRightInd w:val="0"/>
        <w:spacing w:after="0" w:line="240" w:lineRule="auto"/>
        <w:rPr>
          <w:rFonts w:ascii="CIDFont+F3" w:hAnsi="CIDFont+F3" w:cs="CIDFont+F3"/>
          <w:color w:val="000000"/>
          <w:sz w:val="15"/>
          <w:szCs w:val="15"/>
          <w:lang w:val="en-GB"/>
        </w:rPr>
      </w:pPr>
    </w:p>
    <w:p w14:paraId="15A8CE70" w14:textId="3B25EDAC" w:rsidR="00E8615D" w:rsidRPr="00E128B6" w:rsidRDefault="00E128B6" w:rsidP="0035328A">
      <w:pPr>
        <w:autoSpaceDE w:val="0"/>
        <w:autoSpaceDN w:val="0"/>
        <w:adjustRightInd w:val="0"/>
        <w:spacing w:after="0" w:line="240" w:lineRule="auto"/>
        <w:rPr>
          <w:rFonts w:ascii="CIDFont+F3" w:hAnsi="CIDFont+F3" w:cs="CIDFont+F3"/>
          <w:color w:val="000000"/>
          <w:sz w:val="15"/>
          <w:szCs w:val="15"/>
          <w:lang w:val="en-GB"/>
        </w:rPr>
      </w:pPr>
      <w:r w:rsidRPr="00E128B6">
        <w:rPr>
          <w:rFonts w:ascii="CIDFont+F3" w:hAnsi="CIDFont+F3" w:cs="CIDFont+F3"/>
          <w:color w:val="000000"/>
          <w:sz w:val="15"/>
          <w:szCs w:val="15"/>
          <w:lang w:val="en-GB"/>
        </w:rPr>
        <w:t>No</w:t>
      </w:r>
    </w:p>
    <w:p w14:paraId="7E1E53C5" w14:textId="77777777" w:rsidR="00E8615D" w:rsidRPr="00E128B6" w:rsidRDefault="00E8615D">
      <w:pPr>
        <w:rPr>
          <w:rFonts w:ascii="CIDFont+F3" w:hAnsi="CIDFont+F3" w:cs="CIDFont+F3"/>
          <w:color w:val="000000"/>
          <w:sz w:val="15"/>
          <w:szCs w:val="15"/>
          <w:lang w:val="en-GB"/>
        </w:rPr>
      </w:pPr>
      <w:r w:rsidRPr="00E128B6">
        <w:rPr>
          <w:rFonts w:ascii="CIDFont+F3" w:hAnsi="CIDFont+F3" w:cs="CIDFont+F3"/>
          <w:color w:val="000000"/>
          <w:sz w:val="15"/>
          <w:szCs w:val="15"/>
          <w:lang w:val="en-GB"/>
        </w:rPr>
        <w:br w:type="page"/>
      </w:r>
    </w:p>
    <w:p w14:paraId="0EC6E596" w14:textId="77777777" w:rsidR="009A3283" w:rsidRPr="00E128B6" w:rsidRDefault="009A3283" w:rsidP="0035328A">
      <w:pPr>
        <w:autoSpaceDE w:val="0"/>
        <w:autoSpaceDN w:val="0"/>
        <w:adjustRightInd w:val="0"/>
        <w:spacing w:after="0" w:line="240" w:lineRule="auto"/>
        <w:rPr>
          <w:rFonts w:ascii="CIDFont+F3" w:hAnsi="CIDFont+F3" w:cs="CIDFont+F3"/>
          <w:color w:val="000000"/>
          <w:sz w:val="15"/>
          <w:szCs w:val="15"/>
          <w:lang w:val="en-GB"/>
        </w:rPr>
      </w:pPr>
    </w:p>
    <w:p w14:paraId="6F8D8A2B" w14:textId="0ACCE6CB" w:rsidR="00265C9A" w:rsidRPr="00E128B6" w:rsidRDefault="009A3283"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E128B6">
        <w:rPr>
          <w:rFonts w:ascii="Arial" w:hAnsi="Arial" w:cs="Arial"/>
          <w:color w:val="F88D62"/>
          <w:sz w:val="19"/>
          <w:szCs w:val="19"/>
          <w:bdr w:val="single" w:sz="4" w:space="0" w:color="auto"/>
          <w:shd w:val="clear" w:color="auto" w:fill="DEEAF6" w:themeFill="accent1" w:themeFillTint="33"/>
          <w:lang w:val="en-GB"/>
        </w:rPr>
        <w:t xml:space="preserve">7.4. </w:t>
      </w:r>
      <w:r w:rsidR="00E128B6" w:rsidRPr="00E128B6">
        <w:rPr>
          <w:rFonts w:ascii="Arial" w:hAnsi="Arial" w:cs="Arial"/>
          <w:color w:val="F88D62"/>
          <w:sz w:val="19"/>
          <w:szCs w:val="19"/>
          <w:bdr w:val="single" w:sz="4" w:space="0" w:color="auto"/>
          <w:shd w:val="clear" w:color="auto" w:fill="DEEAF6" w:themeFill="accent1" w:themeFillTint="33"/>
          <w:lang w:val="en-GB"/>
        </w:rPr>
        <w:t>Delivery methods</w:t>
      </w:r>
    </w:p>
    <w:p w14:paraId="1A2CC3A6" w14:textId="77777777" w:rsidR="009A3283" w:rsidRPr="00E128B6" w:rsidRDefault="009A3283" w:rsidP="0035328A">
      <w:pPr>
        <w:autoSpaceDE w:val="0"/>
        <w:autoSpaceDN w:val="0"/>
        <w:adjustRightInd w:val="0"/>
        <w:spacing w:after="0" w:line="240" w:lineRule="auto"/>
        <w:rPr>
          <w:rFonts w:ascii="CIDFont+F3" w:hAnsi="CIDFont+F3" w:cs="CIDFont+F3"/>
          <w:color w:val="000000"/>
          <w:sz w:val="15"/>
          <w:szCs w:val="15"/>
          <w:lang w:val="en-GB"/>
        </w:rPr>
      </w:pPr>
    </w:p>
    <w:p w14:paraId="24432F5C" w14:textId="58816E22" w:rsidR="009A3283" w:rsidRPr="00E128B6" w:rsidRDefault="009A3283" w:rsidP="0035328A">
      <w:pPr>
        <w:autoSpaceDE w:val="0"/>
        <w:autoSpaceDN w:val="0"/>
        <w:adjustRightInd w:val="0"/>
        <w:spacing w:after="0" w:line="240" w:lineRule="auto"/>
        <w:rPr>
          <w:rFonts w:ascii="CIDFont+F2" w:hAnsi="CIDFont+F2" w:cs="CIDFont+F2"/>
          <w:color w:val="0070C1"/>
          <w:sz w:val="15"/>
          <w:szCs w:val="15"/>
          <w:lang w:val="en-GB"/>
        </w:rPr>
      </w:pPr>
      <w:r w:rsidRPr="00E128B6">
        <w:rPr>
          <w:rFonts w:ascii="CIDFont+F2" w:hAnsi="CIDFont+F2" w:cs="CIDFont+F2"/>
          <w:color w:val="F88D62"/>
          <w:sz w:val="15"/>
          <w:szCs w:val="15"/>
          <w:lang w:val="en-GB"/>
        </w:rPr>
        <w:t xml:space="preserve">7.4.1 </w:t>
      </w:r>
      <w:r w:rsidR="00E128B6" w:rsidRPr="00E128B6">
        <w:rPr>
          <w:rFonts w:ascii="CIDFont+F2" w:hAnsi="CIDFont+F2" w:cs="CIDFont+F2"/>
          <w:color w:val="F88D62"/>
          <w:sz w:val="15"/>
          <w:szCs w:val="15"/>
          <w:lang w:val="en-GB"/>
        </w:rPr>
        <w:t>In gaseous form</w:t>
      </w:r>
      <w:r w:rsidRPr="00E128B6">
        <w:rPr>
          <w:rFonts w:ascii="CIDFont+F2" w:hAnsi="CIDFont+F2" w:cs="CIDFont+F2"/>
          <w:color w:val="F88D62"/>
          <w:sz w:val="15"/>
          <w:szCs w:val="15"/>
          <w:lang w:val="en-GB"/>
        </w:rPr>
        <w:t>:</w:t>
      </w:r>
      <w:r w:rsidRPr="00E128B6">
        <w:rPr>
          <w:rFonts w:ascii="CIDFont+F2" w:hAnsi="CIDFont+F2" w:cs="CIDFont+F2"/>
          <w:color w:val="F88D62"/>
          <w:sz w:val="15"/>
          <w:szCs w:val="15"/>
          <w:lang w:val="en-GB"/>
        </w:rPr>
        <w:br/>
      </w:r>
    </w:p>
    <w:p w14:paraId="713DB548" w14:textId="23BF923D" w:rsidR="009A3283" w:rsidRPr="00E128B6" w:rsidRDefault="009A3283" w:rsidP="0035328A">
      <w:pPr>
        <w:autoSpaceDE w:val="0"/>
        <w:autoSpaceDN w:val="0"/>
        <w:adjustRightInd w:val="0"/>
        <w:spacing w:after="0" w:line="240" w:lineRule="auto"/>
        <w:rPr>
          <w:rFonts w:ascii="CIDFont+F2" w:hAnsi="CIDFont+F2" w:cs="CIDFont+F2"/>
          <w:color w:val="F88D62"/>
          <w:sz w:val="15"/>
          <w:szCs w:val="15"/>
          <w:lang w:val="en-GB"/>
        </w:rPr>
      </w:pPr>
      <w:r w:rsidRPr="00E128B6">
        <w:rPr>
          <w:rFonts w:ascii="CIDFont+F2" w:hAnsi="CIDFont+F2" w:cs="CIDFont+F2"/>
          <w:color w:val="F88D62"/>
          <w:sz w:val="15"/>
          <w:szCs w:val="15"/>
          <w:lang w:val="en-GB"/>
        </w:rPr>
        <w:tab/>
        <w:t xml:space="preserve">7.4.1.1  : </w:t>
      </w:r>
      <w:r w:rsidR="00E128B6" w:rsidRPr="00E128B6">
        <w:rPr>
          <w:rFonts w:ascii="CIDFont+F2" w:hAnsi="CIDFont+F2" w:cs="CIDFont+F2"/>
          <w:color w:val="F88D62"/>
          <w:sz w:val="15"/>
          <w:szCs w:val="15"/>
          <w:lang w:val="en-GB"/>
        </w:rPr>
        <w:t>In Cylinders under high pressure</w:t>
      </w:r>
      <w:r w:rsidRPr="00E128B6">
        <w:rPr>
          <w:rFonts w:ascii="CIDFont+F2" w:hAnsi="CIDFont+F2" w:cs="CIDFont+F2"/>
          <w:color w:val="F88D62"/>
          <w:sz w:val="15"/>
          <w:szCs w:val="15"/>
          <w:lang w:val="en-GB"/>
        </w:rPr>
        <w:t xml:space="preserve">: </w:t>
      </w:r>
    </w:p>
    <w:p w14:paraId="7ECEEE95" w14:textId="77777777" w:rsidR="009A3283" w:rsidRPr="00E128B6" w:rsidRDefault="009A3283" w:rsidP="0035328A">
      <w:pPr>
        <w:autoSpaceDE w:val="0"/>
        <w:autoSpaceDN w:val="0"/>
        <w:adjustRightInd w:val="0"/>
        <w:spacing w:after="0" w:line="240" w:lineRule="auto"/>
        <w:rPr>
          <w:rFonts w:ascii="CIDFont+F3" w:hAnsi="CIDFont+F3" w:cs="CIDFont+F3"/>
          <w:color w:val="000000"/>
          <w:sz w:val="15"/>
          <w:szCs w:val="15"/>
          <w:lang w:val="en-GB"/>
        </w:rPr>
      </w:pPr>
    </w:p>
    <w:tbl>
      <w:tblPr>
        <w:tblStyle w:val="Tabelraster"/>
        <w:tblW w:w="0" w:type="auto"/>
        <w:tblLook w:val="04A0" w:firstRow="1" w:lastRow="0" w:firstColumn="1" w:lastColumn="0" w:noHBand="0" w:noVBand="1"/>
      </w:tblPr>
      <w:tblGrid>
        <w:gridCol w:w="1812"/>
        <w:gridCol w:w="1812"/>
        <w:gridCol w:w="1812"/>
        <w:gridCol w:w="1813"/>
        <w:gridCol w:w="1813"/>
      </w:tblGrid>
      <w:tr w:rsidR="009A3283" w14:paraId="08FBC7FE" w14:textId="77777777" w:rsidTr="00597E2A">
        <w:tc>
          <w:tcPr>
            <w:tcW w:w="1812" w:type="dxa"/>
            <w:shd w:val="clear" w:color="auto" w:fill="F88D62"/>
          </w:tcPr>
          <w:p w14:paraId="53CDBD3A" w14:textId="76DA45E2" w:rsidR="009A3283" w:rsidRDefault="00E128B6" w:rsidP="009A3283">
            <w:pPr>
              <w:autoSpaceDE w:val="0"/>
              <w:autoSpaceDN w:val="0"/>
              <w:adjustRightInd w:val="0"/>
              <w:jc w:val="center"/>
              <w:rPr>
                <w:rFonts w:ascii="CIDFont+F3" w:hAnsi="CIDFont+F3" w:cs="CIDFont+F3"/>
                <w:color w:val="000000"/>
                <w:sz w:val="15"/>
                <w:szCs w:val="15"/>
              </w:rPr>
            </w:pPr>
            <w:r w:rsidRPr="00E128B6">
              <w:rPr>
                <w:rFonts w:ascii="CIDFont+F3" w:hAnsi="CIDFont+F3" w:cs="CIDFont+F3"/>
                <w:color w:val="000000"/>
                <w:sz w:val="15"/>
                <w:szCs w:val="15"/>
                <w:lang w:val="en-GB"/>
              </w:rPr>
              <w:t>CONTENTS</w:t>
            </w:r>
          </w:p>
        </w:tc>
        <w:tc>
          <w:tcPr>
            <w:tcW w:w="1812" w:type="dxa"/>
            <w:shd w:val="clear" w:color="auto" w:fill="F88D62"/>
          </w:tcPr>
          <w:p w14:paraId="16E12C32" w14:textId="2EAAC2B2" w:rsidR="009A3283" w:rsidRDefault="00E128B6" w:rsidP="009A3283">
            <w:pPr>
              <w:autoSpaceDE w:val="0"/>
              <w:autoSpaceDN w:val="0"/>
              <w:adjustRightInd w:val="0"/>
              <w:jc w:val="center"/>
              <w:rPr>
                <w:rFonts w:ascii="CIDFont+F3" w:hAnsi="CIDFont+F3" w:cs="CIDFont+F3"/>
                <w:color w:val="000000"/>
                <w:sz w:val="15"/>
                <w:szCs w:val="15"/>
              </w:rPr>
            </w:pPr>
            <w:r w:rsidRPr="00E128B6">
              <w:rPr>
                <w:rFonts w:ascii="CIDFont+F3" w:hAnsi="CIDFont+F3" w:cs="CIDFont+F3"/>
                <w:color w:val="000000"/>
                <w:sz w:val="15"/>
                <w:szCs w:val="15"/>
              </w:rPr>
              <w:t>DIAMETER (mm)</w:t>
            </w:r>
          </w:p>
        </w:tc>
        <w:tc>
          <w:tcPr>
            <w:tcW w:w="1812" w:type="dxa"/>
            <w:shd w:val="clear" w:color="auto" w:fill="F88D62"/>
          </w:tcPr>
          <w:p w14:paraId="576930A3" w14:textId="45301FD2" w:rsidR="009A3283" w:rsidRDefault="00E128B6" w:rsidP="009A3283">
            <w:pPr>
              <w:autoSpaceDE w:val="0"/>
              <w:autoSpaceDN w:val="0"/>
              <w:adjustRightInd w:val="0"/>
              <w:jc w:val="center"/>
              <w:rPr>
                <w:rFonts w:ascii="CIDFont+F3" w:hAnsi="CIDFont+F3" w:cs="CIDFont+F3"/>
                <w:color w:val="000000"/>
                <w:sz w:val="15"/>
                <w:szCs w:val="15"/>
              </w:rPr>
            </w:pPr>
            <w:r w:rsidRPr="00E128B6">
              <w:rPr>
                <w:rFonts w:ascii="CIDFont+F3" w:hAnsi="CIDFont+F3" w:cs="CIDFont+F3"/>
                <w:color w:val="000000"/>
                <w:sz w:val="15"/>
                <w:szCs w:val="15"/>
              </w:rPr>
              <w:t>HEIGHT (mm)</w:t>
            </w:r>
          </w:p>
        </w:tc>
        <w:tc>
          <w:tcPr>
            <w:tcW w:w="1813" w:type="dxa"/>
            <w:shd w:val="clear" w:color="auto" w:fill="F88D62"/>
          </w:tcPr>
          <w:p w14:paraId="797BB913" w14:textId="722ADD62" w:rsidR="009A3283" w:rsidRDefault="00E128B6" w:rsidP="009A3283">
            <w:pPr>
              <w:autoSpaceDE w:val="0"/>
              <w:autoSpaceDN w:val="0"/>
              <w:adjustRightInd w:val="0"/>
              <w:jc w:val="center"/>
              <w:rPr>
                <w:rFonts w:ascii="CIDFont+F3" w:hAnsi="CIDFont+F3" w:cs="CIDFont+F3"/>
                <w:color w:val="000000"/>
                <w:sz w:val="15"/>
                <w:szCs w:val="15"/>
              </w:rPr>
            </w:pPr>
            <w:r w:rsidRPr="00E128B6">
              <w:rPr>
                <w:rFonts w:ascii="CIDFont+F3" w:hAnsi="CIDFont+F3" w:cs="CIDFont+F3"/>
                <w:color w:val="000000"/>
                <w:sz w:val="15"/>
                <w:szCs w:val="15"/>
              </w:rPr>
              <w:t>EMPTY WEIGHT</w:t>
            </w:r>
          </w:p>
        </w:tc>
        <w:tc>
          <w:tcPr>
            <w:tcW w:w="1813" w:type="dxa"/>
            <w:shd w:val="clear" w:color="auto" w:fill="F88D62"/>
          </w:tcPr>
          <w:p w14:paraId="1A780245" w14:textId="07414EE5" w:rsidR="009A3283" w:rsidRDefault="009A3283" w:rsidP="009A328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KG CO</w:t>
            </w:r>
            <w:r w:rsidRPr="009A3283">
              <w:rPr>
                <w:rFonts w:ascii="CIDFont+F3" w:hAnsi="CIDFont+F3" w:cs="CIDFont+F3"/>
                <w:color w:val="000000"/>
                <w:sz w:val="11"/>
                <w:szCs w:val="11"/>
              </w:rPr>
              <w:t>2</w:t>
            </w:r>
          </w:p>
        </w:tc>
      </w:tr>
      <w:tr w:rsidR="009A3283" w14:paraId="769884B4" w14:textId="77777777" w:rsidTr="009A3283">
        <w:tc>
          <w:tcPr>
            <w:tcW w:w="1812" w:type="dxa"/>
          </w:tcPr>
          <w:p w14:paraId="3E341438" w14:textId="653D1C0A" w:rsidR="009A3283" w:rsidRDefault="009A328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50 L</w:t>
            </w:r>
            <w:r w:rsidR="00D52DE2">
              <w:rPr>
                <w:rFonts w:ascii="CIDFont+F3" w:hAnsi="CIDFont+F3" w:cs="CIDFont+F3"/>
                <w:color w:val="000000"/>
                <w:sz w:val="15"/>
                <w:szCs w:val="15"/>
              </w:rPr>
              <w:t xml:space="preserve"> *</w:t>
            </w:r>
          </w:p>
        </w:tc>
        <w:tc>
          <w:tcPr>
            <w:tcW w:w="1812" w:type="dxa"/>
          </w:tcPr>
          <w:p w14:paraId="6EF883FA" w14:textId="08FE42F2" w:rsidR="009A3283" w:rsidRDefault="00D26777"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229</w:t>
            </w:r>
          </w:p>
        </w:tc>
        <w:tc>
          <w:tcPr>
            <w:tcW w:w="1812" w:type="dxa"/>
          </w:tcPr>
          <w:p w14:paraId="4EEC13A4" w14:textId="3E9A54E6" w:rsidR="009A3283" w:rsidRDefault="00D26777"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1700</w:t>
            </w:r>
          </w:p>
        </w:tc>
        <w:tc>
          <w:tcPr>
            <w:tcW w:w="1813" w:type="dxa"/>
          </w:tcPr>
          <w:p w14:paraId="51BA644D" w14:textId="04F14678" w:rsidR="009A3283" w:rsidRDefault="00D26777"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 67 Kg</w:t>
            </w:r>
          </w:p>
        </w:tc>
        <w:tc>
          <w:tcPr>
            <w:tcW w:w="1813" w:type="dxa"/>
          </w:tcPr>
          <w:p w14:paraId="76A6C31F" w14:textId="0B7718DD" w:rsidR="009A3283" w:rsidRDefault="00D26777"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37.5</w:t>
            </w:r>
          </w:p>
        </w:tc>
      </w:tr>
      <w:tr w:rsidR="009A3283" w14:paraId="4117A017" w14:textId="77777777" w:rsidTr="009A3283">
        <w:tc>
          <w:tcPr>
            <w:tcW w:w="1812" w:type="dxa"/>
          </w:tcPr>
          <w:p w14:paraId="71926CC4" w14:textId="1213BB64" w:rsidR="009A3283" w:rsidRDefault="009A328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27 L</w:t>
            </w:r>
            <w:r w:rsidR="00D52DE2">
              <w:rPr>
                <w:rFonts w:ascii="CIDFont+F3" w:hAnsi="CIDFont+F3" w:cs="CIDFont+F3"/>
                <w:color w:val="000000"/>
                <w:sz w:val="15"/>
                <w:szCs w:val="15"/>
              </w:rPr>
              <w:t xml:space="preserve"> *</w:t>
            </w:r>
          </w:p>
        </w:tc>
        <w:tc>
          <w:tcPr>
            <w:tcW w:w="1812" w:type="dxa"/>
          </w:tcPr>
          <w:p w14:paraId="19639E1B" w14:textId="43AFC795"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204</w:t>
            </w:r>
          </w:p>
        </w:tc>
        <w:tc>
          <w:tcPr>
            <w:tcW w:w="1812" w:type="dxa"/>
          </w:tcPr>
          <w:p w14:paraId="1DB531E0" w14:textId="4829B24E"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1250</w:t>
            </w:r>
          </w:p>
        </w:tc>
        <w:tc>
          <w:tcPr>
            <w:tcW w:w="1813" w:type="dxa"/>
          </w:tcPr>
          <w:p w14:paraId="4B471D77" w14:textId="3DA6AA2A" w:rsidR="009A3283" w:rsidRDefault="004338C3"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45 Kg</w:t>
            </w:r>
          </w:p>
        </w:tc>
        <w:tc>
          <w:tcPr>
            <w:tcW w:w="1813" w:type="dxa"/>
          </w:tcPr>
          <w:p w14:paraId="024235D3" w14:textId="12E0503F"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20</w:t>
            </w:r>
          </w:p>
        </w:tc>
      </w:tr>
      <w:tr w:rsidR="009A3283" w14:paraId="0AB85779" w14:textId="77777777" w:rsidTr="009A3283">
        <w:tc>
          <w:tcPr>
            <w:tcW w:w="1812" w:type="dxa"/>
          </w:tcPr>
          <w:p w14:paraId="4265744A" w14:textId="4BB4908E" w:rsidR="009A3283" w:rsidRDefault="009A328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13 L</w:t>
            </w:r>
          </w:p>
        </w:tc>
        <w:tc>
          <w:tcPr>
            <w:tcW w:w="1812" w:type="dxa"/>
          </w:tcPr>
          <w:p w14:paraId="492B14DF" w14:textId="4890E8F3"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204</w:t>
            </w:r>
          </w:p>
        </w:tc>
        <w:tc>
          <w:tcPr>
            <w:tcW w:w="1812" w:type="dxa"/>
          </w:tcPr>
          <w:p w14:paraId="14CC8EA0" w14:textId="2028F7C4"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700</w:t>
            </w:r>
          </w:p>
        </w:tc>
        <w:tc>
          <w:tcPr>
            <w:tcW w:w="1813" w:type="dxa"/>
          </w:tcPr>
          <w:p w14:paraId="06883AEA" w14:textId="25795FA6" w:rsidR="009A3283" w:rsidRDefault="004338C3"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23 Kg</w:t>
            </w:r>
          </w:p>
        </w:tc>
        <w:tc>
          <w:tcPr>
            <w:tcW w:w="1813" w:type="dxa"/>
          </w:tcPr>
          <w:p w14:paraId="3348CB9F" w14:textId="7639AF7F"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10</w:t>
            </w:r>
          </w:p>
        </w:tc>
      </w:tr>
      <w:tr w:rsidR="009A3283" w14:paraId="7BC5EB81" w14:textId="77777777" w:rsidTr="009A3283">
        <w:tc>
          <w:tcPr>
            <w:tcW w:w="1812" w:type="dxa"/>
          </w:tcPr>
          <w:p w14:paraId="5D008616" w14:textId="224E49C6" w:rsidR="009A3283" w:rsidRDefault="009A328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13 L</w:t>
            </w:r>
          </w:p>
        </w:tc>
        <w:tc>
          <w:tcPr>
            <w:tcW w:w="1812" w:type="dxa"/>
          </w:tcPr>
          <w:p w14:paraId="7824DE9E" w14:textId="633CC6B2"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140</w:t>
            </w:r>
          </w:p>
        </w:tc>
        <w:tc>
          <w:tcPr>
            <w:tcW w:w="1812" w:type="dxa"/>
          </w:tcPr>
          <w:p w14:paraId="397D516E" w14:textId="0DA3744C"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1200</w:t>
            </w:r>
          </w:p>
        </w:tc>
        <w:tc>
          <w:tcPr>
            <w:tcW w:w="1813" w:type="dxa"/>
          </w:tcPr>
          <w:p w14:paraId="17A9B085" w14:textId="2F13AE9E" w:rsidR="009A3283" w:rsidRDefault="004338C3"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23 Kg</w:t>
            </w:r>
          </w:p>
        </w:tc>
        <w:tc>
          <w:tcPr>
            <w:tcW w:w="1813" w:type="dxa"/>
          </w:tcPr>
          <w:p w14:paraId="63E5A3B3" w14:textId="7153F7CC"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10</w:t>
            </w:r>
          </w:p>
        </w:tc>
      </w:tr>
      <w:tr w:rsidR="009A3283" w14:paraId="633188E1" w14:textId="77777777" w:rsidTr="009A3283">
        <w:tc>
          <w:tcPr>
            <w:tcW w:w="1812" w:type="dxa"/>
          </w:tcPr>
          <w:p w14:paraId="72E8C020" w14:textId="3FFFCFB9" w:rsidR="009A3283" w:rsidRDefault="009A328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7 L</w:t>
            </w:r>
          </w:p>
        </w:tc>
        <w:tc>
          <w:tcPr>
            <w:tcW w:w="1812" w:type="dxa"/>
          </w:tcPr>
          <w:p w14:paraId="661F8D06" w14:textId="21B4084A"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140</w:t>
            </w:r>
          </w:p>
        </w:tc>
        <w:tc>
          <w:tcPr>
            <w:tcW w:w="1812" w:type="dxa"/>
          </w:tcPr>
          <w:p w14:paraId="637213B1" w14:textId="21DF8566"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700</w:t>
            </w:r>
          </w:p>
        </w:tc>
        <w:tc>
          <w:tcPr>
            <w:tcW w:w="1813" w:type="dxa"/>
          </w:tcPr>
          <w:p w14:paraId="2A6A5873" w14:textId="235D709E" w:rsidR="009A3283" w:rsidRDefault="004338C3"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12 Kg</w:t>
            </w:r>
          </w:p>
        </w:tc>
        <w:tc>
          <w:tcPr>
            <w:tcW w:w="1813" w:type="dxa"/>
          </w:tcPr>
          <w:p w14:paraId="4CD003E0" w14:textId="52B61991"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5</w:t>
            </w:r>
          </w:p>
        </w:tc>
      </w:tr>
      <w:tr w:rsidR="00D26777" w14:paraId="0757A05A" w14:textId="77777777" w:rsidTr="009A3283">
        <w:tc>
          <w:tcPr>
            <w:tcW w:w="1812" w:type="dxa"/>
          </w:tcPr>
          <w:p w14:paraId="27EEE9CA" w14:textId="725A68C4" w:rsidR="00D26777" w:rsidRDefault="00D26777"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4 L</w:t>
            </w:r>
          </w:p>
        </w:tc>
        <w:tc>
          <w:tcPr>
            <w:tcW w:w="1812" w:type="dxa"/>
          </w:tcPr>
          <w:p w14:paraId="138BB7DD" w14:textId="6D27E66F"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140</w:t>
            </w:r>
          </w:p>
        </w:tc>
        <w:tc>
          <w:tcPr>
            <w:tcW w:w="1812" w:type="dxa"/>
          </w:tcPr>
          <w:p w14:paraId="721945B7" w14:textId="2EC01328"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600</w:t>
            </w:r>
          </w:p>
        </w:tc>
        <w:tc>
          <w:tcPr>
            <w:tcW w:w="1813" w:type="dxa"/>
          </w:tcPr>
          <w:p w14:paraId="4E9472AB" w14:textId="6C44A7A5" w:rsidR="00D26777" w:rsidRDefault="00935B92"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 9 Kg</w:t>
            </w:r>
          </w:p>
        </w:tc>
        <w:tc>
          <w:tcPr>
            <w:tcW w:w="1813" w:type="dxa"/>
          </w:tcPr>
          <w:p w14:paraId="2FFFE742" w14:textId="20E0678B"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4</w:t>
            </w:r>
          </w:p>
        </w:tc>
      </w:tr>
      <w:tr w:rsidR="009A3283" w14:paraId="075781AD" w14:textId="77777777" w:rsidTr="009A3283">
        <w:tc>
          <w:tcPr>
            <w:tcW w:w="1812" w:type="dxa"/>
          </w:tcPr>
          <w:p w14:paraId="3278AA83" w14:textId="491B644C" w:rsidR="009A3283"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3</w:t>
            </w:r>
            <w:r w:rsidR="009A3283">
              <w:rPr>
                <w:rFonts w:ascii="CIDFont+F3" w:hAnsi="CIDFont+F3" w:cs="CIDFont+F3"/>
                <w:color w:val="000000"/>
                <w:sz w:val="15"/>
                <w:szCs w:val="15"/>
              </w:rPr>
              <w:t xml:space="preserve"> L</w:t>
            </w:r>
          </w:p>
        </w:tc>
        <w:tc>
          <w:tcPr>
            <w:tcW w:w="1812" w:type="dxa"/>
          </w:tcPr>
          <w:p w14:paraId="5A322A2C" w14:textId="16D2B08C" w:rsidR="009A3283" w:rsidRDefault="00935B92" w:rsidP="00935B92">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110</w:t>
            </w:r>
          </w:p>
        </w:tc>
        <w:tc>
          <w:tcPr>
            <w:tcW w:w="1812" w:type="dxa"/>
          </w:tcPr>
          <w:p w14:paraId="5188B7DE" w14:textId="4BB0A2E4" w:rsidR="009A3283"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480</w:t>
            </w:r>
          </w:p>
        </w:tc>
        <w:tc>
          <w:tcPr>
            <w:tcW w:w="1813" w:type="dxa"/>
          </w:tcPr>
          <w:p w14:paraId="0502B058" w14:textId="2C5AD26B" w:rsidR="009A3283" w:rsidRDefault="00D52DE2" w:rsidP="00935B92">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w:t>
            </w:r>
            <w:r w:rsidR="00935B92">
              <w:rPr>
                <w:rFonts w:ascii="CIDFont+F3" w:hAnsi="CIDFont+F3" w:cs="CIDFont+F3"/>
                <w:color w:val="000000"/>
                <w:sz w:val="15"/>
                <w:szCs w:val="15"/>
              </w:rPr>
              <w:t>7</w:t>
            </w:r>
            <w:r>
              <w:rPr>
                <w:rFonts w:ascii="CIDFont+F3" w:hAnsi="CIDFont+F3" w:cs="CIDFont+F3"/>
                <w:color w:val="000000"/>
                <w:sz w:val="15"/>
                <w:szCs w:val="15"/>
              </w:rPr>
              <w:t xml:space="preserve"> Kg</w:t>
            </w:r>
          </w:p>
        </w:tc>
        <w:tc>
          <w:tcPr>
            <w:tcW w:w="1813" w:type="dxa"/>
          </w:tcPr>
          <w:p w14:paraId="5333DAA3" w14:textId="108906F2" w:rsidR="009A3283"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w:t>
            </w:r>
          </w:p>
        </w:tc>
      </w:tr>
      <w:tr w:rsidR="00D26777" w14:paraId="72C3CBA9" w14:textId="77777777" w:rsidTr="009A3283">
        <w:tc>
          <w:tcPr>
            <w:tcW w:w="1812" w:type="dxa"/>
          </w:tcPr>
          <w:p w14:paraId="649724E3" w14:textId="6C0AFF25"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3</w:t>
            </w:r>
            <w:r w:rsidR="00D52DE2">
              <w:rPr>
                <w:rFonts w:ascii="CIDFont+F3" w:hAnsi="CIDFont+F3" w:cs="CIDFont+F3"/>
                <w:color w:val="000000"/>
                <w:sz w:val="15"/>
                <w:szCs w:val="15"/>
              </w:rPr>
              <w:t xml:space="preserve"> L</w:t>
            </w:r>
          </w:p>
        </w:tc>
        <w:tc>
          <w:tcPr>
            <w:tcW w:w="1812" w:type="dxa"/>
          </w:tcPr>
          <w:p w14:paraId="156EF501" w14:textId="61F4A395" w:rsidR="00D26777" w:rsidRDefault="00935B92" w:rsidP="00935B92">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100</w:t>
            </w:r>
          </w:p>
        </w:tc>
        <w:tc>
          <w:tcPr>
            <w:tcW w:w="1812" w:type="dxa"/>
          </w:tcPr>
          <w:p w14:paraId="5CB9E75A" w14:textId="62593F59"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570</w:t>
            </w:r>
          </w:p>
        </w:tc>
        <w:tc>
          <w:tcPr>
            <w:tcW w:w="1813" w:type="dxa"/>
          </w:tcPr>
          <w:p w14:paraId="62ED462E" w14:textId="73D08AB4" w:rsidR="00D26777" w:rsidRDefault="00935B92"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 6 Kg</w:t>
            </w:r>
          </w:p>
        </w:tc>
        <w:tc>
          <w:tcPr>
            <w:tcW w:w="1813" w:type="dxa"/>
          </w:tcPr>
          <w:p w14:paraId="43AA2E6C" w14:textId="52DAEFEA"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w:t>
            </w:r>
          </w:p>
        </w:tc>
      </w:tr>
      <w:tr w:rsidR="00D26777" w14:paraId="292655D9" w14:textId="77777777" w:rsidTr="009A3283">
        <w:tc>
          <w:tcPr>
            <w:tcW w:w="1812" w:type="dxa"/>
          </w:tcPr>
          <w:p w14:paraId="7A0B24F3" w14:textId="3432C4E4"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w:t>
            </w:r>
            <w:r w:rsidR="00D52DE2">
              <w:rPr>
                <w:rFonts w:ascii="CIDFont+F3" w:hAnsi="CIDFont+F3" w:cs="CIDFont+F3"/>
                <w:color w:val="000000"/>
                <w:sz w:val="15"/>
                <w:szCs w:val="15"/>
              </w:rPr>
              <w:t xml:space="preserve"> L</w:t>
            </w:r>
          </w:p>
        </w:tc>
        <w:tc>
          <w:tcPr>
            <w:tcW w:w="1812" w:type="dxa"/>
          </w:tcPr>
          <w:p w14:paraId="189577E4" w14:textId="22661D65"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100</w:t>
            </w:r>
          </w:p>
        </w:tc>
        <w:tc>
          <w:tcPr>
            <w:tcW w:w="1812" w:type="dxa"/>
          </w:tcPr>
          <w:p w14:paraId="392511D0" w14:textId="428264DD"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460</w:t>
            </w:r>
          </w:p>
        </w:tc>
        <w:tc>
          <w:tcPr>
            <w:tcW w:w="1813" w:type="dxa"/>
          </w:tcPr>
          <w:p w14:paraId="5E2923F0" w14:textId="5BAE3DD8" w:rsidR="00D26777" w:rsidRDefault="00935B92"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 2.5 Kg</w:t>
            </w:r>
          </w:p>
        </w:tc>
        <w:tc>
          <w:tcPr>
            <w:tcW w:w="1813" w:type="dxa"/>
          </w:tcPr>
          <w:p w14:paraId="6B54A40C" w14:textId="468780C7"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1.5</w:t>
            </w:r>
          </w:p>
        </w:tc>
      </w:tr>
      <w:tr w:rsidR="00D26777" w14:paraId="09844BCC" w14:textId="77777777" w:rsidTr="009A3283">
        <w:tc>
          <w:tcPr>
            <w:tcW w:w="1812" w:type="dxa"/>
          </w:tcPr>
          <w:p w14:paraId="09402039" w14:textId="61DD73CA"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w:t>
            </w:r>
            <w:r w:rsidR="00D52DE2">
              <w:rPr>
                <w:rFonts w:ascii="CIDFont+F3" w:hAnsi="CIDFont+F3" w:cs="CIDFont+F3"/>
                <w:color w:val="000000"/>
                <w:sz w:val="15"/>
                <w:szCs w:val="15"/>
              </w:rPr>
              <w:t xml:space="preserve"> L</w:t>
            </w:r>
          </w:p>
        </w:tc>
        <w:tc>
          <w:tcPr>
            <w:tcW w:w="1812" w:type="dxa"/>
          </w:tcPr>
          <w:p w14:paraId="7C20F136" w14:textId="57642F0E"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90</w:t>
            </w:r>
          </w:p>
        </w:tc>
        <w:tc>
          <w:tcPr>
            <w:tcW w:w="1812" w:type="dxa"/>
          </w:tcPr>
          <w:p w14:paraId="16D2A1E6" w14:textId="396E00FB"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410</w:t>
            </w:r>
          </w:p>
        </w:tc>
        <w:tc>
          <w:tcPr>
            <w:tcW w:w="1813" w:type="dxa"/>
          </w:tcPr>
          <w:p w14:paraId="2999C302" w14:textId="7E31F9D4" w:rsidR="00D26777" w:rsidRDefault="00935B92"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 1.5 Kg</w:t>
            </w:r>
          </w:p>
        </w:tc>
        <w:tc>
          <w:tcPr>
            <w:tcW w:w="1813" w:type="dxa"/>
          </w:tcPr>
          <w:p w14:paraId="0ADADE06" w14:textId="5E4A3D97"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w:t>
            </w:r>
          </w:p>
        </w:tc>
      </w:tr>
      <w:tr w:rsidR="00935B92" w14:paraId="41182EA7" w14:textId="77777777" w:rsidTr="009A3283">
        <w:tc>
          <w:tcPr>
            <w:tcW w:w="1812" w:type="dxa"/>
          </w:tcPr>
          <w:p w14:paraId="497D1BE2" w14:textId="5F6DE6E3" w:rsidR="00935B92"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0.5 L</w:t>
            </w:r>
          </w:p>
        </w:tc>
        <w:tc>
          <w:tcPr>
            <w:tcW w:w="1812" w:type="dxa"/>
          </w:tcPr>
          <w:p w14:paraId="5FA377F4" w14:textId="6129A232" w:rsidR="00935B92"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60</w:t>
            </w:r>
          </w:p>
        </w:tc>
        <w:tc>
          <w:tcPr>
            <w:tcW w:w="1812" w:type="dxa"/>
          </w:tcPr>
          <w:p w14:paraId="1D3DB717" w14:textId="154037ED" w:rsidR="00935B92"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400</w:t>
            </w:r>
          </w:p>
        </w:tc>
        <w:tc>
          <w:tcPr>
            <w:tcW w:w="1813" w:type="dxa"/>
          </w:tcPr>
          <w:p w14:paraId="63A5B2F6" w14:textId="321DFEAB" w:rsidR="00935B92" w:rsidRDefault="00935B92"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 1 Kg</w:t>
            </w:r>
          </w:p>
        </w:tc>
        <w:tc>
          <w:tcPr>
            <w:tcW w:w="1813" w:type="dxa"/>
          </w:tcPr>
          <w:p w14:paraId="66CF7DC0" w14:textId="43BFA18A" w:rsidR="00935B92"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0.5</w:t>
            </w:r>
          </w:p>
        </w:tc>
      </w:tr>
      <w:tr w:rsidR="00D52DE2" w:rsidRPr="00103446" w14:paraId="695B97CA" w14:textId="77777777" w:rsidTr="00935B92">
        <w:tc>
          <w:tcPr>
            <w:tcW w:w="9062" w:type="dxa"/>
            <w:gridSpan w:val="5"/>
          </w:tcPr>
          <w:p w14:paraId="65D2F706" w14:textId="65658CC8" w:rsidR="00D52DE2" w:rsidRPr="00E128B6" w:rsidRDefault="00E128B6" w:rsidP="00D52DE2">
            <w:pPr>
              <w:autoSpaceDE w:val="0"/>
              <w:autoSpaceDN w:val="0"/>
              <w:adjustRightInd w:val="0"/>
              <w:rPr>
                <w:rFonts w:ascii="CIDFont+F3" w:hAnsi="CIDFont+F3" w:cs="CIDFont+F3"/>
                <w:color w:val="000000"/>
                <w:sz w:val="15"/>
                <w:szCs w:val="15"/>
                <w:lang w:val="en-GB"/>
              </w:rPr>
            </w:pPr>
            <w:r w:rsidRPr="00E128B6">
              <w:rPr>
                <w:rFonts w:ascii="CIDFont+F3" w:hAnsi="CIDFont+F3" w:cs="CIDFont+F3"/>
                <w:color w:val="000000"/>
                <w:sz w:val="15"/>
                <w:szCs w:val="15"/>
                <w:lang w:val="en-GB"/>
              </w:rPr>
              <w:t>* Also available with riser tube for liquid withdrawal (marked by the red line on the cylindrical part and the letter P on the ogee)</w:t>
            </w:r>
          </w:p>
        </w:tc>
      </w:tr>
    </w:tbl>
    <w:p w14:paraId="1A4BB699" w14:textId="77777777" w:rsidR="009A3283" w:rsidRPr="00E128B6" w:rsidRDefault="009A3283" w:rsidP="0035328A">
      <w:pPr>
        <w:autoSpaceDE w:val="0"/>
        <w:autoSpaceDN w:val="0"/>
        <w:adjustRightInd w:val="0"/>
        <w:spacing w:after="0" w:line="240" w:lineRule="auto"/>
        <w:rPr>
          <w:rFonts w:ascii="CIDFont+F3" w:hAnsi="CIDFont+F3" w:cs="CIDFont+F3"/>
          <w:color w:val="000000"/>
          <w:sz w:val="15"/>
          <w:szCs w:val="15"/>
          <w:lang w:val="en-GB"/>
        </w:rPr>
      </w:pPr>
    </w:p>
    <w:p w14:paraId="01F9E188" w14:textId="77777777" w:rsidR="007F2086" w:rsidRPr="00E128B6" w:rsidRDefault="007F2086" w:rsidP="0035328A">
      <w:pPr>
        <w:autoSpaceDE w:val="0"/>
        <w:autoSpaceDN w:val="0"/>
        <w:adjustRightInd w:val="0"/>
        <w:spacing w:after="0" w:line="240" w:lineRule="auto"/>
        <w:rPr>
          <w:rFonts w:ascii="CIDFont+F3" w:hAnsi="CIDFont+F3" w:cs="CIDFont+F3"/>
          <w:color w:val="000000"/>
          <w:sz w:val="15"/>
          <w:szCs w:val="15"/>
          <w:lang w:val="en-GB"/>
        </w:rPr>
      </w:pPr>
    </w:p>
    <w:p w14:paraId="7449E7FB" w14:textId="6AC24388" w:rsidR="009A3283" w:rsidRPr="00597E2A" w:rsidRDefault="00105F2B" w:rsidP="0035328A">
      <w:pPr>
        <w:autoSpaceDE w:val="0"/>
        <w:autoSpaceDN w:val="0"/>
        <w:adjustRightInd w:val="0"/>
        <w:spacing w:after="0" w:line="240" w:lineRule="auto"/>
        <w:rPr>
          <w:rFonts w:ascii="CIDFont+F2" w:hAnsi="CIDFont+F2" w:cs="CIDFont+F2"/>
          <w:color w:val="F88D62"/>
          <w:sz w:val="15"/>
          <w:szCs w:val="15"/>
        </w:rPr>
      </w:pPr>
      <w:r w:rsidRPr="00E128B6">
        <w:rPr>
          <w:rFonts w:ascii="CIDFont+F2" w:hAnsi="CIDFont+F2" w:cs="CIDFont+F2"/>
          <w:color w:val="F88D62"/>
          <w:sz w:val="15"/>
          <w:szCs w:val="15"/>
          <w:lang w:val="en-GB"/>
        </w:rPr>
        <w:tab/>
      </w:r>
      <w:r w:rsidRPr="00597E2A">
        <w:rPr>
          <w:rFonts w:ascii="CIDFont+F2" w:hAnsi="CIDFont+F2" w:cs="CIDFont+F2"/>
          <w:color w:val="F88D62"/>
          <w:sz w:val="15"/>
          <w:szCs w:val="15"/>
        </w:rPr>
        <w:t xml:space="preserve">7.4.1.2: </w:t>
      </w:r>
      <w:r w:rsidR="00E128B6" w:rsidRPr="00E128B6">
        <w:rPr>
          <w:rFonts w:ascii="CIDFont+F2" w:hAnsi="CIDFont+F2" w:cs="CIDFont+F2"/>
          <w:color w:val="F88D62"/>
          <w:sz w:val="15"/>
          <w:szCs w:val="15"/>
        </w:rPr>
        <w:t xml:space="preserve">In </w:t>
      </w:r>
      <w:proofErr w:type="spellStart"/>
      <w:r w:rsidR="00E128B6" w:rsidRPr="00E128B6">
        <w:rPr>
          <w:rFonts w:ascii="CIDFont+F2" w:hAnsi="CIDFont+F2" w:cs="CIDFont+F2"/>
          <w:color w:val="F88D62"/>
          <w:sz w:val="15"/>
          <w:szCs w:val="15"/>
        </w:rPr>
        <w:t>Bottle</w:t>
      </w:r>
      <w:proofErr w:type="spellEnd"/>
      <w:r w:rsidR="00E128B6" w:rsidRPr="00E128B6">
        <w:rPr>
          <w:rFonts w:ascii="CIDFont+F2" w:hAnsi="CIDFont+F2" w:cs="CIDFont+F2"/>
          <w:color w:val="F88D62"/>
          <w:sz w:val="15"/>
          <w:szCs w:val="15"/>
        </w:rPr>
        <w:t xml:space="preserve"> </w:t>
      </w:r>
      <w:proofErr w:type="spellStart"/>
      <w:r w:rsidR="00E128B6" w:rsidRPr="00E128B6">
        <w:rPr>
          <w:rFonts w:ascii="CIDFont+F2" w:hAnsi="CIDFont+F2" w:cs="CIDFont+F2"/>
          <w:color w:val="F88D62"/>
          <w:sz w:val="15"/>
          <w:szCs w:val="15"/>
        </w:rPr>
        <w:t>Bundles</w:t>
      </w:r>
      <w:proofErr w:type="spellEnd"/>
      <w:r w:rsidRPr="00597E2A">
        <w:rPr>
          <w:rFonts w:ascii="CIDFont+F2" w:hAnsi="CIDFont+F2" w:cs="CIDFont+F2"/>
          <w:color w:val="F88D62"/>
          <w:sz w:val="15"/>
          <w:szCs w:val="15"/>
        </w:rPr>
        <w:t xml:space="preserve">: </w:t>
      </w:r>
    </w:p>
    <w:p w14:paraId="678F6327" w14:textId="77777777" w:rsidR="00105F2B" w:rsidRDefault="00105F2B"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1812"/>
        <w:gridCol w:w="1812"/>
        <w:gridCol w:w="1812"/>
        <w:gridCol w:w="1813"/>
        <w:gridCol w:w="1813"/>
      </w:tblGrid>
      <w:tr w:rsidR="007F2086" w14:paraId="41931B9D" w14:textId="77777777" w:rsidTr="0049206C">
        <w:tc>
          <w:tcPr>
            <w:tcW w:w="1812" w:type="dxa"/>
            <w:shd w:val="clear" w:color="auto" w:fill="F88D62"/>
          </w:tcPr>
          <w:p w14:paraId="58A5B515" w14:textId="793D6E7D" w:rsidR="007F2086" w:rsidRDefault="00E128B6" w:rsidP="007F2086">
            <w:pPr>
              <w:autoSpaceDE w:val="0"/>
              <w:autoSpaceDN w:val="0"/>
              <w:adjustRightInd w:val="0"/>
              <w:jc w:val="center"/>
              <w:rPr>
                <w:rFonts w:ascii="CIDFont+F3" w:hAnsi="CIDFont+F3" w:cs="CIDFont+F3"/>
                <w:color w:val="000000"/>
                <w:sz w:val="15"/>
                <w:szCs w:val="15"/>
              </w:rPr>
            </w:pPr>
            <w:r w:rsidRPr="00E128B6">
              <w:rPr>
                <w:rFonts w:ascii="CIDFont+F3" w:hAnsi="CIDFont+F3" w:cs="CIDFont+F3"/>
                <w:color w:val="000000"/>
                <w:sz w:val="15"/>
                <w:szCs w:val="15"/>
              </w:rPr>
              <w:t>VOLUME</w:t>
            </w:r>
          </w:p>
        </w:tc>
        <w:tc>
          <w:tcPr>
            <w:tcW w:w="1812" w:type="dxa"/>
            <w:shd w:val="clear" w:color="auto" w:fill="F88D62"/>
          </w:tcPr>
          <w:p w14:paraId="6820DBAA" w14:textId="0169D81B" w:rsidR="007F2086" w:rsidRDefault="00E128B6" w:rsidP="007F2086">
            <w:pPr>
              <w:autoSpaceDE w:val="0"/>
              <w:autoSpaceDN w:val="0"/>
              <w:adjustRightInd w:val="0"/>
              <w:jc w:val="center"/>
              <w:rPr>
                <w:rFonts w:ascii="CIDFont+F3" w:hAnsi="CIDFont+F3" w:cs="CIDFont+F3"/>
                <w:color w:val="000000"/>
                <w:sz w:val="15"/>
                <w:szCs w:val="15"/>
              </w:rPr>
            </w:pPr>
            <w:r w:rsidRPr="00E128B6">
              <w:rPr>
                <w:rFonts w:ascii="CIDFont+F3" w:hAnsi="CIDFont+F3" w:cs="CIDFont+F3"/>
                <w:color w:val="000000"/>
                <w:sz w:val="15"/>
                <w:szCs w:val="15"/>
              </w:rPr>
              <w:t>SIZE (m)</w:t>
            </w:r>
          </w:p>
        </w:tc>
        <w:tc>
          <w:tcPr>
            <w:tcW w:w="1812" w:type="dxa"/>
            <w:shd w:val="clear" w:color="auto" w:fill="F88D62"/>
          </w:tcPr>
          <w:p w14:paraId="4F97FE52" w14:textId="133282F5" w:rsidR="007F2086" w:rsidRDefault="00E128B6" w:rsidP="007F2086">
            <w:pPr>
              <w:autoSpaceDE w:val="0"/>
              <w:autoSpaceDN w:val="0"/>
              <w:adjustRightInd w:val="0"/>
              <w:jc w:val="center"/>
              <w:rPr>
                <w:rFonts w:ascii="CIDFont+F3" w:hAnsi="CIDFont+F3" w:cs="CIDFont+F3"/>
                <w:color w:val="000000"/>
                <w:sz w:val="15"/>
                <w:szCs w:val="15"/>
              </w:rPr>
            </w:pPr>
            <w:r w:rsidRPr="00E128B6">
              <w:rPr>
                <w:rFonts w:ascii="CIDFont+F3" w:hAnsi="CIDFont+F3" w:cs="CIDFont+F3"/>
                <w:color w:val="000000"/>
                <w:sz w:val="15"/>
                <w:szCs w:val="15"/>
              </w:rPr>
              <w:t>HEIGHT (m)</w:t>
            </w:r>
          </w:p>
        </w:tc>
        <w:tc>
          <w:tcPr>
            <w:tcW w:w="1813" w:type="dxa"/>
            <w:shd w:val="clear" w:color="auto" w:fill="F88D62"/>
          </w:tcPr>
          <w:p w14:paraId="15046968" w14:textId="74C09999" w:rsidR="007F2086" w:rsidRDefault="00E128B6" w:rsidP="007F2086">
            <w:pPr>
              <w:autoSpaceDE w:val="0"/>
              <w:autoSpaceDN w:val="0"/>
              <w:adjustRightInd w:val="0"/>
              <w:jc w:val="center"/>
              <w:rPr>
                <w:rFonts w:ascii="CIDFont+F3" w:hAnsi="CIDFont+F3" w:cs="CIDFont+F3"/>
                <w:color w:val="000000"/>
                <w:sz w:val="15"/>
                <w:szCs w:val="15"/>
              </w:rPr>
            </w:pPr>
            <w:r w:rsidRPr="00E128B6">
              <w:rPr>
                <w:rFonts w:ascii="CIDFont+F3" w:hAnsi="CIDFont+F3" w:cs="CIDFont+F3"/>
                <w:color w:val="000000"/>
                <w:sz w:val="15"/>
                <w:szCs w:val="15"/>
              </w:rPr>
              <w:t>EMPTY WEIGHT (Kg)</w:t>
            </w:r>
          </w:p>
        </w:tc>
        <w:tc>
          <w:tcPr>
            <w:tcW w:w="1813" w:type="dxa"/>
            <w:shd w:val="clear" w:color="auto" w:fill="F88D62"/>
          </w:tcPr>
          <w:p w14:paraId="654C778C" w14:textId="358FDF50" w:rsidR="007F2086" w:rsidRDefault="00E128B6" w:rsidP="007F2086">
            <w:pPr>
              <w:autoSpaceDE w:val="0"/>
              <w:autoSpaceDN w:val="0"/>
              <w:adjustRightInd w:val="0"/>
              <w:jc w:val="center"/>
              <w:rPr>
                <w:rFonts w:ascii="CIDFont+F3" w:hAnsi="CIDFont+F3" w:cs="CIDFont+F3"/>
                <w:color w:val="000000"/>
                <w:sz w:val="15"/>
                <w:szCs w:val="15"/>
              </w:rPr>
            </w:pPr>
            <w:r w:rsidRPr="00E128B6">
              <w:rPr>
                <w:rFonts w:ascii="CIDFont+F3" w:hAnsi="CIDFont+F3" w:cs="CIDFont+F3"/>
                <w:color w:val="000000"/>
                <w:sz w:val="15"/>
                <w:szCs w:val="15"/>
              </w:rPr>
              <w:t>VOLUME CO2 (Kg)</w:t>
            </w:r>
          </w:p>
        </w:tc>
      </w:tr>
      <w:tr w:rsidR="007F2086" w14:paraId="664B919D" w14:textId="77777777" w:rsidTr="007F2086">
        <w:tc>
          <w:tcPr>
            <w:tcW w:w="1812" w:type="dxa"/>
          </w:tcPr>
          <w:p w14:paraId="7A07EC3A" w14:textId="3AF8F36A" w:rsidR="007F2086" w:rsidRDefault="007F2086" w:rsidP="00935B92">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w:t>
            </w:r>
            <w:r w:rsidR="00935B92">
              <w:rPr>
                <w:rFonts w:ascii="CIDFont+F3" w:hAnsi="CIDFont+F3" w:cs="CIDFont+F3"/>
                <w:color w:val="000000"/>
                <w:sz w:val="15"/>
                <w:szCs w:val="15"/>
              </w:rPr>
              <w:t>6</w:t>
            </w:r>
            <w:r>
              <w:rPr>
                <w:rFonts w:ascii="CIDFont+F3" w:hAnsi="CIDFont+F3" w:cs="CIDFont+F3"/>
                <w:color w:val="000000"/>
                <w:sz w:val="15"/>
                <w:szCs w:val="15"/>
              </w:rPr>
              <w:t>x 50 L</w:t>
            </w:r>
          </w:p>
        </w:tc>
        <w:tc>
          <w:tcPr>
            <w:tcW w:w="1812" w:type="dxa"/>
          </w:tcPr>
          <w:p w14:paraId="1CFE72AC" w14:textId="256CC86F" w:rsidR="007F2086" w:rsidRDefault="007F2086" w:rsidP="00935B92">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 xml:space="preserve">1,05 x </w:t>
            </w:r>
            <w:r w:rsidR="00935B92">
              <w:rPr>
                <w:rFonts w:ascii="CIDFont+F3" w:hAnsi="CIDFont+F3" w:cs="CIDFont+F3"/>
                <w:color w:val="000000"/>
                <w:sz w:val="15"/>
                <w:szCs w:val="15"/>
              </w:rPr>
              <w:t>1,05</w:t>
            </w:r>
          </w:p>
        </w:tc>
        <w:tc>
          <w:tcPr>
            <w:tcW w:w="1812" w:type="dxa"/>
          </w:tcPr>
          <w:p w14:paraId="6881DEDD" w14:textId="4AE407D6" w:rsidR="007F2086" w:rsidRDefault="00513A17" w:rsidP="00513A17">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2,10</w:t>
            </w:r>
          </w:p>
        </w:tc>
        <w:tc>
          <w:tcPr>
            <w:tcW w:w="1813" w:type="dxa"/>
          </w:tcPr>
          <w:p w14:paraId="594FAED5" w14:textId="0656EF1D" w:rsidR="007F2086" w:rsidRDefault="007F2086" w:rsidP="00513A17">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1</w:t>
            </w:r>
            <w:r w:rsidR="00513A17">
              <w:rPr>
                <w:rFonts w:ascii="CIDFont+F3" w:hAnsi="CIDFont+F3" w:cs="CIDFont+F3"/>
                <w:color w:val="000000"/>
                <w:sz w:val="15"/>
                <w:szCs w:val="15"/>
              </w:rPr>
              <w:t>50</w:t>
            </w:r>
            <w:r>
              <w:rPr>
                <w:rFonts w:ascii="CIDFont+F3" w:hAnsi="CIDFont+F3" w:cs="CIDFont+F3"/>
                <w:color w:val="000000"/>
                <w:sz w:val="15"/>
                <w:szCs w:val="15"/>
              </w:rPr>
              <w:t>0</w:t>
            </w:r>
          </w:p>
        </w:tc>
        <w:tc>
          <w:tcPr>
            <w:tcW w:w="1813" w:type="dxa"/>
          </w:tcPr>
          <w:p w14:paraId="60F30675" w14:textId="709614F3" w:rsidR="007F2086" w:rsidRDefault="00513A17" w:rsidP="007F2086">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600</w:t>
            </w:r>
          </w:p>
        </w:tc>
      </w:tr>
    </w:tbl>
    <w:p w14:paraId="4F3D0970" w14:textId="77777777" w:rsidR="00105F2B" w:rsidRDefault="00105F2B" w:rsidP="0035328A">
      <w:pPr>
        <w:autoSpaceDE w:val="0"/>
        <w:autoSpaceDN w:val="0"/>
        <w:adjustRightInd w:val="0"/>
        <w:spacing w:after="0" w:line="240" w:lineRule="auto"/>
        <w:rPr>
          <w:rFonts w:ascii="CIDFont+F3" w:hAnsi="CIDFont+F3" w:cs="CIDFont+F3"/>
          <w:color w:val="000000"/>
          <w:sz w:val="15"/>
          <w:szCs w:val="15"/>
        </w:rPr>
      </w:pPr>
    </w:p>
    <w:p w14:paraId="38C7139F" w14:textId="4E9B0A50" w:rsidR="007F2086" w:rsidRPr="00E128B6" w:rsidRDefault="007F2086" w:rsidP="0035328A">
      <w:pPr>
        <w:autoSpaceDE w:val="0"/>
        <w:autoSpaceDN w:val="0"/>
        <w:adjustRightInd w:val="0"/>
        <w:spacing w:after="0" w:line="240" w:lineRule="auto"/>
        <w:rPr>
          <w:rFonts w:ascii="CIDFont+F2" w:hAnsi="CIDFont+F2" w:cs="CIDFont+F2"/>
          <w:color w:val="F88D62"/>
          <w:sz w:val="15"/>
          <w:szCs w:val="15"/>
          <w:lang w:val="en-GB"/>
        </w:rPr>
      </w:pPr>
      <w:r w:rsidRPr="00E128B6">
        <w:rPr>
          <w:rFonts w:ascii="CIDFont+F2" w:hAnsi="CIDFont+F2" w:cs="CIDFont+F2"/>
          <w:color w:val="F88D62"/>
          <w:sz w:val="15"/>
          <w:szCs w:val="15"/>
          <w:lang w:val="en-GB"/>
        </w:rPr>
        <w:t xml:space="preserve">7.4.2 </w:t>
      </w:r>
      <w:r w:rsidR="00E128B6" w:rsidRPr="00E128B6">
        <w:rPr>
          <w:rFonts w:ascii="CIDFont+F2" w:hAnsi="CIDFont+F2" w:cs="CIDFont+F2"/>
          <w:color w:val="F88D62"/>
          <w:sz w:val="15"/>
          <w:szCs w:val="15"/>
          <w:lang w:val="en-GB"/>
        </w:rPr>
        <w:t>In liquid, deep-cooled form</w:t>
      </w:r>
      <w:r w:rsidRPr="00E128B6">
        <w:rPr>
          <w:rFonts w:ascii="CIDFont+F2" w:hAnsi="CIDFont+F2" w:cs="CIDFont+F2"/>
          <w:color w:val="F88D62"/>
          <w:sz w:val="15"/>
          <w:szCs w:val="15"/>
          <w:lang w:val="en-GB"/>
        </w:rPr>
        <w:t xml:space="preserve">: </w:t>
      </w:r>
    </w:p>
    <w:p w14:paraId="3DB153DF" w14:textId="77777777" w:rsidR="007F2086" w:rsidRPr="00E128B6" w:rsidRDefault="007F2086" w:rsidP="0035328A">
      <w:pPr>
        <w:autoSpaceDE w:val="0"/>
        <w:autoSpaceDN w:val="0"/>
        <w:adjustRightInd w:val="0"/>
        <w:spacing w:after="0" w:line="240" w:lineRule="auto"/>
        <w:rPr>
          <w:rFonts w:ascii="CIDFont+F3" w:hAnsi="CIDFont+F3" w:cs="CIDFont+F3"/>
          <w:color w:val="000000"/>
          <w:sz w:val="15"/>
          <w:szCs w:val="15"/>
          <w:lang w:val="en-GB"/>
        </w:rPr>
      </w:pPr>
    </w:p>
    <w:p w14:paraId="2CBB4581" w14:textId="77777777" w:rsidR="009055CF" w:rsidRPr="009055CF" w:rsidRDefault="00E128B6" w:rsidP="009055CF">
      <w:pPr>
        <w:autoSpaceDE w:val="0"/>
        <w:autoSpaceDN w:val="0"/>
        <w:adjustRightInd w:val="0"/>
        <w:spacing w:after="0" w:line="240" w:lineRule="auto"/>
        <w:rPr>
          <w:rFonts w:ascii="CIDFont+F3" w:hAnsi="CIDFont+F3" w:cs="CIDFont+F3"/>
          <w:color w:val="000000"/>
          <w:sz w:val="15"/>
          <w:szCs w:val="15"/>
          <w:lang w:val="en-GB"/>
        </w:rPr>
      </w:pPr>
      <w:r w:rsidRPr="009055CF">
        <w:rPr>
          <w:rFonts w:ascii="CIDFont+F3" w:hAnsi="CIDFont+F3" w:cs="CIDFont+F3"/>
          <w:color w:val="000000"/>
          <w:sz w:val="15"/>
          <w:szCs w:val="15"/>
          <w:lang w:val="en-GB"/>
        </w:rPr>
        <w:t>Packaging</w:t>
      </w:r>
      <w:r w:rsidR="007F2086" w:rsidRPr="009055CF">
        <w:rPr>
          <w:rFonts w:ascii="CIDFont+F3" w:hAnsi="CIDFont+F3" w:cs="CIDFont+F3"/>
          <w:color w:val="000000"/>
          <w:sz w:val="15"/>
          <w:szCs w:val="15"/>
          <w:lang w:val="en-GB"/>
        </w:rPr>
        <w:tab/>
      </w:r>
      <w:r w:rsidR="007F2086" w:rsidRPr="009055CF">
        <w:rPr>
          <w:rFonts w:ascii="CIDFont+F3" w:hAnsi="CIDFont+F3" w:cs="CIDFont+F3"/>
          <w:color w:val="000000"/>
          <w:sz w:val="15"/>
          <w:szCs w:val="15"/>
          <w:lang w:val="en-GB"/>
        </w:rPr>
        <w:tab/>
      </w:r>
      <w:r w:rsidR="007F2086" w:rsidRPr="009055CF">
        <w:rPr>
          <w:rFonts w:ascii="CIDFont+F3" w:hAnsi="CIDFont+F3" w:cs="CIDFont+F3"/>
          <w:color w:val="000000"/>
          <w:sz w:val="15"/>
          <w:szCs w:val="15"/>
          <w:lang w:val="en-GB"/>
        </w:rPr>
        <w:tab/>
      </w:r>
      <w:r w:rsidR="007F2086" w:rsidRPr="009055CF">
        <w:rPr>
          <w:rFonts w:ascii="CIDFont+F3" w:hAnsi="CIDFont+F3" w:cs="CIDFont+F3"/>
          <w:color w:val="000000"/>
          <w:sz w:val="15"/>
          <w:szCs w:val="15"/>
          <w:lang w:val="en-GB"/>
        </w:rPr>
        <w:tab/>
      </w:r>
      <w:r w:rsidR="007F2086" w:rsidRPr="009055CF">
        <w:rPr>
          <w:rFonts w:ascii="CIDFont+F3" w:hAnsi="CIDFont+F3" w:cs="CIDFont+F3"/>
          <w:color w:val="000000"/>
          <w:sz w:val="15"/>
          <w:szCs w:val="15"/>
          <w:lang w:val="en-GB"/>
        </w:rPr>
        <w:tab/>
      </w:r>
      <w:r w:rsidR="009055CF" w:rsidRPr="009055CF">
        <w:rPr>
          <w:rFonts w:ascii="CIDFont+F3" w:hAnsi="CIDFont+F3" w:cs="CIDFont+F3"/>
          <w:color w:val="000000"/>
          <w:sz w:val="15"/>
          <w:szCs w:val="15"/>
          <w:lang w:val="en-GB"/>
        </w:rPr>
        <w:t>Vacuum insulated tanks/containers (documentation on request) 15bar/-25°C</w:t>
      </w:r>
    </w:p>
    <w:p w14:paraId="6C7F6C95" w14:textId="27662A0D" w:rsidR="009055CF" w:rsidRPr="009055CF" w:rsidRDefault="009055CF" w:rsidP="009055CF">
      <w:pPr>
        <w:autoSpaceDE w:val="0"/>
        <w:autoSpaceDN w:val="0"/>
        <w:adjustRightInd w:val="0"/>
        <w:spacing w:after="0" w:line="240" w:lineRule="auto"/>
        <w:ind w:left="2832" w:firstLine="708"/>
        <w:rPr>
          <w:rFonts w:ascii="CIDFont+F3" w:hAnsi="CIDFont+F3" w:cs="CIDFont+F3"/>
          <w:color w:val="000000"/>
          <w:sz w:val="15"/>
          <w:szCs w:val="15"/>
          <w:lang w:val="en-GB"/>
        </w:rPr>
      </w:pPr>
      <w:r w:rsidRPr="009055CF">
        <w:rPr>
          <w:rFonts w:ascii="CIDFont+F3" w:hAnsi="CIDFont+F3" w:cs="CIDFont+F3"/>
          <w:color w:val="000000"/>
          <w:sz w:val="15"/>
          <w:szCs w:val="15"/>
          <w:lang w:val="en-GB"/>
        </w:rPr>
        <w:t>Loading tanks 645l</w:t>
      </w:r>
    </w:p>
    <w:p w14:paraId="6F757D99" w14:textId="77777777" w:rsidR="009055CF" w:rsidRPr="009055CF" w:rsidRDefault="009055CF" w:rsidP="009055CF">
      <w:pPr>
        <w:autoSpaceDE w:val="0"/>
        <w:autoSpaceDN w:val="0"/>
        <w:adjustRightInd w:val="0"/>
        <w:spacing w:after="0" w:line="240" w:lineRule="auto"/>
        <w:ind w:left="2832" w:firstLine="708"/>
        <w:rPr>
          <w:rFonts w:ascii="CIDFont+F3" w:hAnsi="CIDFont+F3" w:cs="CIDFont+F3"/>
          <w:color w:val="000000"/>
          <w:sz w:val="15"/>
          <w:szCs w:val="15"/>
          <w:lang w:val="en-GB"/>
        </w:rPr>
      </w:pPr>
      <w:r w:rsidRPr="009055CF">
        <w:rPr>
          <w:rFonts w:ascii="CIDFont+F3" w:hAnsi="CIDFont+F3" w:cs="CIDFont+F3"/>
          <w:color w:val="000000"/>
          <w:sz w:val="15"/>
          <w:szCs w:val="15"/>
          <w:lang w:val="en-GB"/>
        </w:rPr>
        <w:t>tankers/containers</w:t>
      </w:r>
    </w:p>
    <w:p w14:paraId="09603EF6" w14:textId="77777777" w:rsidR="009055CF" w:rsidRPr="009055CF" w:rsidRDefault="009055CF" w:rsidP="009055CF">
      <w:pPr>
        <w:autoSpaceDE w:val="0"/>
        <w:autoSpaceDN w:val="0"/>
        <w:adjustRightInd w:val="0"/>
        <w:spacing w:after="0" w:line="240" w:lineRule="auto"/>
        <w:ind w:left="2832" w:firstLine="708"/>
        <w:rPr>
          <w:rFonts w:ascii="CIDFont+F3" w:hAnsi="CIDFont+F3" w:cs="CIDFont+F3"/>
          <w:color w:val="000000"/>
          <w:sz w:val="15"/>
          <w:szCs w:val="15"/>
          <w:lang w:val="en-GB"/>
        </w:rPr>
      </w:pPr>
      <w:r w:rsidRPr="009055CF">
        <w:rPr>
          <w:rFonts w:ascii="CIDFont+F3" w:hAnsi="CIDFont+F3" w:cs="CIDFont+F3"/>
          <w:color w:val="000000"/>
          <w:sz w:val="15"/>
          <w:szCs w:val="15"/>
          <w:lang w:val="en-GB"/>
        </w:rPr>
        <w:t>High pressure spheres: 2300 kg</w:t>
      </w:r>
    </w:p>
    <w:p w14:paraId="4BC32B30" w14:textId="1567F371" w:rsidR="003156E4" w:rsidRPr="009055CF" w:rsidRDefault="009055CF" w:rsidP="009055CF">
      <w:pPr>
        <w:autoSpaceDE w:val="0"/>
        <w:autoSpaceDN w:val="0"/>
        <w:adjustRightInd w:val="0"/>
        <w:spacing w:after="0" w:line="240" w:lineRule="auto"/>
        <w:ind w:left="2832" w:firstLine="708"/>
        <w:rPr>
          <w:rFonts w:ascii="CIDFont+F3" w:hAnsi="CIDFont+F3" w:cs="CIDFont+F3"/>
          <w:color w:val="000000"/>
          <w:sz w:val="15"/>
          <w:szCs w:val="15"/>
          <w:lang w:val="en-GB"/>
        </w:rPr>
      </w:pPr>
      <w:proofErr w:type="spellStart"/>
      <w:r w:rsidRPr="009055CF">
        <w:rPr>
          <w:rFonts w:ascii="CIDFont+F3" w:hAnsi="CIDFont+F3" w:cs="CIDFont+F3"/>
          <w:color w:val="000000"/>
          <w:sz w:val="15"/>
          <w:szCs w:val="15"/>
          <w:lang w:val="en-GB"/>
        </w:rPr>
        <w:t>Dewars</w:t>
      </w:r>
      <w:proofErr w:type="spellEnd"/>
      <w:r w:rsidRPr="009055CF">
        <w:rPr>
          <w:rFonts w:ascii="CIDFont+F3" w:hAnsi="CIDFont+F3" w:cs="CIDFont+F3"/>
          <w:color w:val="000000"/>
          <w:sz w:val="15"/>
          <w:szCs w:val="15"/>
          <w:lang w:val="en-GB"/>
        </w:rPr>
        <w:br/>
      </w:r>
    </w:p>
    <w:p w14:paraId="0DF190C3" w14:textId="6CC78B33" w:rsidR="003156E4" w:rsidRPr="009055CF" w:rsidRDefault="003156E4" w:rsidP="0035328A">
      <w:pPr>
        <w:autoSpaceDE w:val="0"/>
        <w:autoSpaceDN w:val="0"/>
        <w:adjustRightInd w:val="0"/>
        <w:spacing w:after="0" w:line="240" w:lineRule="auto"/>
        <w:rPr>
          <w:rFonts w:ascii="CIDFont+F2" w:hAnsi="CIDFont+F2" w:cs="CIDFont+F2"/>
          <w:color w:val="F88D62"/>
          <w:sz w:val="15"/>
          <w:szCs w:val="15"/>
          <w:lang w:val="en-GB"/>
        </w:rPr>
      </w:pPr>
      <w:r w:rsidRPr="009055CF">
        <w:rPr>
          <w:rFonts w:ascii="CIDFont+F2" w:hAnsi="CIDFont+F2" w:cs="CIDFont+F2"/>
          <w:color w:val="F88D62"/>
          <w:sz w:val="15"/>
          <w:szCs w:val="15"/>
          <w:lang w:val="en-GB"/>
        </w:rPr>
        <w:t xml:space="preserve">7.4.3 </w:t>
      </w:r>
      <w:r w:rsidR="009055CF" w:rsidRPr="009055CF">
        <w:rPr>
          <w:rFonts w:ascii="CIDFont+F2" w:hAnsi="CIDFont+F2" w:cs="CIDFont+F2"/>
          <w:color w:val="F88D62"/>
          <w:sz w:val="15"/>
          <w:szCs w:val="15"/>
          <w:lang w:val="en-GB"/>
        </w:rPr>
        <w:t>CO2 as a feed gas</w:t>
      </w:r>
      <w:r w:rsidRPr="009055CF">
        <w:rPr>
          <w:rFonts w:ascii="CIDFont+F2" w:hAnsi="CIDFont+F2" w:cs="CIDFont+F2"/>
          <w:color w:val="F88D62"/>
          <w:sz w:val="15"/>
          <w:szCs w:val="15"/>
          <w:lang w:val="en-GB"/>
        </w:rPr>
        <w:t xml:space="preserve">: </w:t>
      </w:r>
    </w:p>
    <w:p w14:paraId="6ABD9376" w14:textId="77777777" w:rsidR="003156E4" w:rsidRPr="009055CF" w:rsidRDefault="003156E4" w:rsidP="0035328A">
      <w:pPr>
        <w:autoSpaceDE w:val="0"/>
        <w:autoSpaceDN w:val="0"/>
        <w:adjustRightInd w:val="0"/>
        <w:spacing w:after="0" w:line="240" w:lineRule="auto"/>
        <w:rPr>
          <w:rFonts w:ascii="CIDFont+F3" w:hAnsi="CIDFont+F3" w:cs="CIDFont+F3"/>
          <w:color w:val="000000"/>
          <w:sz w:val="15"/>
          <w:szCs w:val="15"/>
          <w:lang w:val="en-GB"/>
        </w:rPr>
      </w:pPr>
    </w:p>
    <w:p w14:paraId="42431306" w14:textId="4D04D9D9" w:rsidR="003156E4" w:rsidRPr="009055CF" w:rsidRDefault="009055CF" w:rsidP="0035328A">
      <w:pPr>
        <w:autoSpaceDE w:val="0"/>
        <w:autoSpaceDN w:val="0"/>
        <w:adjustRightInd w:val="0"/>
        <w:spacing w:after="0" w:line="240" w:lineRule="auto"/>
        <w:rPr>
          <w:rFonts w:ascii="CIDFont+F3" w:hAnsi="CIDFont+F3" w:cs="CIDFont+F3"/>
          <w:color w:val="000000"/>
          <w:sz w:val="15"/>
          <w:szCs w:val="15"/>
          <w:lang w:val="en-GB"/>
        </w:rPr>
      </w:pPr>
      <w:r w:rsidRPr="009055CF">
        <w:rPr>
          <w:rFonts w:ascii="CIDFont+F3" w:hAnsi="CIDFont+F3" w:cs="CIDFont+F3"/>
          <w:color w:val="000000"/>
          <w:sz w:val="15"/>
          <w:szCs w:val="15"/>
          <w:lang w:val="en-GB"/>
        </w:rPr>
        <w:t>Conforms to EU231/2012, HACCP system, E-number: E290, Food grade: Purity 4.5</w:t>
      </w:r>
    </w:p>
    <w:p w14:paraId="341D46E4" w14:textId="77777777" w:rsidR="003156E4" w:rsidRPr="009055CF" w:rsidRDefault="003156E4" w:rsidP="0035328A">
      <w:pPr>
        <w:autoSpaceDE w:val="0"/>
        <w:autoSpaceDN w:val="0"/>
        <w:adjustRightInd w:val="0"/>
        <w:spacing w:after="0" w:line="240" w:lineRule="auto"/>
        <w:rPr>
          <w:rFonts w:ascii="CIDFont+F3" w:hAnsi="CIDFont+F3" w:cs="CIDFont+F3"/>
          <w:color w:val="000000"/>
          <w:sz w:val="15"/>
          <w:szCs w:val="15"/>
          <w:lang w:val="en-GB"/>
        </w:rPr>
      </w:pPr>
    </w:p>
    <w:p w14:paraId="37C4B890" w14:textId="104FFDE7" w:rsidR="003156E4" w:rsidRPr="009055CF" w:rsidRDefault="003156E4" w:rsidP="0035328A">
      <w:pPr>
        <w:autoSpaceDE w:val="0"/>
        <w:autoSpaceDN w:val="0"/>
        <w:adjustRightInd w:val="0"/>
        <w:spacing w:after="0" w:line="240" w:lineRule="auto"/>
        <w:rPr>
          <w:rFonts w:ascii="CIDFont+F2" w:hAnsi="CIDFont+F2" w:cs="CIDFont+F2"/>
          <w:color w:val="F88D62"/>
          <w:sz w:val="15"/>
          <w:szCs w:val="15"/>
          <w:lang w:val="en-GB"/>
        </w:rPr>
      </w:pPr>
      <w:r w:rsidRPr="009055CF">
        <w:rPr>
          <w:rFonts w:ascii="CIDFont+F2" w:hAnsi="CIDFont+F2" w:cs="CIDFont+F2"/>
          <w:color w:val="F88D62"/>
          <w:sz w:val="15"/>
          <w:szCs w:val="15"/>
          <w:lang w:val="en-GB"/>
        </w:rPr>
        <w:t xml:space="preserve">7.4.4 </w:t>
      </w:r>
      <w:r w:rsidR="009055CF" w:rsidRPr="009055CF">
        <w:rPr>
          <w:rFonts w:ascii="CIDFont+F2" w:hAnsi="CIDFont+F2" w:cs="CIDFont+F2"/>
          <w:color w:val="F88D62"/>
          <w:sz w:val="15"/>
          <w:szCs w:val="15"/>
          <w:lang w:val="en-GB"/>
        </w:rPr>
        <w:t>Medical CO2</w:t>
      </w:r>
    </w:p>
    <w:p w14:paraId="09A60ACF" w14:textId="77777777" w:rsidR="003156E4" w:rsidRPr="009055CF" w:rsidRDefault="003156E4" w:rsidP="0035328A">
      <w:pPr>
        <w:autoSpaceDE w:val="0"/>
        <w:autoSpaceDN w:val="0"/>
        <w:adjustRightInd w:val="0"/>
        <w:spacing w:after="0" w:line="240" w:lineRule="auto"/>
        <w:rPr>
          <w:rFonts w:ascii="CIDFont+F3" w:hAnsi="CIDFont+F3" w:cs="CIDFont+F3"/>
          <w:color w:val="000000"/>
          <w:sz w:val="15"/>
          <w:szCs w:val="15"/>
          <w:lang w:val="en-GB"/>
        </w:rPr>
      </w:pPr>
    </w:p>
    <w:p w14:paraId="19B8F24A" w14:textId="52A389A1" w:rsidR="003156E4" w:rsidRPr="009055CF" w:rsidRDefault="009055CF" w:rsidP="0035328A">
      <w:pPr>
        <w:autoSpaceDE w:val="0"/>
        <w:autoSpaceDN w:val="0"/>
        <w:adjustRightInd w:val="0"/>
        <w:spacing w:after="0" w:line="240" w:lineRule="auto"/>
        <w:rPr>
          <w:rFonts w:ascii="CIDFont+F3" w:hAnsi="CIDFont+F3" w:cs="CIDFont+F3"/>
          <w:color w:val="000000"/>
          <w:sz w:val="15"/>
          <w:szCs w:val="15"/>
          <w:lang w:val="en-GB"/>
        </w:rPr>
      </w:pPr>
      <w:r w:rsidRPr="009055CF">
        <w:rPr>
          <w:rFonts w:ascii="CIDFont+F3" w:hAnsi="CIDFont+F3" w:cs="CIDFont+F3"/>
          <w:color w:val="000000"/>
          <w:sz w:val="15"/>
          <w:szCs w:val="15"/>
          <w:lang w:val="en-GB"/>
        </w:rPr>
        <w:t xml:space="preserve">The product specification complies with the current version 'European Pharmacopoeia': </w:t>
      </w:r>
      <w:proofErr w:type="spellStart"/>
      <w:r w:rsidRPr="009055CF">
        <w:rPr>
          <w:rFonts w:ascii="CIDFont+F3" w:hAnsi="CIDFont+F3" w:cs="CIDFont+F3"/>
          <w:color w:val="000000"/>
          <w:sz w:val="15"/>
          <w:szCs w:val="15"/>
          <w:lang w:val="en-GB"/>
        </w:rPr>
        <w:t>PhEUR</w:t>
      </w:r>
      <w:proofErr w:type="spellEnd"/>
      <w:r w:rsidRPr="009055CF">
        <w:rPr>
          <w:rFonts w:ascii="CIDFont+F3" w:hAnsi="CIDFont+F3" w:cs="CIDFont+F3"/>
          <w:color w:val="000000"/>
          <w:sz w:val="15"/>
          <w:szCs w:val="15"/>
          <w:lang w:val="en-GB"/>
        </w:rPr>
        <w:t xml:space="preserve"> 11/2025:2408 monograph, </w:t>
      </w:r>
      <w:hyperlink r:id="rId10" w:history="1">
        <w:r w:rsidRPr="00773007">
          <w:rPr>
            <w:rStyle w:val="Hyperlink"/>
            <w:rFonts w:ascii="CIDFont+F3" w:hAnsi="CIDFont+F3" w:cs="CIDFont+F3"/>
            <w:sz w:val="15"/>
            <w:szCs w:val="15"/>
            <w:lang w:val="en-GB"/>
          </w:rPr>
          <w:t>https://www.edqm.eu/en/web/edqm/european-pharmacopoeia-ph.-eur.-11th-edition</w:t>
        </w:r>
      </w:hyperlink>
      <w:r>
        <w:rPr>
          <w:rFonts w:ascii="CIDFont+F3" w:hAnsi="CIDFont+F3" w:cs="CIDFont+F3"/>
          <w:color w:val="000000"/>
          <w:sz w:val="15"/>
          <w:szCs w:val="15"/>
          <w:lang w:val="en-GB"/>
        </w:rPr>
        <w:br/>
      </w:r>
    </w:p>
    <w:p w14:paraId="1D53A5A7" w14:textId="0BDF3478" w:rsidR="00D34EBC" w:rsidRPr="009055CF" w:rsidRDefault="003156E4"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9055CF">
        <w:rPr>
          <w:rFonts w:ascii="Arial" w:hAnsi="Arial" w:cs="Arial"/>
          <w:color w:val="F88D62"/>
          <w:sz w:val="19"/>
          <w:szCs w:val="19"/>
          <w:bdr w:val="single" w:sz="4" w:space="0" w:color="auto"/>
          <w:shd w:val="clear" w:color="auto" w:fill="DEEAF6" w:themeFill="accent1" w:themeFillTint="33"/>
          <w:lang w:val="en-GB"/>
        </w:rPr>
        <w:t xml:space="preserve">7.5 </w:t>
      </w:r>
      <w:r w:rsidR="009055CF" w:rsidRPr="009055CF">
        <w:rPr>
          <w:rFonts w:ascii="Arial" w:hAnsi="Arial" w:cs="Arial"/>
          <w:color w:val="F88D62"/>
          <w:sz w:val="19"/>
          <w:szCs w:val="19"/>
          <w:bdr w:val="single" w:sz="4" w:space="0" w:color="auto"/>
          <w:shd w:val="clear" w:color="auto" w:fill="DEEAF6" w:themeFill="accent1" w:themeFillTint="33"/>
          <w:lang w:val="en-GB"/>
        </w:rPr>
        <w:t>Physicochemical constants</w:t>
      </w:r>
      <w:r w:rsidR="00D34EBC" w:rsidRPr="009055CF">
        <w:rPr>
          <w:rFonts w:ascii="Arial" w:hAnsi="Arial" w:cs="Arial"/>
          <w:color w:val="F88D62"/>
          <w:sz w:val="19"/>
          <w:szCs w:val="19"/>
          <w:bdr w:val="single" w:sz="4" w:space="0" w:color="auto"/>
          <w:shd w:val="clear" w:color="auto" w:fill="DEEAF6" w:themeFill="accent1" w:themeFillTint="33"/>
          <w:lang w:val="en-GB"/>
        </w:rPr>
        <w:t xml:space="preserve">: </w:t>
      </w:r>
    </w:p>
    <w:p w14:paraId="76D47A19" w14:textId="77777777" w:rsidR="00D34EBC" w:rsidRPr="009055CF" w:rsidRDefault="00D34EBC" w:rsidP="0035328A">
      <w:pPr>
        <w:autoSpaceDE w:val="0"/>
        <w:autoSpaceDN w:val="0"/>
        <w:adjustRightInd w:val="0"/>
        <w:spacing w:after="0" w:line="240" w:lineRule="auto"/>
        <w:rPr>
          <w:rFonts w:ascii="CIDFont+F3" w:hAnsi="CIDFont+F3" w:cs="CIDFont+F3"/>
          <w:color w:val="000000"/>
          <w:sz w:val="15"/>
          <w:szCs w:val="15"/>
          <w:lang w:val="en-GB"/>
        </w:rPr>
      </w:pPr>
    </w:p>
    <w:p w14:paraId="47138E27" w14:textId="4F070EEA" w:rsidR="003156E4" w:rsidRPr="009055CF" w:rsidRDefault="009055CF" w:rsidP="0035328A">
      <w:pPr>
        <w:autoSpaceDE w:val="0"/>
        <w:autoSpaceDN w:val="0"/>
        <w:adjustRightInd w:val="0"/>
        <w:spacing w:after="0" w:line="240" w:lineRule="auto"/>
        <w:rPr>
          <w:rFonts w:ascii="CIDFont+F3" w:hAnsi="CIDFont+F3" w:cs="CIDFont+F3"/>
          <w:color w:val="000000"/>
          <w:sz w:val="15"/>
          <w:szCs w:val="15"/>
          <w:lang w:val="en-GB"/>
        </w:rPr>
      </w:pPr>
      <w:r w:rsidRPr="009055CF">
        <w:rPr>
          <w:rFonts w:ascii="CIDFont+F3" w:hAnsi="CIDFont+F3" w:cs="CIDFont+F3"/>
          <w:color w:val="000000"/>
          <w:sz w:val="15"/>
          <w:szCs w:val="15"/>
          <w:lang w:val="en-GB"/>
        </w:rPr>
        <w:t>Symbol</w:t>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t>CO</w:t>
      </w:r>
      <w:r w:rsidR="00D34EBC" w:rsidRPr="009055CF">
        <w:rPr>
          <w:rFonts w:ascii="CIDFont+F3" w:hAnsi="CIDFont+F3" w:cs="CIDFont+F3"/>
          <w:color w:val="000000"/>
          <w:sz w:val="11"/>
          <w:szCs w:val="11"/>
          <w:lang w:val="en-GB"/>
        </w:rPr>
        <w:t>2</w:t>
      </w:r>
    </w:p>
    <w:p w14:paraId="609B84AC" w14:textId="3C70EE5D" w:rsidR="003156E4" w:rsidRPr="009055CF" w:rsidRDefault="009055CF" w:rsidP="0035328A">
      <w:pPr>
        <w:autoSpaceDE w:val="0"/>
        <w:autoSpaceDN w:val="0"/>
        <w:adjustRightInd w:val="0"/>
        <w:spacing w:after="0" w:line="240" w:lineRule="auto"/>
        <w:rPr>
          <w:rFonts w:ascii="CIDFont+F3" w:hAnsi="CIDFont+F3" w:cs="CIDFont+F3"/>
          <w:color w:val="000000"/>
          <w:sz w:val="15"/>
          <w:szCs w:val="15"/>
          <w:lang w:val="en-GB"/>
        </w:rPr>
      </w:pPr>
      <w:r w:rsidRPr="009055CF">
        <w:rPr>
          <w:rFonts w:ascii="CIDFont+F3" w:hAnsi="CIDFont+F3" w:cs="CIDFont+F3"/>
          <w:color w:val="000000"/>
          <w:sz w:val="15"/>
          <w:szCs w:val="15"/>
          <w:lang w:val="en-GB"/>
        </w:rPr>
        <w:t>Average molecular weight (g/</w:t>
      </w:r>
      <w:proofErr w:type="spellStart"/>
      <w:r w:rsidRPr="009055CF">
        <w:rPr>
          <w:rFonts w:ascii="CIDFont+F3" w:hAnsi="CIDFont+F3" w:cs="CIDFont+F3"/>
          <w:color w:val="000000"/>
          <w:sz w:val="15"/>
          <w:szCs w:val="15"/>
          <w:lang w:val="en-GB"/>
        </w:rPr>
        <w:t>mol</w:t>
      </w:r>
      <w:proofErr w:type="spellEnd"/>
      <w:r w:rsidRPr="009055CF">
        <w:rPr>
          <w:rFonts w:ascii="CIDFont+F3" w:hAnsi="CIDFont+F3" w:cs="CIDFont+F3"/>
          <w:color w:val="000000"/>
          <w:sz w:val="15"/>
          <w:szCs w:val="15"/>
          <w:lang w:val="en-GB"/>
        </w:rPr>
        <w:t>)</w:t>
      </w:r>
      <w:r>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t>44,01</w:t>
      </w:r>
    </w:p>
    <w:p w14:paraId="5C756E8B" w14:textId="2859BBFC" w:rsidR="003156E4" w:rsidRPr="009055CF" w:rsidRDefault="009055CF" w:rsidP="0035328A">
      <w:pPr>
        <w:autoSpaceDE w:val="0"/>
        <w:autoSpaceDN w:val="0"/>
        <w:adjustRightInd w:val="0"/>
        <w:spacing w:after="0" w:line="240" w:lineRule="auto"/>
        <w:rPr>
          <w:rFonts w:ascii="CIDFont+F3" w:hAnsi="CIDFont+F3" w:cs="CIDFont+F3"/>
          <w:color w:val="000000"/>
          <w:sz w:val="15"/>
          <w:szCs w:val="15"/>
          <w:lang w:val="en-GB"/>
        </w:rPr>
      </w:pPr>
      <w:r w:rsidRPr="009055CF">
        <w:rPr>
          <w:rFonts w:ascii="CIDFont+F3" w:hAnsi="CIDFont+F3" w:cs="CIDFont+F3"/>
          <w:color w:val="000000"/>
          <w:sz w:val="15"/>
          <w:szCs w:val="15"/>
          <w:lang w:val="en-GB"/>
        </w:rPr>
        <w:t>Gas density (kg/m³ at 1.013 bar and 0°C)</w:t>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t>1,977</w:t>
      </w:r>
    </w:p>
    <w:p w14:paraId="44EEAAD6" w14:textId="3C92F1B5" w:rsidR="00D34EBC" w:rsidRPr="009055CF" w:rsidRDefault="009055CF" w:rsidP="0035328A">
      <w:pPr>
        <w:autoSpaceDE w:val="0"/>
        <w:autoSpaceDN w:val="0"/>
        <w:adjustRightInd w:val="0"/>
        <w:spacing w:after="0" w:line="240" w:lineRule="auto"/>
        <w:rPr>
          <w:rFonts w:ascii="CIDFont+F3" w:hAnsi="CIDFont+F3" w:cs="CIDFont+F3"/>
          <w:color w:val="000000"/>
          <w:sz w:val="15"/>
          <w:szCs w:val="15"/>
          <w:lang w:val="en-GB"/>
        </w:rPr>
      </w:pPr>
      <w:r w:rsidRPr="009055CF">
        <w:rPr>
          <w:rFonts w:ascii="CIDFont+F3" w:hAnsi="CIDFont+F3" w:cs="CIDFont+F3"/>
          <w:color w:val="000000"/>
          <w:sz w:val="15"/>
          <w:szCs w:val="15"/>
          <w:lang w:val="en-GB"/>
        </w:rPr>
        <w:t>Relative density of gas (air=1)</w:t>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t>1,53</w:t>
      </w:r>
    </w:p>
    <w:p w14:paraId="062419A6" w14:textId="7F8E4CE7" w:rsidR="00D34EBC" w:rsidRPr="009055CF" w:rsidRDefault="009055CF" w:rsidP="0035328A">
      <w:pPr>
        <w:autoSpaceDE w:val="0"/>
        <w:autoSpaceDN w:val="0"/>
        <w:adjustRightInd w:val="0"/>
        <w:spacing w:after="0" w:line="240" w:lineRule="auto"/>
        <w:rPr>
          <w:rFonts w:ascii="CIDFont+F3" w:hAnsi="CIDFont+F3" w:cs="CIDFont+F3"/>
          <w:color w:val="000000"/>
          <w:sz w:val="15"/>
          <w:szCs w:val="15"/>
          <w:lang w:val="en-GB"/>
        </w:rPr>
      </w:pPr>
      <w:r w:rsidRPr="009055CF">
        <w:rPr>
          <w:rFonts w:ascii="CIDFont+F3" w:hAnsi="CIDFont+F3" w:cs="CIDFont+F3"/>
          <w:color w:val="000000"/>
          <w:sz w:val="15"/>
          <w:szCs w:val="15"/>
          <w:lang w:val="en-GB"/>
        </w:rPr>
        <w:t>Sublimation point</w:t>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t>-78°C ( 197,7 K)</w:t>
      </w:r>
    </w:p>
    <w:p w14:paraId="2A0E4DBC" w14:textId="6AF80DCC" w:rsidR="00D34EBC" w:rsidRPr="009055CF" w:rsidRDefault="009055CF" w:rsidP="0035328A">
      <w:pPr>
        <w:autoSpaceDE w:val="0"/>
        <w:autoSpaceDN w:val="0"/>
        <w:adjustRightInd w:val="0"/>
        <w:spacing w:after="0" w:line="240" w:lineRule="auto"/>
        <w:rPr>
          <w:rFonts w:ascii="CIDFont+F3" w:hAnsi="CIDFont+F3" w:cs="CIDFont+F3"/>
          <w:color w:val="000000"/>
          <w:sz w:val="15"/>
          <w:szCs w:val="15"/>
          <w:lang w:val="en-GB"/>
        </w:rPr>
      </w:pPr>
      <w:r w:rsidRPr="009055CF">
        <w:rPr>
          <w:rFonts w:ascii="CIDFont+F3" w:hAnsi="CIDFont+F3" w:cs="CIDFont+F3"/>
          <w:color w:val="000000"/>
          <w:sz w:val="15"/>
          <w:szCs w:val="15"/>
          <w:lang w:val="en-GB"/>
        </w:rPr>
        <w:t>Critical temperature</w:t>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t>t=31°C (304,2K), p= 73,8 bar</w:t>
      </w:r>
    </w:p>
    <w:p w14:paraId="1365CC31" w14:textId="4CB4B0F9" w:rsidR="00D34EBC" w:rsidRPr="009055CF" w:rsidRDefault="009055CF" w:rsidP="0035328A">
      <w:pPr>
        <w:autoSpaceDE w:val="0"/>
        <w:autoSpaceDN w:val="0"/>
        <w:adjustRightInd w:val="0"/>
        <w:spacing w:after="0" w:line="240" w:lineRule="auto"/>
        <w:rPr>
          <w:rFonts w:ascii="CIDFont+F3" w:hAnsi="CIDFont+F3" w:cs="CIDFont+F3"/>
          <w:color w:val="000000"/>
          <w:sz w:val="15"/>
          <w:szCs w:val="15"/>
          <w:lang w:val="en-GB"/>
        </w:rPr>
      </w:pPr>
      <w:r w:rsidRPr="009055CF">
        <w:rPr>
          <w:rFonts w:ascii="CIDFont+F3" w:hAnsi="CIDFont+F3" w:cs="CIDFont+F3"/>
          <w:color w:val="000000"/>
          <w:sz w:val="15"/>
          <w:szCs w:val="15"/>
          <w:lang w:val="en-GB"/>
        </w:rPr>
        <w:t>Vapour pressure (bar at 20°C)</w:t>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t>57</w:t>
      </w:r>
    </w:p>
    <w:p w14:paraId="03B9CE51" w14:textId="5E8B68E8" w:rsidR="00D34EBC" w:rsidRPr="009055CF" w:rsidRDefault="009055CF" w:rsidP="0035328A">
      <w:pPr>
        <w:autoSpaceDE w:val="0"/>
        <w:autoSpaceDN w:val="0"/>
        <w:adjustRightInd w:val="0"/>
        <w:spacing w:after="0" w:line="240" w:lineRule="auto"/>
        <w:rPr>
          <w:rFonts w:ascii="CIDFont+F3" w:hAnsi="CIDFont+F3" w:cs="CIDFont+F3"/>
          <w:color w:val="000000"/>
          <w:sz w:val="15"/>
          <w:szCs w:val="15"/>
          <w:lang w:val="en-GB"/>
        </w:rPr>
      </w:pPr>
      <w:r w:rsidRPr="009055CF">
        <w:rPr>
          <w:rFonts w:ascii="CIDFont+F3" w:hAnsi="CIDFont+F3" w:cs="CIDFont+F3"/>
          <w:color w:val="000000"/>
          <w:sz w:val="15"/>
          <w:szCs w:val="15"/>
          <w:lang w:val="en-GB"/>
        </w:rPr>
        <w:t>Auto-ignition temperature</w:t>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r>
      <w:r w:rsidRPr="009055CF">
        <w:rPr>
          <w:rFonts w:ascii="CIDFont+F3" w:hAnsi="CIDFont+F3" w:cs="CIDFont+F3"/>
          <w:color w:val="000000"/>
          <w:sz w:val="15"/>
          <w:szCs w:val="15"/>
          <w:lang w:val="en-GB"/>
        </w:rPr>
        <w:t>not flammable</w:t>
      </w:r>
    </w:p>
    <w:p w14:paraId="66F8ABF5" w14:textId="5CA2A88F" w:rsidR="003156E4" w:rsidRPr="009055CF" w:rsidRDefault="009055CF" w:rsidP="0035328A">
      <w:pPr>
        <w:autoSpaceDE w:val="0"/>
        <w:autoSpaceDN w:val="0"/>
        <w:adjustRightInd w:val="0"/>
        <w:spacing w:after="0" w:line="240" w:lineRule="auto"/>
        <w:rPr>
          <w:rFonts w:ascii="CIDFont+F3" w:hAnsi="CIDFont+F3" w:cs="CIDFont+F3"/>
          <w:color w:val="000000"/>
          <w:sz w:val="15"/>
          <w:szCs w:val="15"/>
          <w:lang w:val="en-GB"/>
        </w:rPr>
      </w:pPr>
      <w:r w:rsidRPr="009055CF">
        <w:rPr>
          <w:rFonts w:ascii="CIDFont+F3" w:hAnsi="CIDFont+F3" w:cs="CIDFont+F3"/>
          <w:color w:val="000000"/>
          <w:sz w:val="15"/>
          <w:szCs w:val="15"/>
          <w:lang w:val="en-GB"/>
        </w:rPr>
        <w:t>1 L of liquid CO2 releases 500 L of gas at 15°C and 1 bar</w:t>
      </w:r>
    </w:p>
    <w:p w14:paraId="1D48EC25" w14:textId="77777777" w:rsidR="00E8615D" w:rsidRPr="009055CF" w:rsidRDefault="00E8615D">
      <w:pPr>
        <w:rPr>
          <w:rFonts w:ascii="Arial" w:hAnsi="Arial" w:cs="Arial"/>
          <w:color w:val="0070C1"/>
          <w:sz w:val="19"/>
          <w:szCs w:val="19"/>
          <w:bdr w:val="single" w:sz="4" w:space="0" w:color="auto"/>
          <w:shd w:val="clear" w:color="auto" w:fill="DEEAF6" w:themeFill="accent1" w:themeFillTint="33"/>
          <w:lang w:val="en-GB"/>
        </w:rPr>
      </w:pPr>
      <w:r w:rsidRPr="009055CF">
        <w:rPr>
          <w:rFonts w:ascii="Arial" w:hAnsi="Arial" w:cs="Arial"/>
          <w:color w:val="0070C1"/>
          <w:sz w:val="19"/>
          <w:szCs w:val="19"/>
          <w:bdr w:val="single" w:sz="4" w:space="0" w:color="auto"/>
          <w:shd w:val="clear" w:color="auto" w:fill="DEEAF6" w:themeFill="accent1" w:themeFillTint="33"/>
          <w:lang w:val="en-GB"/>
        </w:rPr>
        <w:br w:type="page"/>
      </w:r>
    </w:p>
    <w:p w14:paraId="1DBEBFBB" w14:textId="77777777" w:rsidR="00DF5F34" w:rsidRPr="009055CF" w:rsidRDefault="00DF5F34">
      <w:pPr>
        <w:rPr>
          <w:rFonts w:ascii="Arial" w:hAnsi="Arial" w:cs="Arial"/>
          <w:color w:val="0070C1"/>
          <w:sz w:val="19"/>
          <w:szCs w:val="19"/>
          <w:bdr w:val="single" w:sz="4" w:space="0" w:color="auto"/>
          <w:shd w:val="clear" w:color="auto" w:fill="DEEAF6" w:themeFill="accent1" w:themeFillTint="33"/>
          <w:lang w:val="en-GB"/>
        </w:rPr>
      </w:pPr>
    </w:p>
    <w:p w14:paraId="05ACBE4D" w14:textId="41CE001A" w:rsidR="00D34EBC" w:rsidRPr="00103446" w:rsidRDefault="005B3272"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103446">
        <w:rPr>
          <w:rFonts w:ascii="Arial" w:hAnsi="Arial" w:cs="Arial"/>
          <w:color w:val="F88D62"/>
          <w:sz w:val="19"/>
          <w:szCs w:val="19"/>
          <w:bdr w:val="single" w:sz="4" w:space="0" w:color="auto"/>
          <w:shd w:val="clear" w:color="auto" w:fill="DEEAF6" w:themeFill="accent1" w:themeFillTint="33"/>
          <w:lang w:val="en-GB"/>
        </w:rPr>
        <w:t xml:space="preserve">7.6 </w:t>
      </w:r>
      <w:r w:rsidR="009055CF" w:rsidRPr="00103446">
        <w:rPr>
          <w:rFonts w:ascii="Arial" w:hAnsi="Arial" w:cs="Arial"/>
          <w:color w:val="F88D62"/>
          <w:sz w:val="19"/>
          <w:szCs w:val="19"/>
          <w:bdr w:val="single" w:sz="4" w:space="0" w:color="auto"/>
          <w:shd w:val="clear" w:color="auto" w:fill="DEEAF6" w:themeFill="accent1" w:themeFillTint="33"/>
          <w:lang w:val="en-GB"/>
        </w:rPr>
        <w:t>Cylinder identification:</w:t>
      </w:r>
    </w:p>
    <w:p w14:paraId="48301345" w14:textId="77777777" w:rsidR="00D34EBC" w:rsidRPr="00103446" w:rsidRDefault="00D34EBC" w:rsidP="0035328A">
      <w:pPr>
        <w:autoSpaceDE w:val="0"/>
        <w:autoSpaceDN w:val="0"/>
        <w:adjustRightInd w:val="0"/>
        <w:spacing w:after="0" w:line="240" w:lineRule="auto"/>
        <w:rPr>
          <w:rFonts w:ascii="CIDFont+F3" w:hAnsi="CIDFont+F3" w:cs="CIDFont+F3"/>
          <w:color w:val="000000"/>
          <w:sz w:val="15"/>
          <w:szCs w:val="15"/>
          <w:lang w:val="en-GB"/>
        </w:rPr>
      </w:pPr>
    </w:p>
    <w:p w14:paraId="3C9EAFA9" w14:textId="790D3ADF" w:rsidR="00D34EBC" w:rsidRPr="009055CF" w:rsidRDefault="009055CF" w:rsidP="0035328A">
      <w:pPr>
        <w:autoSpaceDE w:val="0"/>
        <w:autoSpaceDN w:val="0"/>
        <w:adjustRightInd w:val="0"/>
        <w:spacing w:after="0" w:line="240" w:lineRule="auto"/>
        <w:rPr>
          <w:rFonts w:ascii="CIDFont+F3" w:hAnsi="CIDFont+F3" w:cs="CIDFont+F3"/>
          <w:color w:val="000000"/>
          <w:sz w:val="15"/>
          <w:szCs w:val="15"/>
          <w:lang w:val="en-GB"/>
        </w:rPr>
      </w:pPr>
      <w:r w:rsidRPr="009055CF">
        <w:rPr>
          <w:rFonts w:ascii="CIDFont+F3" w:hAnsi="CIDFont+F3" w:cs="CIDFont+F3"/>
          <w:color w:val="000000"/>
          <w:sz w:val="15"/>
          <w:szCs w:val="15"/>
          <w:lang w:val="en-GB"/>
        </w:rPr>
        <w:t>Colour (according to NBN-EN 1089)</w:t>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r>
      <w:r w:rsidRPr="009055CF">
        <w:rPr>
          <w:rFonts w:ascii="CIDFont+F3" w:hAnsi="CIDFont+F3" w:cs="CIDFont+F3"/>
          <w:color w:val="000000"/>
          <w:sz w:val="15"/>
          <w:szCs w:val="15"/>
          <w:lang w:val="en-GB"/>
        </w:rPr>
        <w:t xml:space="preserve">the cylindrical part is painted in dark </w:t>
      </w:r>
      <w:proofErr w:type="spellStart"/>
      <w:r w:rsidRPr="009055CF">
        <w:rPr>
          <w:rFonts w:ascii="CIDFont+F3" w:hAnsi="CIDFont+F3" w:cs="CIDFont+F3"/>
          <w:color w:val="000000"/>
          <w:sz w:val="15"/>
          <w:szCs w:val="15"/>
          <w:lang w:val="en-GB"/>
        </w:rPr>
        <w:t>gray</w:t>
      </w:r>
      <w:proofErr w:type="spellEnd"/>
      <w:r w:rsidRPr="009055CF">
        <w:rPr>
          <w:rFonts w:ascii="CIDFont+F3" w:hAnsi="CIDFont+F3" w:cs="CIDFont+F3"/>
          <w:color w:val="000000"/>
          <w:sz w:val="15"/>
          <w:szCs w:val="15"/>
          <w:lang w:val="en-GB"/>
        </w:rPr>
        <w:t xml:space="preserve"> RAL 7031</w:t>
      </w:r>
    </w:p>
    <w:p w14:paraId="6890945E" w14:textId="57EA7C0C" w:rsidR="00D34EBC" w:rsidRPr="009055CF" w:rsidRDefault="00D34EBC" w:rsidP="0035328A">
      <w:pPr>
        <w:autoSpaceDE w:val="0"/>
        <w:autoSpaceDN w:val="0"/>
        <w:adjustRightInd w:val="0"/>
        <w:spacing w:after="0" w:line="240" w:lineRule="auto"/>
        <w:rPr>
          <w:rFonts w:ascii="CIDFont+F3" w:hAnsi="CIDFont+F3" w:cs="CIDFont+F3"/>
          <w:color w:val="000000"/>
          <w:sz w:val="15"/>
          <w:szCs w:val="15"/>
          <w:lang w:val="en-GB"/>
        </w:rPr>
      </w:pPr>
      <w:r w:rsidRPr="009055CF">
        <w:rPr>
          <w:rFonts w:ascii="CIDFont+F3" w:hAnsi="CIDFont+F3" w:cs="CIDFont+F3"/>
          <w:color w:val="000000"/>
          <w:sz w:val="15"/>
          <w:szCs w:val="15"/>
          <w:lang w:val="en-GB"/>
        </w:rPr>
        <w:tab/>
      </w:r>
      <w:r w:rsidRPr="009055CF">
        <w:rPr>
          <w:rFonts w:ascii="CIDFont+F3" w:hAnsi="CIDFont+F3" w:cs="CIDFont+F3"/>
          <w:color w:val="000000"/>
          <w:sz w:val="15"/>
          <w:szCs w:val="15"/>
          <w:lang w:val="en-GB"/>
        </w:rPr>
        <w:tab/>
      </w:r>
      <w:r w:rsidRPr="009055CF">
        <w:rPr>
          <w:rFonts w:ascii="CIDFont+F3" w:hAnsi="CIDFont+F3" w:cs="CIDFont+F3"/>
          <w:color w:val="000000"/>
          <w:sz w:val="15"/>
          <w:szCs w:val="15"/>
          <w:lang w:val="en-GB"/>
        </w:rPr>
        <w:tab/>
      </w:r>
      <w:r w:rsidRPr="009055CF">
        <w:rPr>
          <w:rFonts w:ascii="CIDFont+F3" w:hAnsi="CIDFont+F3" w:cs="CIDFont+F3"/>
          <w:color w:val="000000"/>
          <w:sz w:val="15"/>
          <w:szCs w:val="15"/>
          <w:lang w:val="en-GB"/>
        </w:rPr>
        <w:tab/>
      </w:r>
      <w:r w:rsidRPr="009055CF">
        <w:rPr>
          <w:rFonts w:ascii="CIDFont+F3" w:hAnsi="CIDFont+F3" w:cs="CIDFont+F3"/>
          <w:color w:val="000000"/>
          <w:sz w:val="15"/>
          <w:szCs w:val="15"/>
          <w:lang w:val="en-GB"/>
        </w:rPr>
        <w:tab/>
      </w:r>
      <w:r w:rsidR="009055CF" w:rsidRPr="009055CF">
        <w:rPr>
          <w:rFonts w:ascii="CIDFont+F3" w:hAnsi="CIDFont+F3" w:cs="CIDFont+F3"/>
          <w:color w:val="000000"/>
          <w:sz w:val="15"/>
          <w:szCs w:val="15"/>
          <w:lang w:val="en-GB"/>
        </w:rPr>
        <w:t xml:space="preserve">The ogive is painted in light </w:t>
      </w:r>
      <w:proofErr w:type="spellStart"/>
      <w:r w:rsidR="009055CF" w:rsidRPr="009055CF">
        <w:rPr>
          <w:rFonts w:ascii="CIDFont+F3" w:hAnsi="CIDFont+F3" w:cs="CIDFont+F3"/>
          <w:color w:val="000000"/>
          <w:sz w:val="15"/>
          <w:szCs w:val="15"/>
          <w:lang w:val="en-GB"/>
        </w:rPr>
        <w:t>gray</w:t>
      </w:r>
      <w:proofErr w:type="spellEnd"/>
      <w:r w:rsidR="009055CF" w:rsidRPr="009055CF">
        <w:rPr>
          <w:rFonts w:ascii="CIDFont+F3" w:hAnsi="CIDFont+F3" w:cs="CIDFont+F3"/>
          <w:color w:val="000000"/>
          <w:sz w:val="15"/>
          <w:szCs w:val="15"/>
          <w:lang w:val="en-GB"/>
        </w:rPr>
        <w:t xml:space="preserve"> RAL 7037</w:t>
      </w:r>
    </w:p>
    <w:p w14:paraId="6354164C" w14:textId="77777777" w:rsidR="009055CF" w:rsidRPr="009055CF" w:rsidRDefault="009055CF" w:rsidP="0035328A">
      <w:pPr>
        <w:autoSpaceDE w:val="0"/>
        <w:autoSpaceDN w:val="0"/>
        <w:adjustRightInd w:val="0"/>
        <w:spacing w:after="0" w:line="240" w:lineRule="auto"/>
        <w:rPr>
          <w:rFonts w:ascii="CIDFont+F3" w:hAnsi="CIDFont+F3" w:cs="CIDFont+F3"/>
          <w:color w:val="000000"/>
          <w:sz w:val="15"/>
          <w:szCs w:val="15"/>
          <w:lang w:val="en-GB"/>
        </w:rPr>
      </w:pPr>
      <w:r w:rsidRPr="009055CF">
        <w:rPr>
          <w:rFonts w:ascii="CIDFont+F3" w:hAnsi="CIDFont+F3" w:cs="CIDFont+F3"/>
          <w:color w:val="000000"/>
          <w:sz w:val="15"/>
          <w:szCs w:val="15"/>
          <w:lang w:val="en-GB"/>
        </w:rPr>
        <w:t>Tap connection standard</w:t>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r>
      <w:r w:rsidRPr="009055CF">
        <w:rPr>
          <w:rFonts w:ascii="CIDFont+F3" w:hAnsi="CIDFont+F3" w:cs="CIDFont+F3"/>
          <w:color w:val="000000"/>
          <w:sz w:val="15"/>
          <w:szCs w:val="15"/>
          <w:lang w:val="en-GB"/>
        </w:rPr>
        <w:t>W21.8 x 1/14” – right/external (NBN226/DIN477)</w:t>
      </w:r>
    </w:p>
    <w:p w14:paraId="2D4BC4FD" w14:textId="22E86DCF" w:rsidR="00D34EBC" w:rsidRPr="009055CF" w:rsidRDefault="009055CF" w:rsidP="0035328A">
      <w:pPr>
        <w:autoSpaceDE w:val="0"/>
        <w:autoSpaceDN w:val="0"/>
        <w:adjustRightInd w:val="0"/>
        <w:spacing w:after="0" w:line="240" w:lineRule="auto"/>
        <w:rPr>
          <w:rFonts w:ascii="CIDFont+F3" w:hAnsi="CIDFont+F3" w:cs="CIDFont+F3"/>
          <w:color w:val="000000"/>
          <w:sz w:val="15"/>
          <w:szCs w:val="15"/>
          <w:lang w:val="en-GB"/>
        </w:rPr>
      </w:pPr>
      <w:r w:rsidRPr="009055CF">
        <w:rPr>
          <w:rFonts w:ascii="CIDFont+F3" w:hAnsi="CIDFont+F3" w:cs="CIDFont+F3"/>
          <w:color w:val="000000"/>
          <w:sz w:val="15"/>
          <w:szCs w:val="15"/>
          <w:lang w:val="en-GB"/>
        </w:rPr>
        <w:t>Crane material</w:t>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r>
      <w:r w:rsidR="00D34EBC" w:rsidRPr="009055CF">
        <w:rPr>
          <w:rFonts w:ascii="CIDFont+F3" w:hAnsi="CIDFont+F3" w:cs="CIDFont+F3"/>
          <w:color w:val="000000"/>
          <w:sz w:val="15"/>
          <w:szCs w:val="15"/>
          <w:lang w:val="en-GB"/>
        </w:rPr>
        <w:tab/>
      </w:r>
      <w:r w:rsidRPr="009055CF">
        <w:rPr>
          <w:rFonts w:ascii="CIDFont+F3" w:hAnsi="CIDFont+F3" w:cs="CIDFont+F3"/>
          <w:color w:val="000000"/>
          <w:sz w:val="15"/>
          <w:szCs w:val="15"/>
          <w:lang w:val="en-GB"/>
        </w:rPr>
        <w:t>brass – with residual pressure valve</w:t>
      </w:r>
    </w:p>
    <w:p w14:paraId="54537B94" w14:textId="551BDED2" w:rsidR="00D34EBC" w:rsidRPr="009055CF" w:rsidRDefault="009055CF" w:rsidP="0035328A">
      <w:pPr>
        <w:autoSpaceDE w:val="0"/>
        <w:autoSpaceDN w:val="0"/>
        <w:adjustRightInd w:val="0"/>
        <w:spacing w:after="0" w:line="240" w:lineRule="auto"/>
        <w:rPr>
          <w:rFonts w:ascii="CIDFont+F3" w:hAnsi="CIDFont+F3" w:cs="CIDFont+F3"/>
          <w:color w:val="000000"/>
          <w:sz w:val="15"/>
          <w:szCs w:val="15"/>
          <w:lang w:val="en-GB"/>
        </w:rPr>
      </w:pPr>
      <w:r w:rsidRPr="009055CF">
        <w:rPr>
          <w:rFonts w:ascii="CIDFont+F3" w:hAnsi="CIDFont+F3" w:cs="CIDFont+F3"/>
          <w:color w:val="000000"/>
          <w:sz w:val="15"/>
          <w:szCs w:val="15"/>
          <w:lang w:val="en-GB"/>
        </w:rPr>
        <w:t>Identification</w:t>
      </w:r>
      <w:r w:rsidR="00C66491" w:rsidRPr="009055CF">
        <w:rPr>
          <w:rFonts w:ascii="CIDFont+F3" w:hAnsi="CIDFont+F3" w:cs="CIDFont+F3"/>
          <w:color w:val="000000"/>
          <w:sz w:val="15"/>
          <w:szCs w:val="15"/>
          <w:lang w:val="en-GB"/>
        </w:rPr>
        <w:tab/>
      </w:r>
      <w:r w:rsidR="00C66491" w:rsidRPr="009055CF">
        <w:rPr>
          <w:rFonts w:ascii="CIDFont+F3" w:hAnsi="CIDFont+F3" w:cs="CIDFont+F3"/>
          <w:color w:val="000000"/>
          <w:sz w:val="15"/>
          <w:szCs w:val="15"/>
          <w:lang w:val="en-GB"/>
        </w:rPr>
        <w:tab/>
      </w:r>
      <w:r w:rsidR="00C66491" w:rsidRPr="009055CF">
        <w:rPr>
          <w:rFonts w:ascii="CIDFont+F3" w:hAnsi="CIDFont+F3" w:cs="CIDFont+F3"/>
          <w:color w:val="000000"/>
          <w:sz w:val="15"/>
          <w:szCs w:val="15"/>
          <w:lang w:val="en-GB"/>
        </w:rPr>
        <w:tab/>
      </w:r>
      <w:r w:rsidR="00C66491" w:rsidRPr="009055CF">
        <w:rPr>
          <w:rFonts w:ascii="CIDFont+F3" w:hAnsi="CIDFont+F3" w:cs="CIDFont+F3"/>
          <w:color w:val="000000"/>
          <w:sz w:val="15"/>
          <w:szCs w:val="15"/>
          <w:lang w:val="en-GB"/>
        </w:rPr>
        <w:tab/>
      </w:r>
      <w:r w:rsidRPr="009055CF">
        <w:rPr>
          <w:rFonts w:ascii="CIDFont+F3" w:hAnsi="CIDFont+F3" w:cs="CIDFont+F3"/>
          <w:color w:val="000000"/>
          <w:sz w:val="15"/>
          <w:szCs w:val="15"/>
          <w:lang w:val="en-GB"/>
        </w:rPr>
        <w:t>ISO sticker with ADR data and H and P phrases according to CLP</w:t>
      </w:r>
    </w:p>
    <w:p w14:paraId="0E6DA69A" w14:textId="77777777" w:rsidR="00C66491" w:rsidRPr="009055CF" w:rsidRDefault="00C66491" w:rsidP="0035328A">
      <w:pPr>
        <w:autoSpaceDE w:val="0"/>
        <w:autoSpaceDN w:val="0"/>
        <w:adjustRightInd w:val="0"/>
        <w:spacing w:after="0" w:line="240" w:lineRule="auto"/>
        <w:rPr>
          <w:rFonts w:ascii="CIDFont+F3" w:hAnsi="CIDFont+F3" w:cs="CIDFont+F3"/>
          <w:color w:val="000000"/>
          <w:sz w:val="15"/>
          <w:szCs w:val="15"/>
          <w:lang w:val="en-GB"/>
        </w:rPr>
      </w:pPr>
    </w:p>
    <w:p w14:paraId="6803C523" w14:textId="6F7985BC" w:rsidR="00C66491" w:rsidRPr="009055CF" w:rsidRDefault="00C66491" w:rsidP="0035328A">
      <w:pPr>
        <w:autoSpaceDE w:val="0"/>
        <w:autoSpaceDN w:val="0"/>
        <w:adjustRightInd w:val="0"/>
        <w:spacing w:after="0" w:line="240" w:lineRule="auto"/>
        <w:rPr>
          <w:rFonts w:ascii="CIDFont+F3" w:hAnsi="CIDFont+F3" w:cs="CIDFont+F3"/>
          <w:color w:val="000000"/>
          <w:sz w:val="15"/>
          <w:szCs w:val="15"/>
          <w:lang w:val="en-GB"/>
        </w:rPr>
      </w:pPr>
    </w:p>
    <w:p w14:paraId="128B31A5" w14:textId="56EAF323" w:rsidR="00C66491" w:rsidRPr="009055CF" w:rsidRDefault="00B5561E" w:rsidP="0035328A">
      <w:pPr>
        <w:autoSpaceDE w:val="0"/>
        <w:autoSpaceDN w:val="0"/>
        <w:adjustRightInd w:val="0"/>
        <w:spacing w:after="0" w:line="240" w:lineRule="auto"/>
        <w:rPr>
          <w:rFonts w:ascii="CIDFont+F3" w:hAnsi="CIDFont+F3" w:cs="CIDFont+F3"/>
          <w:color w:val="000000"/>
          <w:sz w:val="15"/>
          <w:szCs w:val="15"/>
          <w:lang w:val="en-GB"/>
        </w:rPr>
      </w:pPr>
      <w:r>
        <w:rPr>
          <w:rFonts w:ascii="CIDFont+F3" w:hAnsi="CIDFont+F3" w:cs="CIDFont+F3"/>
          <w:noProof/>
          <w:color w:val="000000"/>
          <w:sz w:val="15"/>
          <w:szCs w:val="15"/>
          <w:lang w:eastAsia="nl-BE"/>
        </w:rPr>
        <mc:AlternateContent>
          <mc:Choice Requires="wps">
            <w:drawing>
              <wp:anchor distT="0" distB="0" distL="114300" distR="114300" simplePos="0" relativeHeight="251661312" behindDoc="0" locked="0" layoutInCell="1" allowOverlap="1" wp14:anchorId="61EADDEB" wp14:editId="6D8D9F6C">
                <wp:simplePos x="0" y="0"/>
                <wp:positionH relativeFrom="column">
                  <wp:posOffset>3963915</wp:posOffset>
                </wp:positionH>
                <wp:positionV relativeFrom="paragraph">
                  <wp:posOffset>6553</wp:posOffset>
                </wp:positionV>
                <wp:extent cx="527050" cy="515620"/>
                <wp:effectExtent l="0" t="0" r="25400" b="17780"/>
                <wp:wrapNone/>
                <wp:docPr id="602679998" name="Stroomdiagram: Uitstel 3"/>
                <wp:cNvGraphicFramePr/>
                <a:graphic xmlns:a="http://schemas.openxmlformats.org/drawingml/2006/main">
                  <a:graphicData uri="http://schemas.microsoft.com/office/word/2010/wordprocessingShape">
                    <wps:wsp>
                      <wps:cNvSpPr/>
                      <wps:spPr>
                        <a:xfrm>
                          <a:off x="0" y="0"/>
                          <a:ext cx="527050" cy="515620"/>
                        </a:xfrm>
                        <a:prstGeom prst="flowChartDelay">
                          <a:avLst/>
                        </a:prstGeom>
                        <a:solidFill>
                          <a:schemeClr val="bg1">
                            <a:lumMod val="75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B1C805" id="_x0000_t135" coordsize="21600,21600" o:spt="135" path="m10800,qx21600,10800,10800,21600l,21600,,xe">
                <v:stroke joinstyle="miter"/>
                <v:path gradientshapeok="t" o:connecttype="rect" textboxrect="0,3163,18437,18437"/>
              </v:shapetype>
              <v:shape id="Stroomdiagram: Uitstel 3" o:spid="_x0000_s1026" type="#_x0000_t135" style="position:absolute;margin-left:312.1pt;margin-top:.5pt;width:41.5pt;height:40.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" fillcolor="#bfbfbf [2412]" strokecolor="#7f7f7f [1612]" strokeweight="1pt"/>
            </w:pict>
          </mc:Fallback>
        </mc:AlternateContent>
      </w:r>
      <w:r w:rsidR="00C66491">
        <w:rPr>
          <w:rFonts w:ascii="CIDFont+F3" w:hAnsi="CIDFont+F3" w:cs="CIDFont+F3"/>
          <w:noProof/>
          <w:color w:val="000000"/>
          <w:sz w:val="15"/>
          <w:szCs w:val="15"/>
          <w:lang w:eastAsia="nl-BE"/>
        </w:rPr>
        <mc:AlternateContent>
          <mc:Choice Requires="wps">
            <w:drawing>
              <wp:anchor distT="0" distB="0" distL="114300" distR="114300" simplePos="0" relativeHeight="251662336" behindDoc="0" locked="0" layoutInCell="1" allowOverlap="1" wp14:anchorId="7FCB4299" wp14:editId="7E0F098D">
                <wp:simplePos x="0" y="0"/>
                <wp:positionH relativeFrom="column">
                  <wp:posOffset>4059282</wp:posOffset>
                </wp:positionH>
                <wp:positionV relativeFrom="paragraph">
                  <wp:posOffset>113139</wp:posOffset>
                </wp:positionV>
                <wp:extent cx="95367" cy="308540"/>
                <wp:effectExtent l="0" t="0" r="19050" b="15875"/>
                <wp:wrapNone/>
                <wp:docPr id="597022961" name="Rechthoek: afgeronde hoeken 5"/>
                <wp:cNvGraphicFramePr/>
                <a:graphic xmlns:a="http://schemas.openxmlformats.org/drawingml/2006/main">
                  <a:graphicData uri="http://schemas.microsoft.com/office/word/2010/wordprocessingShape">
                    <wps:wsp>
                      <wps:cNvSpPr/>
                      <wps:spPr>
                        <a:xfrm>
                          <a:off x="0" y="0"/>
                          <a:ext cx="95367" cy="30854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35DF267" id="Rechthoek: afgeronde hoeken 5" o:spid="_x0000_s1026" style="position:absolute;margin-left:319.65pt;margin-top:8.9pt;width:7.5pt;height:24.3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" fillcolor="white [3212]" strokecolor="black [3213]" strokeweight="1pt">
                <v:stroke joinstyle="miter"/>
              </v:roundrect>
            </w:pict>
          </mc:Fallback>
        </mc:AlternateContent>
      </w:r>
      <w:r w:rsidR="00C66491">
        <w:rPr>
          <w:rFonts w:ascii="CIDFont+F3" w:hAnsi="CIDFont+F3" w:cs="CIDFont+F3"/>
          <w:noProof/>
          <w:color w:val="000000"/>
          <w:sz w:val="15"/>
          <w:szCs w:val="15"/>
          <w:lang w:eastAsia="nl-BE"/>
        </w:rPr>
        <mc:AlternateContent>
          <mc:Choice Requires="wps">
            <w:drawing>
              <wp:anchor distT="0" distB="0" distL="114300" distR="114300" simplePos="0" relativeHeight="251659264" behindDoc="0" locked="0" layoutInCell="1" allowOverlap="1" wp14:anchorId="042666C0" wp14:editId="0322812A">
                <wp:simplePos x="0" y="0"/>
                <wp:positionH relativeFrom="column">
                  <wp:posOffset>591929</wp:posOffset>
                </wp:positionH>
                <wp:positionV relativeFrom="paragraph">
                  <wp:posOffset>6027</wp:posOffset>
                </wp:positionV>
                <wp:extent cx="560982" cy="532932"/>
                <wp:effectExtent l="0" t="0" r="10795" b="19685"/>
                <wp:wrapNone/>
                <wp:docPr id="1463806136" name="Cirkel: leeg 1"/>
                <wp:cNvGraphicFramePr/>
                <a:graphic xmlns:a="http://schemas.openxmlformats.org/drawingml/2006/main">
                  <a:graphicData uri="http://schemas.microsoft.com/office/word/2010/wordprocessingShape">
                    <wps:wsp>
                      <wps:cNvSpPr/>
                      <wps:spPr>
                        <a:xfrm>
                          <a:off x="0" y="0"/>
                          <a:ext cx="560982" cy="532932"/>
                        </a:xfrm>
                        <a:prstGeom prst="donut">
                          <a:avLst/>
                        </a:prstGeom>
                        <a:solidFill>
                          <a:schemeClr val="bg1">
                            <a:lumMod val="75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5FA464"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kel: leeg 1" o:spid="_x0000_s1026" type="#_x0000_t23" style="position:absolute;margin-left:46.6pt;margin-top:.45pt;width:44.15pt;height:4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" adj="5130" fillcolor="#bfbfbf [2412]" strokecolor="#7f7f7f [1612]" strokeweight="1pt">
                <v:stroke joinstyle="miter"/>
              </v:shape>
            </w:pict>
          </mc:Fallback>
        </mc:AlternateContent>
      </w:r>
      <w:r w:rsidR="00C66491">
        <w:rPr>
          <w:rFonts w:ascii="CIDFont+F3" w:hAnsi="CIDFont+F3" w:cs="CIDFont+F3"/>
          <w:noProof/>
          <w:color w:val="000000"/>
          <w:sz w:val="15"/>
          <w:szCs w:val="15"/>
          <w:lang w:eastAsia="nl-BE"/>
        </w:rPr>
        <mc:AlternateContent>
          <mc:Choice Requires="wps">
            <w:drawing>
              <wp:anchor distT="0" distB="0" distL="114300" distR="114300" simplePos="0" relativeHeight="251660288" behindDoc="0" locked="0" layoutInCell="1" allowOverlap="1" wp14:anchorId="10B7B0D1" wp14:editId="40BFB990">
                <wp:simplePos x="0" y="0"/>
                <wp:positionH relativeFrom="column">
                  <wp:posOffset>1988979</wp:posOffset>
                </wp:positionH>
                <wp:positionV relativeFrom="paragraph">
                  <wp:posOffset>6342</wp:posOffset>
                </wp:positionV>
                <wp:extent cx="1963436" cy="515936"/>
                <wp:effectExtent l="0" t="0" r="17780" b="17780"/>
                <wp:wrapNone/>
                <wp:docPr id="421226645" name="Rechthoek 2"/>
                <wp:cNvGraphicFramePr/>
                <a:graphic xmlns:a="http://schemas.openxmlformats.org/drawingml/2006/main">
                  <a:graphicData uri="http://schemas.microsoft.com/office/word/2010/wordprocessingShape">
                    <wps:wsp>
                      <wps:cNvSpPr/>
                      <wps:spPr>
                        <a:xfrm>
                          <a:off x="0" y="0"/>
                          <a:ext cx="1963436" cy="515936"/>
                        </a:xfrm>
                        <a:prstGeom prst="rect">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1E8AB1" id="Rechthoek 2" o:spid="_x0000_s1026" style="position:absolute;margin-left:156.6pt;margin-top:.5pt;width:154.6pt;height:40.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" fillcolor="#7f7f7f [1612]" strokecolor="#7f7f7f [1612]" strokeweight="1pt"/>
            </w:pict>
          </mc:Fallback>
        </mc:AlternateContent>
      </w:r>
    </w:p>
    <w:p w14:paraId="66F27132" w14:textId="0D397EC4" w:rsidR="00C66491" w:rsidRPr="009055CF" w:rsidRDefault="00C66491" w:rsidP="0035328A">
      <w:pPr>
        <w:autoSpaceDE w:val="0"/>
        <w:autoSpaceDN w:val="0"/>
        <w:adjustRightInd w:val="0"/>
        <w:spacing w:after="0" w:line="240" w:lineRule="auto"/>
        <w:rPr>
          <w:rFonts w:ascii="CIDFont+F3" w:hAnsi="CIDFont+F3" w:cs="CIDFont+F3"/>
          <w:color w:val="000000"/>
          <w:sz w:val="15"/>
          <w:szCs w:val="15"/>
          <w:lang w:val="en-GB"/>
        </w:rPr>
      </w:pPr>
      <w:r>
        <w:rPr>
          <w:rFonts w:ascii="CIDFont+F3" w:hAnsi="CIDFont+F3" w:cs="CIDFont+F3"/>
          <w:noProof/>
          <w:color w:val="000000"/>
          <w:sz w:val="15"/>
          <w:szCs w:val="15"/>
          <w:lang w:eastAsia="nl-BE"/>
        </w:rPr>
        <mc:AlternateContent>
          <mc:Choice Requires="wps">
            <w:drawing>
              <wp:anchor distT="0" distB="0" distL="114300" distR="114300" simplePos="0" relativeHeight="251663360" behindDoc="0" locked="0" layoutInCell="1" allowOverlap="1" wp14:anchorId="4AA67E0A" wp14:editId="1A45EAC5">
                <wp:simplePos x="0" y="0"/>
                <wp:positionH relativeFrom="column">
                  <wp:posOffset>4072721</wp:posOffset>
                </wp:positionH>
                <wp:positionV relativeFrom="paragraph">
                  <wp:posOffset>105106</wp:posOffset>
                </wp:positionV>
                <wp:extent cx="45719" cy="53878"/>
                <wp:effectExtent l="19050" t="19050" r="31115" b="41910"/>
                <wp:wrapNone/>
                <wp:docPr id="40308557" name="Ruit 6"/>
                <wp:cNvGraphicFramePr/>
                <a:graphic xmlns:a="http://schemas.openxmlformats.org/drawingml/2006/main">
                  <a:graphicData uri="http://schemas.microsoft.com/office/word/2010/wordprocessingShape">
                    <wps:wsp>
                      <wps:cNvSpPr/>
                      <wps:spPr>
                        <a:xfrm flipH="1" flipV="1">
                          <a:off x="0" y="0"/>
                          <a:ext cx="45719" cy="53878"/>
                        </a:xfrm>
                        <a:prstGeom prst="diamond">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9CDE7C" id="_x0000_t4" coordsize="21600,21600" o:spt="4" path="m10800,l,10800,10800,21600,21600,10800xe">
                <v:stroke joinstyle="miter"/>
                <v:path gradientshapeok="t" o:connecttype="rect" textboxrect="5400,5400,16200,16200"/>
              </v:shapetype>
              <v:shape id="Ruit 6" o:spid="_x0000_s1026" type="#_x0000_t4" style="position:absolute;margin-left:320.7pt;margin-top:8.3pt;width:3.6pt;height:4.2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" fillcolor="white [3212]" strokecolor="black [3213]" strokeweight="1pt"/>
            </w:pict>
          </mc:Fallback>
        </mc:AlternateContent>
      </w:r>
      <w:r>
        <w:rPr>
          <w:rFonts w:ascii="CIDFont+F3" w:hAnsi="CIDFont+F3" w:cs="CIDFont+F3"/>
          <w:noProof/>
          <w:color w:val="000000"/>
          <w:sz w:val="15"/>
          <w:szCs w:val="15"/>
          <w:lang w:eastAsia="nl-BE"/>
        </w:rPr>
        <mc:AlternateContent>
          <mc:Choice Requires="wps">
            <w:drawing>
              <wp:anchor distT="0" distB="0" distL="114300" distR="114300" simplePos="0" relativeHeight="251657215" behindDoc="0" locked="0" layoutInCell="1" allowOverlap="1" wp14:anchorId="23EA9908" wp14:editId="2BC21D2F">
                <wp:simplePos x="0" y="0"/>
                <wp:positionH relativeFrom="column">
                  <wp:posOffset>4445826</wp:posOffset>
                </wp:positionH>
                <wp:positionV relativeFrom="paragraph">
                  <wp:posOffset>63395</wp:posOffset>
                </wp:positionV>
                <wp:extent cx="230002" cy="157075"/>
                <wp:effectExtent l="0" t="0" r="17780" b="14605"/>
                <wp:wrapNone/>
                <wp:docPr id="234326353" name="Stroomdiagram: Uitstel 4"/>
                <wp:cNvGraphicFramePr/>
                <a:graphic xmlns:a="http://schemas.openxmlformats.org/drawingml/2006/main">
                  <a:graphicData uri="http://schemas.microsoft.com/office/word/2010/wordprocessingShape">
                    <wps:wsp>
                      <wps:cNvSpPr/>
                      <wps:spPr>
                        <a:xfrm>
                          <a:off x="0" y="0"/>
                          <a:ext cx="230002" cy="157075"/>
                        </a:xfrm>
                        <a:prstGeom prst="flowChartDelay">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B64007" id="Stroomdiagram: Uitstel 4" o:spid="_x0000_s1026" type="#_x0000_t135" style="position:absolute;margin-left:350.05pt;margin-top:5pt;width:18.1pt;height:12.35pt;z-index:251657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" fillcolor="#7f7f7f [1612]" strokecolor="#7f7f7f [1612]" strokeweight="1pt"/>
            </w:pict>
          </mc:Fallback>
        </mc:AlternateContent>
      </w:r>
    </w:p>
    <w:p w14:paraId="1C33BBDB" w14:textId="29626A58" w:rsidR="00C66491" w:rsidRPr="009055CF" w:rsidRDefault="00C66491" w:rsidP="0035328A">
      <w:pPr>
        <w:autoSpaceDE w:val="0"/>
        <w:autoSpaceDN w:val="0"/>
        <w:adjustRightInd w:val="0"/>
        <w:spacing w:after="0" w:line="240" w:lineRule="auto"/>
        <w:rPr>
          <w:rFonts w:ascii="CIDFont+F3" w:hAnsi="CIDFont+F3" w:cs="CIDFont+F3"/>
          <w:color w:val="000000"/>
          <w:sz w:val="15"/>
          <w:szCs w:val="15"/>
          <w:lang w:val="en-GB"/>
        </w:rPr>
      </w:pPr>
      <w:r>
        <w:rPr>
          <w:rFonts w:ascii="CIDFont+F3" w:hAnsi="CIDFont+F3" w:cs="CIDFont+F3"/>
          <w:noProof/>
          <w:color w:val="000000"/>
          <w:sz w:val="15"/>
          <w:szCs w:val="15"/>
          <w:lang w:eastAsia="nl-BE"/>
        </w:rPr>
        <mc:AlternateContent>
          <mc:Choice Requires="wps">
            <w:drawing>
              <wp:anchor distT="0" distB="0" distL="114300" distR="114300" simplePos="0" relativeHeight="251666432" behindDoc="0" locked="0" layoutInCell="1" allowOverlap="1" wp14:anchorId="6AFBC264" wp14:editId="0A64F992">
                <wp:simplePos x="0" y="0"/>
                <wp:positionH relativeFrom="column">
                  <wp:posOffset>4264660</wp:posOffset>
                </wp:positionH>
                <wp:positionV relativeFrom="paragraph">
                  <wp:posOffset>109220</wp:posOffset>
                </wp:positionV>
                <wp:extent cx="45085" cy="353060"/>
                <wp:effectExtent l="57150" t="0" r="50165" b="66040"/>
                <wp:wrapNone/>
                <wp:docPr id="447778763" name="Rechte verbindingslijn met pijl 7"/>
                <wp:cNvGraphicFramePr/>
                <a:graphic xmlns:a="http://schemas.openxmlformats.org/drawingml/2006/main">
                  <a:graphicData uri="http://schemas.microsoft.com/office/word/2010/wordprocessingShape">
                    <wps:wsp>
                      <wps:cNvCnPr/>
                      <wps:spPr>
                        <a:xfrm flipH="1">
                          <a:off x="0" y="0"/>
                          <a:ext cx="45085" cy="3530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403240" id="_x0000_t32" coordsize="21600,21600" o:spt="32" o:oned="t" path="m,l21600,21600e" filled="f">
                <v:path arrowok="t" fillok="f" o:connecttype="none"/>
                <o:lock v:ext="edit" shapetype="t"/>
              </v:shapetype>
              <v:shape id="Rechte verbindingslijn met pijl 7" o:spid="_x0000_s1026" type="#_x0000_t32" style="position:absolute;margin-left:335.8pt;margin-top:8.6pt;width:3.55pt;height:27.8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" strokecolor="black [3213]" strokeweight=".5pt">
                <v:stroke endarrow="block" joinstyle="miter"/>
              </v:shape>
            </w:pict>
          </mc:Fallback>
        </mc:AlternateContent>
      </w:r>
    </w:p>
    <w:p w14:paraId="1B355E93" w14:textId="79A77C8F" w:rsidR="00C66491" w:rsidRPr="009055CF" w:rsidRDefault="00C66491" w:rsidP="0035328A">
      <w:pPr>
        <w:autoSpaceDE w:val="0"/>
        <w:autoSpaceDN w:val="0"/>
        <w:adjustRightInd w:val="0"/>
        <w:spacing w:after="0" w:line="240" w:lineRule="auto"/>
        <w:rPr>
          <w:rFonts w:ascii="CIDFont+F3" w:hAnsi="CIDFont+F3" w:cs="CIDFont+F3"/>
          <w:color w:val="000000"/>
          <w:sz w:val="15"/>
          <w:szCs w:val="15"/>
          <w:lang w:val="en-GB"/>
        </w:rPr>
      </w:pPr>
      <w:r>
        <w:rPr>
          <w:rFonts w:ascii="CIDFont+F3" w:hAnsi="CIDFont+F3" w:cs="CIDFont+F3"/>
          <w:noProof/>
          <w:color w:val="000000"/>
          <w:sz w:val="15"/>
          <w:szCs w:val="15"/>
          <w:lang w:eastAsia="nl-BE"/>
        </w:rPr>
        <mc:AlternateContent>
          <mc:Choice Requires="wps">
            <w:drawing>
              <wp:anchor distT="0" distB="0" distL="114300" distR="114300" simplePos="0" relativeHeight="251664384" behindDoc="0" locked="0" layoutInCell="1" allowOverlap="1" wp14:anchorId="1AC00A2E" wp14:editId="094CEF63">
                <wp:simplePos x="0" y="0"/>
                <wp:positionH relativeFrom="column">
                  <wp:posOffset>2359111</wp:posOffset>
                </wp:positionH>
                <wp:positionV relativeFrom="paragraph">
                  <wp:posOffset>4539</wp:posOffset>
                </wp:positionV>
                <wp:extent cx="45719" cy="342198"/>
                <wp:effectExtent l="38100" t="0" r="69215" b="58420"/>
                <wp:wrapNone/>
                <wp:docPr id="2143766747" name="Rechte verbindingslijn met pijl 7"/>
                <wp:cNvGraphicFramePr/>
                <a:graphic xmlns:a="http://schemas.openxmlformats.org/drawingml/2006/main">
                  <a:graphicData uri="http://schemas.microsoft.com/office/word/2010/wordprocessingShape">
                    <wps:wsp>
                      <wps:cNvCnPr/>
                      <wps:spPr>
                        <a:xfrm>
                          <a:off x="0" y="0"/>
                          <a:ext cx="45719" cy="34219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E03563" id="Rechte verbindingslijn met pijl 7" o:spid="_x0000_s1026" type="#_x0000_t32" style="position:absolute;margin-left:185.75pt;margin-top:.35pt;width:3.6pt;height:2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" strokecolor="black [3213]" strokeweight=".5pt">
                <v:stroke endarrow="block" joinstyle="miter"/>
              </v:shape>
            </w:pict>
          </mc:Fallback>
        </mc:AlternateContent>
      </w:r>
    </w:p>
    <w:p w14:paraId="0860B39D" w14:textId="3D84B762" w:rsidR="00C66491" w:rsidRPr="009055CF" w:rsidRDefault="00C66491" w:rsidP="0035328A">
      <w:pPr>
        <w:autoSpaceDE w:val="0"/>
        <w:autoSpaceDN w:val="0"/>
        <w:adjustRightInd w:val="0"/>
        <w:spacing w:after="0" w:line="240" w:lineRule="auto"/>
        <w:rPr>
          <w:rFonts w:ascii="CIDFont+F3" w:hAnsi="CIDFont+F3" w:cs="CIDFont+F3"/>
          <w:color w:val="000000"/>
          <w:sz w:val="15"/>
          <w:szCs w:val="15"/>
          <w:lang w:val="en-GB"/>
        </w:rPr>
      </w:pPr>
    </w:p>
    <w:p w14:paraId="2B32936B" w14:textId="77777777" w:rsidR="00C66491" w:rsidRPr="009055CF" w:rsidRDefault="00C66491" w:rsidP="0035328A">
      <w:pPr>
        <w:autoSpaceDE w:val="0"/>
        <w:autoSpaceDN w:val="0"/>
        <w:adjustRightInd w:val="0"/>
        <w:spacing w:after="0" w:line="240" w:lineRule="auto"/>
        <w:rPr>
          <w:rFonts w:ascii="CIDFont+F3" w:hAnsi="CIDFont+F3" w:cs="CIDFont+F3"/>
          <w:color w:val="000000"/>
          <w:sz w:val="15"/>
          <w:szCs w:val="15"/>
          <w:lang w:val="en-GB"/>
        </w:rPr>
      </w:pPr>
    </w:p>
    <w:p w14:paraId="5EB3BC58" w14:textId="74BEDCDE" w:rsidR="00C66491" w:rsidRPr="00103446" w:rsidRDefault="00C66491" w:rsidP="0035328A">
      <w:pPr>
        <w:autoSpaceDE w:val="0"/>
        <w:autoSpaceDN w:val="0"/>
        <w:adjustRightInd w:val="0"/>
        <w:spacing w:after="0" w:line="240" w:lineRule="auto"/>
        <w:rPr>
          <w:rFonts w:ascii="CIDFont+F3" w:hAnsi="CIDFont+F3" w:cs="CIDFont+F3"/>
          <w:color w:val="000000"/>
          <w:sz w:val="15"/>
          <w:szCs w:val="15"/>
          <w:lang w:val="en-GB"/>
        </w:rPr>
      </w:pPr>
      <w:r w:rsidRPr="009055CF">
        <w:rPr>
          <w:rFonts w:ascii="CIDFont+F3" w:hAnsi="CIDFont+F3" w:cs="CIDFont+F3"/>
          <w:color w:val="000000"/>
          <w:sz w:val="15"/>
          <w:szCs w:val="15"/>
          <w:lang w:val="en-GB"/>
        </w:rPr>
        <w:tab/>
      </w:r>
      <w:r w:rsidRPr="009055CF">
        <w:rPr>
          <w:rFonts w:ascii="CIDFont+F3" w:hAnsi="CIDFont+F3" w:cs="CIDFont+F3"/>
          <w:color w:val="000000"/>
          <w:sz w:val="15"/>
          <w:szCs w:val="15"/>
          <w:lang w:val="en-GB"/>
        </w:rPr>
        <w:tab/>
      </w:r>
      <w:r w:rsidRPr="009055CF">
        <w:rPr>
          <w:rFonts w:ascii="CIDFont+F3" w:hAnsi="CIDFont+F3" w:cs="CIDFont+F3"/>
          <w:color w:val="000000"/>
          <w:sz w:val="15"/>
          <w:szCs w:val="15"/>
          <w:lang w:val="en-GB"/>
        </w:rPr>
        <w:tab/>
      </w:r>
      <w:r w:rsidRPr="009055CF">
        <w:rPr>
          <w:rFonts w:ascii="CIDFont+F3" w:hAnsi="CIDFont+F3" w:cs="CIDFont+F3"/>
          <w:color w:val="000000"/>
          <w:sz w:val="15"/>
          <w:szCs w:val="15"/>
          <w:lang w:val="en-GB"/>
        </w:rPr>
        <w:tab/>
      </w:r>
      <w:r w:rsidRPr="009055CF">
        <w:rPr>
          <w:rFonts w:ascii="CIDFont+F3" w:hAnsi="CIDFont+F3" w:cs="CIDFont+F3"/>
          <w:color w:val="000000"/>
          <w:sz w:val="15"/>
          <w:szCs w:val="15"/>
          <w:lang w:val="en-GB"/>
        </w:rPr>
        <w:tab/>
      </w:r>
      <w:r w:rsidR="009055CF" w:rsidRPr="00103446">
        <w:rPr>
          <w:rFonts w:ascii="CIDFont+F3" w:hAnsi="CIDFont+F3" w:cs="CIDFont+F3"/>
          <w:color w:val="000000"/>
          <w:sz w:val="15"/>
          <w:szCs w:val="15"/>
          <w:lang w:val="en-GB"/>
        </w:rPr>
        <w:t xml:space="preserve">Dark </w:t>
      </w:r>
      <w:proofErr w:type="spellStart"/>
      <w:r w:rsidR="009055CF" w:rsidRPr="00103446">
        <w:rPr>
          <w:rFonts w:ascii="CIDFont+F3" w:hAnsi="CIDFont+F3" w:cs="CIDFont+F3"/>
          <w:color w:val="000000"/>
          <w:sz w:val="15"/>
          <w:szCs w:val="15"/>
          <w:lang w:val="en-GB"/>
        </w:rPr>
        <w:t>gray</w:t>
      </w:r>
      <w:proofErr w:type="spellEnd"/>
      <w:r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r>
      <w:proofErr w:type="spellStart"/>
      <w:r w:rsidR="009055CF" w:rsidRPr="00103446">
        <w:rPr>
          <w:rFonts w:ascii="CIDFont+F3" w:hAnsi="CIDFont+F3" w:cs="CIDFont+F3"/>
          <w:color w:val="000000"/>
          <w:sz w:val="15"/>
          <w:szCs w:val="15"/>
          <w:lang w:val="en-GB"/>
        </w:rPr>
        <w:t>Lichtgrijs</w:t>
      </w:r>
      <w:proofErr w:type="spellEnd"/>
    </w:p>
    <w:p w14:paraId="247125DA" w14:textId="77777777" w:rsidR="00C66491" w:rsidRPr="00103446" w:rsidRDefault="00C66491" w:rsidP="0035328A">
      <w:pPr>
        <w:autoSpaceDE w:val="0"/>
        <w:autoSpaceDN w:val="0"/>
        <w:adjustRightInd w:val="0"/>
        <w:spacing w:after="0" w:line="240" w:lineRule="auto"/>
        <w:rPr>
          <w:rFonts w:ascii="CIDFont+F3" w:hAnsi="CIDFont+F3" w:cs="CIDFont+F3"/>
          <w:color w:val="000000"/>
          <w:sz w:val="15"/>
          <w:szCs w:val="15"/>
          <w:lang w:val="en-GB"/>
        </w:rPr>
      </w:pPr>
    </w:p>
    <w:p w14:paraId="78635824" w14:textId="2B17BB07" w:rsidR="00C66491" w:rsidRPr="00103446" w:rsidRDefault="00C66491"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103446">
        <w:rPr>
          <w:rFonts w:ascii="Arial" w:hAnsi="Arial" w:cs="Arial"/>
          <w:color w:val="F88D62"/>
          <w:sz w:val="19"/>
          <w:szCs w:val="19"/>
          <w:bdr w:val="single" w:sz="4" w:space="0" w:color="auto"/>
          <w:shd w:val="clear" w:color="auto" w:fill="DEEAF6" w:themeFill="accent1" w:themeFillTint="33"/>
          <w:lang w:val="en-GB"/>
        </w:rPr>
        <w:t xml:space="preserve">7.7 </w:t>
      </w:r>
      <w:r w:rsidR="009055CF" w:rsidRPr="00103446">
        <w:rPr>
          <w:rFonts w:ascii="Arial" w:hAnsi="Arial" w:cs="Arial"/>
          <w:color w:val="F88D62"/>
          <w:sz w:val="19"/>
          <w:szCs w:val="19"/>
          <w:bdr w:val="single" w:sz="4" w:space="0" w:color="auto"/>
          <w:shd w:val="clear" w:color="auto" w:fill="DEEAF6" w:themeFill="accent1" w:themeFillTint="33"/>
          <w:lang w:val="en-GB"/>
        </w:rPr>
        <w:t>Specification/Quality</w:t>
      </w:r>
      <w:r w:rsidR="00D867DB" w:rsidRPr="00103446">
        <w:rPr>
          <w:rFonts w:ascii="Arial" w:hAnsi="Arial" w:cs="Arial"/>
          <w:color w:val="F88D62"/>
          <w:sz w:val="19"/>
          <w:szCs w:val="19"/>
          <w:bdr w:val="single" w:sz="4" w:space="0" w:color="auto"/>
          <w:shd w:val="clear" w:color="auto" w:fill="DEEAF6" w:themeFill="accent1" w:themeFillTint="33"/>
          <w:lang w:val="en-GB"/>
        </w:rPr>
        <w:t xml:space="preserve">: </w:t>
      </w:r>
    </w:p>
    <w:p w14:paraId="7029FF67" w14:textId="77777777" w:rsidR="00D867DB" w:rsidRPr="00103446" w:rsidRDefault="00D867DB" w:rsidP="0035328A">
      <w:pPr>
        <w:autoSpaceDE w:val="0"/>
        <w:autoSpaceDN w:val="0"/>
        <w:adjustRightInd w:val="0"/>
        <w:spacing w:after="0" w:line="240" w:lineRule="auto"/>
        <w:rPr>
          <w:rFonts w:ascii="CIDFont+F3" w:hAnsi="CIDFont+F3" w:cs="CIDFont+F3"/>
          <w:color w:val="000000"/>
          <w:sz w:val="15"/>
          <w:szCs w:val="15"/>
          <w:lang w:val="en-GB"/>
        </w:rPr>
      </w:pPr>
    </w:p>
    <w:tbl>
      <w:tblPr>
        <w:tblStyle w:val="Tabelraster"/>
        <w:tblW w:w="0" w:type="auto"/>
        <w:tblLook w:val="04A0" w:firstRow="1" w:lastRow="0" w:firstColumn="1" w:lastColumn="0" w:noHBand="0" w:noVBand="1"/>
      </w:tblPr>
      <w:tblGrid>
        <w:gridCol w:w="907"/>
        <w:gridCol w:w="913"/>
        <w:gridCol w:w="905"/>
        <w:gridCol w:w="905"/>
        <w:gridCol w:w="905"/>
        <w:gridCol w:w="905"/>
        <w:gridCol w:w="905"/>
        <w:gridCol w:w="905"/>
        <w:gridCol w:w="906"/>
        <w:gridCol w:w="906"/>
      </w:tblGrid>
      <w:tr w:rsidR="00D867DB" w14:paraId="1D7A868E" w14:textId="77777777" w:rsidTr="00597E2A">
        <w:tc>
          <w:tcPr>
            <w:tcW w:w="907" w:type="dxa"/>
            <w:shd w:val="clear" w:color="auto" w:fill="F88D62"/>
          </w:tcPr>
          <w:p w14:paraId="0D2496D4" w14:textId="6F096AF4" w:rsidR="00D867DB" w:rsidRDefault="009055CF" w:rsidP="00D867DB">
            <w:pPr>
              <w:autoSpaceDE w:val="0"/>
              <w:autoSpaceDN w:val="0"/>
              <w:adjustRightInd w:val="0"/>
              <w:jc w:val="center"/>
              <w:rPr>
                <w:rFonts w:ascii="CIDFont+F3" w:hAnsi="CIDFont+F3" w:cs="CIDFont+F3"/>
                <w:color w:val="000000"/>
                <w:sz w:val="15"/>
                <w:szCs w:val="15"/>
              </w:rPr>
            </w:pPr>
            <w:r w:rsidRPr="009055CF">
              <w:rPr>
                <w:rFonts w:ascii="CIDFont+F3" w:hAnsi="CIDFont+F3" w:cs="CIDFont+F3"/>
                <w:color w:val="000000"/>
                <w:sz w:val="15"/>
                <w:szCs w:val="15"/>
              </w:rPr>
              <w:t>FORM</w:t>
            </w:r>
          </w:p>
        </w:tc>
        <w:tc>
          <w:tcPr>
            <w:tcW w:w="913" w:type="dxa"/>
            <w:shd w:val="clear" w:color="auto" w:fill="F88D62"/>
          </w:tcPr>
          <w:p w14:paraId="4FBAF00C" w14:textId="2B894FEE" w:rsidR="00D867DB" w:rsidRDefault="009055CF" w:rsidP="00D867DB">
            <w:pPr>
              <w:autoSpaceDE w:val="0"/>
              <w:autoSpaceDN w:val="0"/>
              <w:adjustRightInd w:val="0"/>
              <w:jc w:val="center"/>
              <w:rPr>
                <w:rFonts w:ascii="CIDFont+F3" w:hAnsi="CIDFont+F3" w:cs="CIDFont+F3"/>
                <w:color w:val="000000"/>
                <w:sz w:val="15"/>
                <w:szCs w:val="15"/>
              </w:rPr>
            </w:pPr>
            <w:r w:rsidRPr="009055CF">
              <w:rPr>
                <w:rFonts w:ascii="CIDFont+F3" w:hAnsi="CIDFont+F3" w:cs="CIDFont+F3"/>
                <w:color w:val="000000"/>
                <w:sz w:val="15"/>
                <w:szCs w:val="15"/>
              </w:rPr>
              <w:t>NAME</w:t>
            </w:r>
          </w:p>
        </w:tc>
        <w:tc>
          <w:tcPr>
            <w:tcW w:w="905" w:type="dxa"/>
            <w:shd w:val="clear" w:color="auto" w:fill="F88D62"/>
          </w:tcPr>
          <w:p w14:paraId="5197DC91" w14:textId="60B48B54" w:rsidR="00D867DB" w:rsidRDefault="00B5561E" w:rsidP="00D867DB">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CO</w:t>
            </w:r>
            <w:r w:rsidRPr="00B5561E">
              <w:rPr>
                <w:rFonts w:ascii="CIDFont+F3" w:hAnsi="CIDFont+F3" w:cs="CIDFont+F3"/>
                <w:color w:val="000000"/>
                <w:sz w:val="11"/>
                <w:szCs w:val="11"/>
              </w:rPr>
              <w:t>2</w:t>
            </w:r>
            <w:r>
              <w:rPr>
                <w:rFonts w:ascii="CIDFont+F3" w:hAnsi="CIDFont+F3" w:cs="CIDFont+F3"/>
                <w:color w:val="000000"/>
                <w:sz w:val="15"/>
                <w:szCs w:val="15"/>
              </w:rPr>
              <w:br/>
              <w:t>vol %</w:t>
            </w:r>
          </w:p>
        </w:tc>
        <w:tc>
          <w:tcPr>
            <w:tcW w:w="905" w:type="dxa"/>
            <w:shd w:val="clear" w:color="auto" w:fill="F88D62"/>
          </w:tcPr>
          <w:p w14:paraId="49F58935" w14:textId="6768B22D" w:rsidR="00D867DB" w:rsidRDefault="00B5561E" w:rsidP="00D867DB">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H</w:t>
            </w:r>
            <w:r w:rsidRPr="00B5561E">
              <w:rPr>
                <w:rFonts w:ascii="CIDFont+F3" w:hAnsi="CIDFont+F3" w:cs="CIDFont+F3"/>
                <w:color w:val="000000"/>
                <w:sz w:val="11"/>
                <w:szCs w:val="11"/>
              </w:rPr>
              <w:t>2</w:t>
            </w:r>
            <w:r>
              <w:rPr>
                <w:rFonts w:ascii="CIDFont+F3" w:hAnsi="CIDFont+F3" w:cs="CIDFont+F3"/>
                <w:color w:val="000000"/>
                <w:sz w:val="15"/>
                <w:szCs w:val="15"/>
              </w:rPr>
              <w:t>O</w:t>
            </w:r>
            <w:r>
              <w:rPr>
                <w:rFonts w:ascii="CIDFont+F3" w:hAnsi="CIDFont+F3" w:cs="CIDFont+F3"/>
                <w:color w:val="000000"/>
                <w:sz w:val="15"/>
                <w:szCs w:val="15"/>
              </w:rPr>
              <w:br/>
            </w:r>
            <w:proofErr w:type="spellStart"/>
            <w:r>
              <w:rPr>
                <w:rFonts w:ascii="CIDFont+F3" w:hAnsi="CIDFont+F3" w:cs="CIDFont+F3"/>
                <w:color w:val="000000"/>
                <w:sz w:val="15"/>
                <w:szCs w:val="15"/>
              </w:rPr>
              <w:t>vol.ppm</w:t>
            </w:r>
            <w:proofErr w:type="spellEnd"/>
          </w:p>
        </w:tc>
        <w:tc>
          <w:tcPr>
            <w:tcW w:w="905" w:type="dxa"/>
            <w:shd w:val="clear" w:color="auto" w:fill="F88D62"/>
          </w:tcPr>
          <w:p w14:paraId="6B9D8A9F" w14:textId="37852409" w:rsidR="00D867DB" w:rsidRDefault="00B5561E" w:rsidP="00D867DB">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O</w:t>
            </w:r>
            <w:r w:rsidRPr="00B5561E">
              <w:rPr>
                <w:rFonts w:ascii="CIDFont+F3" w:hAnsi="CIDFont+F3" w:cs="CIDFont+F3"/>
                <w:color w:val="000000"/>
                <w:sz w:val="11"/>
                <w:szCs w:val="11"/>
              </w:rPr>
              <w:t>2</w:t>
            </w:r>
            <w:r>
              <w:rPr>
                <w:rFonts w:ascii="CIDFont+F3" w:hAnsi="CIDFont+F3" w:cs="CIDFont+F3"/>
                <w:color w:val="000000"/>
                <w:sz w:val="15"/>
                <w:szCs w:val="15"/>
              </w:rPr>
              <w:t xml:space="preserve"> + N</w:t>
            </w:r>
            <w:r w:rsidRPr="00B5561E">
              <w:rPr>
                <w:rFonts w:ascii="CIDFont+F3" w:hAnsi="CIDFont+F3" w:cs="CIDFont+F3"/>
                <w:color w:val="000000"/>
                <w:sz w:val="11"/>
                <w:szCs w:val="11"/>
              </w:rPr>
              <w:t>2</w:t>
            </w:r>
            <w:r>
              <w:rPr>
                <w:rFonts w:ascii="CIDFont+F3" w:hAnsi="CIDFont+F3" w:cs="CIDFont+F3"/>
                <w:color w:val="000000"/>
                <w:sz w:val="15"/>
                <w:szCs w:val="15"/>
              </w:rPr>
              <w:br/>
            </w:r>
            <w:proofErr w:type="spellStart"/>
            <w:r>
              <w:rPr>
                <w:rFonts w:ascii="CIDFont+F3" w:hAnsi="CIDFont+F3" w:cs="CIDFont+F3"/>
                <w:color w:val="000000"/>
                <w:sz w:val="15"/>
                <w:szCs w:val="15"/>
              </w:rPr>
              <w:t>vol.ppm</w:t>
            </w:r>
            <w:proofErr w:type="spellEnd"/>
          </w:p>
        </w:tc>
        <w:tc>
          <w:tcPr>
            <w:tcW w:w="905" w:type="dxa"/>
            <w:shd w:val="clear" w:color="auto" w:fill="F88D62"/>
          </w:tcPr>
          <w:p w14:paraId="15DBE3D6" w14:textId="04345DF5" w:rsidR="00D867DB" w:rsidRDefault="00B5561E" w:rsidP="00D867DB">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O</w:t>
            </w:r>
            <w:r w:rsidRPr="00A21EB5">
              <w:rPr>
                <w:rFonts w:ascii="CIDFont+F3" w:hAnsi="CIDFont+F3" w:cs="CIDFont+F3"/>
                <w:color w:val="000000"/>
                <w:sz w:val="11"/>
                <w:szCs w:val="11"/>
              </w:rPr>
              <w:t>2</w:t>
            </w:r>
            <w:r>
              <w:rPr>
                <w:rFonts w:ascii="CIDFont+F3" w:hAnsi="CIDFont+F3" w:cs="CIDFont+F3"/>
                <w:color w:val="000000"/>
                <w:sz w:val="15"/>
                <w:szCs w:val="15"/>
              </w:rPr>
              <w:br/>
            </w:r>
            <w:proofErr w:type="spellStart"/>
            <w:r>
              <w:rPr>
                <w:rFonts w:ascii="CIDFont+F3" w:hAnsi="CIDFont+F3" w:cs="CIDFont+F3"/>
                <w:color w:val="000000"/>
                <w:sz w:val="15"/>
                <w:szCs w:val="15"/>
              </w:rPr>
              <w:t>vol.ppm</w:t>
            </w:r>
            <w:proofErr w:type="spellEnd"/>
          </w:p>
        </w:tc>
        <w:tc>
          <w:tcPr>
            <w:tcW w:w="905" w:type="dxa"/>
            <w:shd w:val="clear" w:color="auto" w:fill="F88D62"/>
          </w:tcPr>
          <w:p w14:paraId="2FC035C7" w14:textId="66652E3C" w:rsidR="00D867DB" w:rsidRDefault="00A21EB5" w:rsidP="00D867DB">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N</w:t>
            </w:r>
            <w:r w:rsidRPr="00A21EB5">
              <w:rPr>
                <w:rFonts w:ascii="CIDFont+F3" w:hAnsi="CIDFont+F3" w:cs="CIDFont+F3"/>
                <w:color w:val="000000"/>
                <w:sz w:val="11"/>
                <w:szCs w:val="11"/>
              </w:rPr>
              <w:t>2</w:t>
            </w:r>
            <w:r>
              <w:rPr>
                <w:rFonts w:ascii="CIDFont+F3" w:hAnsi="CIDFont+F3" w:cs="CIDFont+F3"/>
                <w:color w:val="000000"/>
                <w:sz w:val="15"/>
                <w:szCs w:val="15"/>
              </w:rPr>
              <w:br/>
            </w:r>
            <w:proofErr w:type="spellStart"/>
            <w:r>
              <w:rPr>
                <w:rFonts w:ascii="CIDFont+F3" w:hAnsi="CIDFont+F3" w:cs="CIDFont+F3"/>
                <w:color w:val="000000"/>
                <w:sz w:val="15"/>
                <w:szCs w:val="15"/>
              </w:rPr>
              <w:t>vol.ppm</w:t>
            </w:r>
            <w:proofErr w:type="spellEnd"/>
          </w:p>
        </w:tc>
        <w:tc>
          <w:tcPr>
            <w:tcW w:w="905" w:type="dxa"/>
            <w:shd w:val="clear" w:color="auto" w:fill="F88D62"/>
          </w:tcPr>
          <w:p w14:paraId="7BDBCD22" w14:textId="73F0ABE9" w:rsidR="00D867DB" w:rsidRDefault="00A21EB5" w:rsidP="00D867DB">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C</w:t>
            </w:r>
            <w:r w:rsidRPr="00A21EB5">
              <w:rPr>
                <w:rFonts w:ascii="CIDFont+F3" w:hAnsi="CIDFont+F3" w:cs="CIDFont+F3"/>
                <w:color w:val="000000"/>
                <w:sz w:val="11"/>
                <w:szCs w:val="11"/>
              </w:rPr>
              <w:t>N</w:t>
            </w:r>
            <w:r>
              <w:rPr>
                <w:rFonts w:ascii="CIDFont+F3" w:hAnsi="CIDFont+F3" w:cs="CIDFont+F3"/>
                <w:color w:val="000000"/>
                <w:sz w:val="15"/>
                <w:szCs w:val="15"/>
              </w:rPr>
              <w:t>H</w:t>
            </w:r>
            <w:r w:rsidRPr="00A21EB5">
              <w:rPr>
                <w:rFonts w:ascii="CIDFont+F3" w:hAnsi="CIDFont+F3" w:cs="CIDFont+F3"/>
                <w:color w:val="000000"/>
                <w:sz w:val="11"/>
                <w:szCs w:val="11"/>
              </w:rPr>
              <w:t>M</w:t>
            </w:r>
            <w:r>
              <w:rPr>
                <w:rFonts w:ascii="CIDFont+F3" w:hAnsi="CIDFont+F3" w:cs="CIDFont+F3"/>
                <w:color w:val="000000"/>
                <w:sz w:val="15"/>
                <w:szCs w:val="15"/>
              </w:rPr>
              <w:br/>
            </w:r>
            <w:proofErr w:type="spellStart"/>
            <w:r>
              <w:rPr>
                <w:rFonts w:ascii="CIDFont+F3" w:hAnsi="CIDFont+F3" w:cs="CIDFont+F3"/>
                <w:color w:val="000000"/>
                <w:sz w:val="15"/>
                <w:szCs w:val="15"/>
              </w:rPr>
              <w:t>vol.ppm</w:t>
            </w:r>
            <w:proofErr w:type="spellEnd"/>
          </w:p>
        </w:tc>
        <w:tc>
          <w:tcPr>
            <w:tcW w:w="906" w:type="dxa"/>
            <w:shd w:val="clear" w:color="auto" w:fill="F88D62"/>
          </w:tcPr>
          <w:p w14:paraId="3A599A3F" w14:textId="7A6F5C52" w:rsidR="00D867DB" w:rsidRDefault="00A21EB5" w:rsidP="00D867DB">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CO</w:t>
            </w:r>
            <w:r>
              <w:rPr>
                <w:rFonts w:ascii="CIDFont+F3" w:hAnsi="CIDFont+F3" w:cs="CIDFont+F3"/>
                <w:color w:val="000000"/>
                <w:sz w:val="15"/>
                <w:szCs w:val="15"/>
              </w:rPr>
              <w:br/>
            </w:r>
            <w:proofErr w:type="spellStart"/>
            <w:r>
              <w:rPr>
                <w:rFonts w:ascii="CIDFont+F3" w:hAnsi="CIDFont+F3" w:cs="CIDFont+F3"/>
                <w:color w:val="000000"/>
                <w:sz w:val="15"/>
                <w:szCs w:val="15"/>
              </w:rPr>
              <w:t>vol.ppm</w:t>
            </w:r>
            <w:proofErr w:type="spellEnd"/>
          </w:p>
        </w:tc>
        <w:tc>
          <w:tcPr>
            <w:tcW w:w="906" w:type="dxa"/>
            <w:shd w:val="clear" w:color="auto" w:fill="F88D62"/>
          </w:tcPr>
          <w:p w14:paraId="1A7F3755" w14:textId="44CA9AD6" w:rsidR="00D867DB" w:rsidRDefault="00A21EB5" w:rsidP="00D867DB">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Tot. S</w:t>
            </w:r>
            <w:r>
              <w:rPr>
                <w:rFonts w:ascii="CIDFont+F3" w:hAnsi="CIDFont+F3" w:cs="CIDFont+F3"/>
                <w:color w:val="000000"/>
                <w:sz w:val="15"/>
                <w:szCs w:val="15"/>
              </w:rPr>
              <w:br/>
            </w:r>
            <w:proofErr w:type="spellStart"/>
            <w:r>
              <w:rPr>
                <w:rFonts w:ascii="CIDFont+F3" w:hAnsi="CIDFont+F3" w:cs="CIDFont+F3"/>
                <w:color w:val="000000"/>
                <w:sz w:val="15"/>
                <w:szCs w:val="15"/>
              </w:rPr>
              <w:t>vol.ppm</w:t>
            </w:r>
            <w:proofErr w:type="spellEnd"/>
          </w:p>
        </w:tc>
      </w:tr>
      <w:tr w:rsidR="00A21EB5" w14:paraId="0EB8496E" w14:textId="77777777" w:rsidTr="00A21EB5">
        <w:tc>
          <w:tcPr>
            <w:tcW w:w="907" w:type="dxa"/>
            <w:vMerge w:val="restart"/>
          </w:tcPr>
          <w:p w14:paraId="0088C4CA" w14:textId="4D871EA9" w:rsidR="00A21EB5" w:rsidRPr="009055CF" w:rsidRDefault="009055CF" w:rsidP="0035328A">
            <w:pPr>
              <w:autoSpaceDE w:val="0"/>
              <w:autoSpaceDN w:val="0"/>
              <w:adjustRightInd w:val="0"/>
              <w:rPr>
                <w:rFonts w:ascii="CIDFont+F3" w:hAnsi="CIDFont+F3" w:cs="CIDFont+F3"/>
                <w:color w:val="000000"/>
                <w:sz w:val="15"/>
                <w:szCs w:val="15"/>
                <w:lang w:val="en-GB"/>
              </w:rPr>
            </w:pPr>
            <w:r w:rsidRPr="009055CF">
              <w:rPr>
                <w:rFonts w:ascii="CIDFont+F3" w:hAnsi="CIDFont+F3" w:cs="CIDFont+F3"/>
                <w:color w:val="000000"/>
                <w:sz w:val="15"/>
                <w:szCs w:val="15"/>
                <w:lang w:val="en-GB"/>
              </w:rPr>
              <w:t>Gaseous or with riser (liquid)</w:t>
            </w:r>
          </w:p>
        </w:tc>
        <w:tc>
          <w:tcPr>
            <w:tcW w:w="913" w:type="dxa"/>
          </w:tcPr>
          <w:p w14:paraId="19F22CA3" w14:textId="693CB5CE"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3.0</w:t>
            </w:r>
          </w:p>
        </w:tc>
        <w:tc>
          <w:tcPr>
            <w:tcW w:w="905" w:type="dxa"/>
          </w:tcPr>
          <w:p w14:paraId="7AA725FB" w14:textId="2DA2C8E7"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99,9</w:t>
            </w:r>
          </w:p>
        </w:tc>
        <w:tc>
          <w:tcPr>
            <w:tcW w:w="905" w:type="dxa"/>
          </w:tcPr>
          <w:p w14:paraId="7968FF6F" w14:textId="33D1C5E9"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10</w:t>
            </w:r>
          </w:p>
        </w:tc>
        <w:tc>
          <w:tcPr>
            <w:tcW w:w="905" w:type="dxa"/>
          </w:tcPr>
          <w:p w14:paraId="4C1C4779" w14:textId="1EF7C3DB"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300</w:t>
            </w:r>
          </w:p>
        </w:tc>
        <w:tc>
          <w:tcPr>
            <w:tcW w:w="905" w:type="dxa"/>
          </w:tcPr>
          <w:p w14:paraId="73EEDA6D" w14:textId="22215A63"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905" w:type="dxa"/>
          </w:tcPr>
          <w:p w14:paraId="2D3E6FE6" w14:textId="749559C9"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905" w:type="dxa"/>
          </w:tcPr>
          <w:p w14:paraId="4F579E66" w14:textId="026F6F4A"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10</w:t>
            </w:r>
          </w:p>
        </w:tc>
        <w:tc>
          <w:tcPr>
            <w:tcW w:w="906" w:type="dxa"/>
          </w:tcPr>
          <w:p w14:paraId="6F6492B5" w14:textId="5138D86E"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1</w:t>
            </w:r>
          </w:p>
        </w:tc>
        <w:tc>
          <w:tcPr>
            <w:tcW w:w="906" w:type="dxa"/>
          </w:tcPr>
          <w:p w14:paraId="005D19ED" w14:textId="0CD3E721"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r>
      <w:tr w:rsidR="00A21EB5" w14:paraId="673FAAC9" w14:textId="77777777" w:rsidTr="00A21EB5">
        <w:trPr>
          <w:trHeight w:val="213"/>
        </w:trPr>
        <w:tc>
          <w:tcPr>
            <w:tcW w:w="907" w:type="dxa"/>
            <w:vMerge/>
          </w:tcPr>
          <w:p w14:paraId="4EE5BA82" w14:textId="77777777" w:rsidR="00A21EB5" w:rsidRDefault="00A21EB5" w:rsidP="0035328A">
            <w:pPr>
              <w:autoSpaceDE w:val="0"/>
              <w:autoSpaceDN w:val="0"/>
              <w:adjustRightInd w:val="0"/>
              <w:rPr>
                <w:rFonts w:ascii="CIDFont+F3" w:hAnsi="CIDFont+F3" w:cs="CIDFont+F3"/>
                <w:color w:val="000000"/>
                <w:sz w:val="15"/>
                <w:szCs w:val="15"/>
              </w:rPr>
            </w:pPr>
          </w:p>
        </w:tc>
        <w:tc>
          <w:tcPr>
            <w:tcW w:w="913" w:type="dxa"/>
          </w:tcPr>
          <w:p w14:paraId="5E30E240" w14:textId="209D42A4"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4,5 *</w:t>
            </w:r>
          </w:p>
        </w:tc>
        <w:tc>
          <w:tcPr>
            <w:tcW w:w="905" w:type="dxa"/>
          </w:tcPr>
          <w:p w14:paraId="1464992E" w14:textId="58E7D91A"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99,995</w:t>
            </w:r>
          </w:p>
        </w:tc>
        <w:tc>
          <w:tcPr>
            <w:tcW w:w="905" w:type="dxa"/>
          </w:tcPr>
          <w:p w14:paraId="72552AB6" w14:textId="17A037A1"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5</w:t>
            </w:r>
          </w:p>
        </w:tc>
        <w:tc>
          <w:tcPr>
            <w:tcW w:w="905" w:type="dxa"/>
          </w:tcPr>
          <w:p w14:paraId="48548060" w14:textId="7882E836"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905" w:type="dxa"/>
          </w:tcPr>
          <w:p w14:paraId="6CCDD13E" w14:textId="6379B2A0"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5</w:t>
            </w:r>
          </w:p>
        </w:tc>
        <w:tc>
          <w:tcPr>
            <w:tcW w:w="905" w:type="dxa"/>
          </w:tcPr>
          <w:p w14:paraId="2EE126B8" w14:textId="43AAE711"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20</w:t>
            </w:r>
          </w:p>
        </w:tc>
        <w:tc>
          <w:tcPr>
            <w:tcW w:w="905" w:type="dxa"/>
          </w:tcPr>
          <w:p w14:paraId="0E97299A" w14:textId="3E35144B"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10</w:t>
            </w:r>
          </w:p>
        </w:tc>
        <w:tc>
          <w:tcPr>
            <w:tcW w:w="906" w:type="dxa"/>
          </w:tcPr>
          <w:p w14:paraId="5823BABB" w14:textId="1558474F"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906" w:type="dxa"/>
          </w:tcPr>
          <w:p w14:paraId="6DBF8434" w14:textId="76B44ECE"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r>
      <w:tr w:rsidR="00A21EB5" w14:paraId="4B11E4D7" w14:textId="77777777" w:rsidTr="00A21EB5">
        <w:tc>
          <w:tcPr>
            <w:tcW w:w="907" w:type="dxa"/>
            <w:vMerge/>
          </w:tcPr>
          <w:p w14:paraId="1087D071" w14:textId="77777777" w:rsidR="00A21EB5" w:rsidRDefault="00A21EB5" w:rsidP="0035328A">
            <w:pPr>
              <w:autoSpaceDE w:val="0"/>
              <w:autoSpaceDN w:val="0"/>
              <w:adjustRightInd w:val="0"/>
              <w:rPr>
                <w:rFonts w:ascii="CIDFont+F3" w:hAnsi="CIDFont+F3" w:cs="CIDFont+F3"/>
                <w:color w:val="000000"/>
                <w:sz w:val="15"/>
                <w:szCs w:val="15"/>
              </w:rPr>
            </w:pPr>
          </w:p>
        </w:tc>
        <w:tc>
          <w:tcPr>
            <w:tcW w:w="913" w:type="dxa"/>
          </w:tcPr>
          <w:p w14:paraId="45543659" w14:textId="6EA30D1C"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Med.CO</w:t>
            </w:r>
            <w:r w:rsidRPr="00A21EB5">
              <w:rPr>
                <w:rFonts w:ascii="CIDFont+F3" w:hAnsi="CIDFont+F3" w:cs="CIDFont+F3"/>
                <w:color w:val="000000"/>
                <w:sz w:val="11"/>
                <w:szCs w:val="11"/>
              </w:rPr>
              <w:t>2</w:t>
            </w:r>
          </w:p>
        </w:tc>
        <w:tc>
          <w:tcPr>
            <w:tcW w:w="905" w:type="dxa"/>
          </w:tcPr>
          <w:p w14:paraId="4AB5D01E" w14:textId="31236F61"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Min. 99,5</w:t>
            </w:r>
          </w:p>
        </w:tc>
        <w:tc>
          <w:tcPr>
            <w:tcW w:w="905" w:type="dxa"/>
          </w:tcPr>
          <w:p w14:paraId="3BFDFC4B" w14:textId="4A5CCCD4"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67</w:t>
            </w:r>
          </w:p>
        </w:tc>
        <w:tc>
          <w:tcPr>
            <w:tcW w:w="905" w:type="dxa"/>
          </w:tcPr>
          <w:p w14:paraId="19C4AA95" w14:textId="652AC831"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905" w:type="dxa"/>
          </w:tcPr>
          <w:p w14:paraId="28D0C7BC" w14:textId="354EDE36"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905" w:type="dxa"/>
          </w:tcPr>
          <w:p w14:paraId="6C8B3436" w14:textId="2DAF925D"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905" w:type="dxa"/>
          </w:tcPr>
          <w:p w14:paraId="335EEF4F" w14:textId="438EBDF8"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906" w:type="dxa"/>
          </w:tcPr>
          <w:p w14:paraId="5C0F6E8F" w14:textId="7105D31F"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5</w:t>
            </w:r>
          </w:p>
        </w:tc>
        <w:tc>
          <w:tcPr>
            <w:tcW w:w="906" w:type="dxa"/>
          </w:tcPr>
          <w:p w14:paraId="57113B04" w14:textId="507085F9"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1</w:t>
            </w:r>
          </w:p>
        </w:tc>
      </w:tr>
      <w:tr w:rsidR="00A21EB5" w14:paraId="4600C444" w14:textId="77777777" w:rsidTr="00935B92">
        <w:tc>
          <w:tcPr>
            <w:tcW w:w="907" w:type="dxa"/>
          </w:tcPr>
          <w:p w14:paraId="1068D920" w14:textId="577302E8" w:rsidR="00A21EB5" w:rsidRDefault="009055CF" w:rsidP="0035328A">
            <w:pPr>
              <w:autoSpaceDE w:val="0"/>
              <w:autoSpaceDN w:val="0"/>
              <w:adjustRightInd w:val="0"/>
              <w:rPr>
                <w:rFonts w:ascii="CIDFont+F3" w:hAnsi="CIDFont+F3" w:cs="CIDFont+F3"/>
                <w:color w:val="000000"/>
                <w:sz w:val="15"/>
                <w:szCs w:val="15"/>
              </w:rPr>
            </w:pPr>
            <w:r w:rsidRPr="009055CF">
              <w:rPr>
                <w:rFonts w:ascii="CIDFont+F3" w:hAnsi="CIDFont+F3" w:cs="CIDFont+F3"/>
                <w:color w:val="000000"/>
                <w:sz w:val="15"/>
                <w:szCs w:val="15"/>
              </w:rPr>
              <w:t xml:space="preserve">Liquid, </w:t>
            </w:r>
            <w:proofErr w:type="spellStart"/>
            <w:r w:rsidRPr="009055CF">
              <w:rPr>
                <w:rFonts w:ascii="CIDFont+F3" w:hAnsi="CIDFont+F3" w:cs="CIDFont+F3"/>
                <w:color w:val="000000"/>
                <w:sz w:val="15"/>
                <w:szCs w:val="15"/>
              </w:rPr>
              <w:t>deep</w:t>
            </w:r>
            <w:proofErr w:type="spellEnd"/>
            <w:r w:rsidRPr="009055CF">
              <w:rPr>
                <w:rFonts w:ascii="CIDFont+F3" w:hAnsi="CIDFont+F3" w:cs="CIDFont+F3"/>
                <w:color w:val="000000"/>
                <w:sz w:val="15"/>
                <w:szCs w:val="15"/>
              </w:rPr>
              <w:t xml:space="preserve"> </w:t>
            </w:r>
            <w:proofErr w:type="spellStart"/>
            <w:r w:rsidRPr="009055CF">
              <w:rPr>
                <w:rFonts w:ascii="CIDFont+F3" w:hAnsi="CIDFont+F3" w:cs="CIDFont+F3"/>
                <w:color w:val="000000"/>
                <w:sz w:val="15"/>
                <w:szCs w:val="15"/>
              </w:rPr>
              <w:t>chilled</w:t>
            </w:r>
            <w:proofErr w:type="spellEnd"/>
            <w:r w:rsidRPr="009055CF">
              <w:rPr>
                <w:rFonts w:ascii="CIDFont+F3" w:hAnsi="CIDFont+F3" w:cs="CIDFont+F3"/>
                <w:color w:val="000000"/>
                <w:sz w:val="15"/>
                <w:szCs w:val="15"/>
              </w:rPr>
              <w:t xml:space="preserve"> (bulk) **</w:t>
            </w:r>
          </w:p>
        </w:tc>
        <w:tc>
          <w:tcPr>
            <w:tcW w:w="913" w:type="dxa"/>
          </w:tcPr>
          <w:p w14:paraId="215E47AA" w14:textId="30FFB072"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3.0</w:t>
            </w:r>
          </w:p>
        </w:tc>
        <w:tc>
          <w:tcPr>
            <w:tcW w:w="905" w:type="dxa"/>
          </w:tcPr>
          <w:p w14:paraId="38F01096" w14:textId="7E6225F3"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99,9</w:t>
            </w:r>
          </w:p>
        </w:tc>
        <w:tc>
          <w:tcPr>
            <w:tcW w:w="6337" w:type="dxa"/>
            <w:gridSpan w:val="7"/>
          </w:tcPr>
          <w:p w14:paraId="25624514" w14:textId="5171386E" w:rsidR="00A21EB5" w:rsidRDefault="009055CF" w:rsidP="00A21EB5">
            <w:pPr>
              <w:autoSpaceDE w:val="0"/>
              <w:autoSpaceDN w:val="0"/>
              <w:adjustRightInd w:val="0"/>
              <w:jc w:val="center"/>
              <w:rPr>
                <w:rFonts w:ascii="CIDFont+F3" w:hAnsi="CIDFont+F3" w:cs="CIDFont+F3"/>
                <w:color w:val="000000"/>
                <w:sz w:val="15"/>
                <w:szCs w:val="15"/>
              </w:rPr>
            </w:pPr>
            <w:r w:rsidRPr="009055CF">
              <w:rPr>
                <w:rFonts w:ascii="CIDFont+F3" w:hAnsi="CIDFont+F3" w:cs="CIDFont+F3"/>
                <w:color w:val="000000"/>
                <w:sz w:val="15"/>
                <w:szCs w:val="15"/>
              </w:rPr>
              <w:t xml:space="preserve">See </w:t>
            </w:r>
            <w:proofErr w:type="spellStart"/>
            <w:r w:rsidRPr="009055CF">
              <w:rPr>
                <w:rFonts w:ascii="CIDFont+F3" w:hAnsi="CIDFont+F3" w:cs="CIDFont+F3"/>
                <w:color w:val="000000"/>
                <w:sz w:val="15"/>
                <w:szCs w:val="15"/>
              </w:rPr>
              <w:t>specification</w:t>
            </w:r>
            <w:proofErr w:type="spellEnd"/>
            <w:r w:rsidRPr="009055CF">
              <w:rPr>
                <w:rFonts w:ascii="CIDFont+F3" w:hAnsi="CIDFont+F3" w:cs="CIDFont+F3"/>
                <w:color w:val="000000"/>
                <w:sz w:val="15"/>
                <w:szCs w:val="15"/>
              </w:rPr>
              <w:t xml:space="preserve"> </w:t>
            </w:r>
            <w:proofErr w:type="spellStart"/>
            <w:r w:rsidRPr="009055CF">
              <w:rPr>
                <w:rFonts w:ascii="CIDFont+F3" w:hAnsi="CIDFont+F3" w:cs="CIDFont+F3"/>
                <w:color w:val="000000"/>
                <w:sz w:val="15"/>
                <w:szCs w:val="15"/>
              </w:rPr>
              <w:t>Section</w:t>
            </w:r>
            <w:proofErr w:type="spellEnd"/>
            <w:r w:rsidRPr="009055CF">
              <w:rPr>
                <w:rFonts w:ascii="CIDFont+F3" w:hAnsi="CIDFont+F3" w:cs="CIDFont+F3"/>
                <w:color w:val="000000"/>
                <w:sz w:val="15"/>
                <w:szCs w:val="15"/>
              </w:rPr>
              <w:t xml:space="preserve"> 14</w:t>
            </w:r>
          </w:p>
        </w:tc>
      </w:tr>
      <w:tr w:rsidR="00A21EB5" w:rsidRPr="00103446" w14:paraId="74F9DEAF" w14:textId="77777777" w:rsidTr="00935B92">
        <w:tc>
          <w:tcPr>
            <w:tcW w:w="9062" w:type="dxa"/>
            <w:gridSpan w:val="10"/>
          </w:tcPr>
          <w:p w14:paraId="3596CB16" w14:textId="6B9F749E" w:rsidR="00A21EB5" w:rsidRPr="009055CF" w:rsidRDefault="009055CF" w:rsidP="0035328A">
            <w:pPr>
              <w:autoSpaceDE w:val="0"/>
              <w:autoSpaceDN w:val="0"/>
              <w:adjustRightInd w:val="0"/>
              <w:rPr>
                <w:rFonts w:ascii="CIDFont+F3" w:hAnsi="CIDFont+F3" w:cs="CIDFont+F3"/>
                <w:color w:val="000000"/>
                <w:sz w:val="15"/>
                <w:szCs w:val="15"/>
                <w:lang w:val="en-GB"/>
              </w:rPr>
            </w:pPr>
            <w:r w:rsidRPr="009055CF">
              <w:rPr>
                <w:rFonts w:ascii="CIDFont+F3" w:hAnsi="CIDFont+F3" w:cs="CIDFont+F3"/>
                <w:color w:val="000000"/>
                <w:sz w:val="15"/>
                <w:szCs w:val="15"/>
                <w:lang w:val="en-GB"/>
              </w:rPr>
              <w:t>Designation according to EN ISO14175: C.</w:t>
            </w:r>
          </w:p>
        </w:tc>
      </w:tr>
    </w:tbl>
    <w:p w14:paraId="4EDEE7BB" w14:textId="77777777" w:rsidR="009055CF" w:rsidRPr="009055CF" w:rsidRDefault="009055CF" w:rsidP="006369F2">
      <w:pPr>
        <w:autoSpaceDE w:val="0"/>
        <w:autoSpaceDN w:val="0"/>
        <w:adjustRightInd w:val="0"/>
        <w:spacing w:after="0" w:line="240" w:lineRule="auto"/>
        <w:rPr>
          <w:rFonts w:ascii="CIDFont+F3" w:hAnsi="CIDFont+F3" w:cs="CIDFont+F3"/>
          <w:color w:val="000000"/>
          <w:sz w:val="15"/>
          <w:szCs w:val="15"/>
          <w:lang w:val="en-GB"/>
        </w:rPr>
      </w:pPr>
      <w:r w:rsidRPr="009055CF">
        <w:rPr>
          <w:rFonts w:ascii="CIDFont+F3" w:hAnsi="CIDFont+F3" w:cs="CIDFont+F3"/>
          <w:color w:val="000000"/>
          <w:sz w:val="15"/>
          <w:szCs w:val="15"/>
          <w:lang w:val="en-GB"/>
        </w:rPr>
        <w:t>The specifications are based on the evaporated liquid phase</w:t>
      </w:r>
    </w:p>
    <w:p w14:paraId="32DEB7C4" w14:textId="007804C7" w:rsidR="00C66491" w:rsidRPr="009055CF" w:rsidRDefault="006369F2" w:rsidP="006369F2">
      <w:pPr>
        <w:autoSpaceDE w:val="0"/>
        <w:autoSpaceDN w:val="0"/>
        <w:adjustRightInd w:val="0"/>
        <w:spacing w:after="0" w:line="240" w:lineRule="auto"/>
        <w:rPr>
          <w:rFonts w:ascii="CIDFont+F3" w:hAnsi="CIDFont+F3" w:cs="CIDFont+F3"/>
          <w:color w:val="000000"/>
          <w:sz w:val="15"/>
          <w:szCs w:val="15"/>
          <w:lang w:val="en-GB"/>
        </w:rPr>
      </w:pPr>
      <w:r w:rsidRPr="009055CF">
        <w:rPr>
          <w:rFonts w:ascii="CIDFont+F3" w:hAnsi="CIDFont+F3" w:cs="CIDFont+F3"/>
          <w:color w:val="000000"/>
          <w:sz w:val="15"/>
          <w:szCs w:val="15"/>
          <w:lang w:val="en-GB"/>
        </w:rPr>
        <w:t>*</w:t>
      </w:r>
      <w:r w:rsidR="009055CF" w:rsidRPr="009055CF">
        <w:rPr>
          <w:lang w:val="en-GB"/>
        </w:rPr>
        <w:t xml:space="preserve"> </w:t>
      </w:r>
      <w:r w:rsidR="009055CF" w:rsidRPr="009055CF">
        <w:rPr>
          <w:rFonts w:ascii="CIDFont+F3" w:hAnsi="CIDFont+F3" w:cs="CIDFont+F3"/>
          <w:color w:val="000000"/>
          <w:sz w:val="15"/>
          <w:szCs w:val="15"/>
          <w:lang w:val="en-GB"/>
        </w:rPr>
        <w:t>Cylinders with sticker designation 4.5 (food grade)</w:t>
      </w:r>
    </w:p>
    <w:p w14:paraId="3ECC344E" w14:textId="70504D4D" w:rsidR="00D34EBC" w:rsidRPr="009055CF" w:rsidRDefault="006369F2" w:rsidP="0035328A">
      <w:pPr>
        <w:autoSpaceDE w:val="0"/>
        <w:autoSpaceDN w:val="0"/>
        <w:adjustRightInd w:val="0"/>
        <w:spacing w:after="0" w:line="240" w:lineRule="auto"/>
        <w:rPr>
          <w:rFonts w:ascii="CIDFont+F3" w:hAnsi="CIDFont+F3" w:cs="CIDFont+F3"/>
          <w:color w:val="000000"/>
          <w:sz w:val="15"/>
          <w:szCs w:val="15"/>
          <w:lang w:val="en-GB"/>
        </w:rPr>
      </w:pPr>
      <w:r w:rsidRPr="009055CF">
        <w:rPr>
          <w:rFonts w:ascii="CIDFont+F3" w:hAnsi="CIDFont+F3" w:cs="CIDFont+F3"/>
          <w:color w:val="000000"/>
          <w:sz w:val="15"/>
          <w:szCs w:val="15"/>
          <w:lang w:val="en-GB"/>
        </w:rPr>
        <w:t>**</w:t>
      </w:r>
      <w:r w:rsidR="009055CF" w:rsidRPr="009055CF">
        <w:rPr>
          <w:lang w:val="en-GB"/>
        </w:rPr>
        <w:t xml:space="preserve"> </w:t>
      </w:r>
      <w:r w:rsidR="009055CF" w:rsidRPr="009055CF">
        <w:rPr>
          <w:rFonts w:ascii="CIDFont+F3" w:hAnsi="CIDFont+F3" w:cs="CIDFont+F3"/>
          <w:color w:val="000000"/>
          <w:sz w:val="15"/>
          <w:szCs w:val="15"/>
          <w:lang w:val="en-GB"/>
        </w:rPr>
        <w:t>transport and storage of vacuum insulated containers, thermos</w:t>
      </w:r>
    </w:p>
    <w:p w14:paraId="74F5FD39" w14:textId="77777777" w:rsidR="00D34EBC" w:rsidRPr="009055CF" w:rsidRDefault="00D34EBC" w:rsidP="0035328A">
      <w:pPr>
        <w:autoSpaceDE w:val="0"/>
        <w:autoSpaceDN w:val="0"/>
        <w:adjustRightInd w:val="0"/>
        <w:spacing w:after="0" w:line="240" w:lineRule="auto"/>
        <w:rPr>
          <w:rFonts w:ascii="CIDFont+F3" w:hAnsi="CIDFont+F3" w:cs="CIDFont+F3"/>
          <w:color w:val="000000"/>
          <w:sz w:val="15"/>
          <w:szCs w:val="15"/>
          <w:lang w:val="en-GB"/>
        </w:rPr>
      </w:pPr>
    </w:p>
    <w:p w14:paraId="48B97D48" w14:textId="2E21F88B" w:rsidR="00D34EBC" w:rsidRPr="006369F2" w:rsidRDefault="009055CF"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rPr>
      </w:pPr>
      <w:r>
        <w:rPr>
          <w:rFonts w:ascii="Arial" w:hAnsi="Arial" w:cs="Arial"/>
          <w:color w:val="FFFFFF"/>
          <w:sz w:val="19"/>
          <w:szCs w:val="19"/>
        </w:rPr>
        <w:t>SECTION</w:t>
      </w:r>
      <w:r w:rsidR="006369F2" w:rsidRPr="006369F2">
        <w:rPr>
          <w:rFonts w:ascii="Arial" w:hAnsi="Arial" w:cs="Arial"/>
          <w:color w:val="FFFFFF"/>
          <w:sz w:val="19"/>
          <w:szCs w:val="19"/>
        </w:rPr>
        <w:t xml:space="preserve"> 8: </w:t>
      </w:r>
      <w:r w:rsidRPr="009055CF">
        <w:rPr>
          <w:rFonts w:ascii="Arial" w:hAnsi="Arial" w:cs="Arial"/>
          <w:color w:val="FFFFFF"/>
          <w:sz w:val="19"/>
          <w:szCs w:val="19"/>
        </w:rPr>
        <w:t xml:space="preserve">Exposure Controls/Personal </w:t>
      </w:r>
      <w:proofErr w:type="spellStart"/>
      <w:r w:rsidRPr="009055CF">
        <w:rPr>
          <w:rFonts w:ascii="Arial" w:hAnsi="Arial" w:cs="Arial"/>
          <w:color w:val="FFFFFF"/>
          <w:sz w:val="19"/>
          <w:szCs w:val="19"/>
        </w:rPr>
        <w:t>Protection</w:t>
      </w:r>
      <w:proofErr w:type="spellEnd"/>
    </w:p>
    <w:p w14:paraId="40AE3DEA" w14:textId="42A95013" w:rsidR="00D34EBC" w:rsidRPr="00293BFF" w:rsidRDefault="006369F2"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8.1. </w:t>
      </w:r>
      <w:r w:rsidR="009055CF" w:rsidRPr="009055CF">
        <w:rPr>
          <w:rFonts w:ascii="Arial" w:hAnsi="Arial" w:cs="Arial"/>
          <w:color w:val="F88D62"/>
          <w:sz w:val="19"/>
          <w:szCs w:val="19"/>
          <w:bdr w:val="single" w:sz="4" w:space="0" w:color="auto"/>
          <w:shd w:val="clear" w:color="auto" w:fill="DEEAF6" w:themeFill="accent1" w:themeFillTint="33"/>
        </w:rPr>
        <w:t>Control parameters</w:t>
      </w:r>
    </w:p>
    <w:p w14:paraId="7287D3EE" w14:textId="4F6515B2" w:rsidR="006369F2" w:rsidRPr="00597E2A" w:rsidRDefault="006369F2"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8.1.1 </w:t>
      </w:r>
      <w:r w:rsidR="009055CF" w:rsidRPr="009055CF">
        <w:rPr>
          <w:rFonts w:ascii="CIDFont+F2" w:hAnsi="CIDFont+F2" w:cs="CIDFont+F2"/>
          <w:color w:val="F88D62"/>
          <w:sz w:val="15"/>
          <w:szCs w:val="15"/>
        </w:rPr>
        <w:t xml:space="preserve">National </w:t>
      </w:r>
      <w:proofErr w:type="spellStart"/>
      <w:r w:rsidR="009055CF" w:rsidRPr="009055CF">
        <w:rPr>
          <w:rFonts w:ascii="CIDFont+F2" w:hAnsi="CIDFont+F2" w:cs="CIDFont+F2"/>
          <w:color w:val="F88D62"/>
          <w:sz w:val="15"/>
          <w:szCs w:val="15"/>
        </w:rPr>
        <w:t>occupational</w:t>
      </w:r>
      <w:proofErr w:type="spellEnd"/>
      <w:r w:rsidR="009055CF" w:rsidRPr="009055CF">
        <w:rPr>
          <w:rFonts w:ascii="CIDFont+F2" w:hAnsi="CIDFont+F2" w:cs="CIDFont+F2"/>
          <w:color w:val="F88D62"/>
          <w:sz w:val="15"/>
          <w:szCs w:val="15"/>
        </w:rPr>
        <w:t xml:space="preserve"> exposure </w:t>
      </w:r>
      <w:proofErr w:type="spellStart"/>
      <w:r w:rsidR="009055CF" w:rsidRPr="009055CF">
        <w:rPr>
          <w:rFonts w:ascii="CIDFont+F2" w:hAnsi="CIDFont+F2" w:cs="CIDFont+F2"/>
          <w:color w:val="F88D62"/>
          <w:sz w:val="15"/>
          <w:szCs w:val="15"/>
        </w:rPr>
        <w:t>values</w:t>
      </w:r>
      <w:proofErr w:type="spellEnd"/>
      <w:r w:rsidR="009055CF" w:rsidRPr="009055CF">
        <w:rPr>
          <w:rFonts w:ascii="CIDFont+F2" w:hAnsi="CIDFont+F2" w:cs="CIDFont+F2"/>
          <w:color w:val="F88D62"/>
          <w:sz w:val="15"/>
          <w:szCs w:val="15"/>
        </w:rPr>
        <w:t xml:space="preserve"> ​​</w:t>
      </w:r>
      <w:proofErr w:type="spellStart"/>
      <w:r w:rsidR="009055CF" w:rsidRPr="009055CF">
        <w:rPr>
          <w:rFonts w:ascii="CIDFont+F2" w:hAnsi="CIDFont+F2" w:cs="CIDFont+F2"/>
          <w:color w:val="F88D62"/>
          <w:sz w:val="15"/>
          <w:szCs w:val="15"/>
        </w:rPr>
        <w:t>and</w:t>
      </w:r>
      <w:proofErr w:type="spellEnd"/>
      <w:r w:rsidR="009055CF" w:rsidRPr="009055CF">
        <w:rPr>
          <w:rFonts w:ascii="CIDFont+F2" w:hAnsi="CIDFont+F2" w:cs="CIDFont+F2"/>
          <w:color w:val="F88D62"/>
          <w:sz w:val="15"/>
          <w:szCs w:val="15"/>
        </w:rPr>
        <w:t xml:space="preserve"> </w:t>
      </w:r>
      <w:proofErr w:type="spellStart"/>
      <w:r w:rsidR="009055CF" w:rsidRPr="009055CF">
        <w:rPr>
          <w:rFonts w:ascii="CIDFont+F2" w:hAnsi="CIDFont+F2" w:cs="CIDFont+F2"/>
          <w:color w:val="F88D62"/>
          <w:sz w:val="15"/>
          <w:szCs w:val="15"/>
        </w:rPr>
        <w:t>biological</w:t>
      </w:r>
      <w:proofErr w:type="spellEnd"/>
      <w:r w:rsidR="009055CF" w:rsidRPr="009055CF">
        <w:rPr>
          <w:rFonts w:ascii="CIDFont+F2" w:hAnsi="CIDFont+F2" w:cs="CIDFont+F2"/>
          <w:color w:val="F88D62"/>
          <w:sz w:val="15"/>
          <w:szCs w:val="15"/>
        </w:rPr>
        <w:t xml:space="preserve"> limit </w:t>
      </w:r>
      <w:proofErr w:type="spellStart"/>
      <w:r w:rsidR="009055CF" w:rsidRPr="009055CF">
        <w:rPr>
          <w:rFonts w:ascii="CIDFont+F2" w:hAnsi="CIDFont+F2" w:cs="CIDFont+F2"/>
          <w:color w:val="F88D62"/>
          <w:sz w:val="15"/>
          <w:szCs w:val="15"/>
        </w:rPr>
        <w:t>values</w:t>
      </w:r>
      <w:proofErr w:type="spellEnd"/>
    </w:p>
    <w:p w14:paraId="410A9168" w14:textId="77777777" w:rsidR="006369F2" w:rsidRDefault="006369F2"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3823"/>
        <w:gridCol w:w="708"/>
        <w:gridCol w:w="4531"/>
      </w:tblGrid>
      <w:tr w:rsidR="006369F2" w14:paraId="7CB4FCF0" w14:textId="77777777" w:rsidTr="00597E2A">
        <w:tc>
          <w:tcPr>
            <w:tcW w:w="9062" w:type="dxa"/>
            <w:gridSpan w:val="3"/>
            <w:shd w:val="clear" w:color="auto" w:fill="F88D62"/>
          </w:tcPr>
          <w:p w14:paraId="7BBF8096" w14:textId="1365AD3A" w:rsidR="006369F2" w:rsidRDefault="009055CF" w:rsidP="0035328A">
            <w:pPr>
              <w:autoSpaceDE w:val="0"/>
              <w:autoSpaceDN w:val="0"/>
              <w:adjustRightInd w:val="0"/>
              <w:rPr>
                <w:rFonts w:ascii="CIDFont+F3" w:hAnsi="CIDFont+F3" w:cs="CIDFont+F3"/>
                <w:color w:val="000000"/>
                <w:sz w:val="15"/>
                <w:szCs w:val="15"/>
              </w:rPr>
            </w:pPr>
            <w:r w:rsidRPr="009055CF">
              <w:rPr>
                <w:rFonts w:ascii="CIDFont+F3" w:hAnsi="CIDFont+F3" w:cs="CIDFont+F3"/>
                <w:color w:val="000000"/>
                <w:sz w:val="15"/>
                <w:szCs w:val="15"/>
              </w:rPr>
              <w:t>Carbon dioxide (124-38-9)</w:t>
            </w:r>
          </w:p>
        </w:tc>
      </w:tr>
      <w:tr w:rsidR="006369F2" w:rsidRPr="00597E2A" w14:paraId="7381E0EB" w14:textId="77777777" w:rsidTr="00935B92">
        <w:tc>
          <w:tcPr>
            <w:tcW w:w="9062" w:type="dxa"/>
            <w:gridSpan w:val="3"/>
          </w:tcPr>
          <w:p w14:paraId="4E14154C" w14:textId="53722C7E" w:rsidR="006369F2" w:rsidRPr="00597E2A" w:rsidRDefault="009055CF" w:rsidP="0035328A">
            <w:pPr>
              <w:autoSpaceDE w:val="0"/>
              <w:autoSpaceDN w:val="0"/>
              <w:adjustRightInd w:val="0"/>
              <w:rPr>
                <w:rFonts w:ascii="CIDFont+F3" w:hAnsi="CIDFont+F3" w:cs="CIDFont+F3"/>
                <w:color w:val="F88D62"/>
                <w:sz w:val="15"/>
                <w:szCs w:val="15"/>
              </w:rPr>
            </w:pPr>
            <w:r w:rsidRPr="009055CF">
              <w:rPr>
                <w:rFonts w:ascii="CIDFont+F3" w:hAnsi="CIDFont+F3" w:cs="CIDFont+F3"/>
                <w:color w:val="F88D62"/>
                <w:sz w:val="15"/>
                <w:szCs w:val="15"/>
              </w:rPr>
              <w:t>EI-</w:t>
            </w:r>
            <w:proofErr w:type="spellStart"/>
            <w:r w:rsidRPr="009055CF">
              <w:rPr>
                <w:rFonts w:ascii="CIDFont+F3" w:hAnsi="CIDFont+F3" w:cs="CIDFont+F3"/>
                <w:color w:val="F88D62"/>
                <w:sz w:val="15"/>
                <w:szCs w:val="15"/>
              </w:rPr>
              <w:t>Indicative</w:t>
            </w:r>
            <w:proofErr w:type="spellEnd"/>
            <w:r w:rsidRPr="009055CF">
              <w:rPr>
                <w:rFonts w:ascii="CIDFont+F3" w:hAnsi="CIDFont+F3" w:cs="CIDFont+F3"/>
                <w:color w:val="F88D62"/>
                <w:sz w:val="15"/>
                <w:szCs w:val="15"/>
              </w:rPr>
              <w:t xml:space="preserve"> </w:t>
            </w:r>
            <w:proofErr w:type="spellStart"/>
            <w:r w:rsidRPr="009055CF">
              <w:rPr>
                <w:rFonts w:ascii="CIDFont+F3" w:hAnsi="CIDFont+F3" w:cs="CIDFont+F3"/>
                <w:color w:val="F88D62"/>
                <w:sz w:val="15"/>
                <w:szCs w:val="15"/>
              </w:rPr>
              <w:t>Occupational</w:t>
            </w:r>
            <w:proofErr w:type="spellEnd"/>
            <w:r w:rsidRPr="009055CF">
              <w:rPr>
                <w:rFonts w:ascii="CIDFont+F3" w:hAnsi="CIDFont+F3" w:cs="CIDFont+F3"/>
                <w:color w:val="F88D62"/>
                <w:sz w:val="15"/>
                <w:szCs w:val="15"/>
              </w:rPr>
              <w:t xml:space="preserve"> Exposure Limit (IOEL)</w:t>
            </w:r>
          </w:p>
        </w:tc>
      </w:tr>
      <w:tr w:rsidR="006369F2" w14:paraId="3722A269" w14:textId="77777777" w:rsidTr="002F78CF">
        <w:tc>
          <w:tcPr>
            <w:tcW w:w="3823" w:type="dxa"/>
          </w:tcPr>
          <w:p w14:paraId="589E8F2E" w14:textId="667BF1AB" w:rsidR="006369F2" w:rsidRDefault="009055CF" w:rsidP="0035328A">
            <w:pPr>
              <w:autoSpaceDE w:val="0"/>
              <w:autoSpaceDN w:val="0"/>
              <w:adjustRightInd w:val="0"/>
              <w:rPr>
                <w:rFonts w:ascii="CIDFont+F3" w:hAnsi="CIDFont+F3" w:cs="CIDFont+F3"/>
                <w:color w:val="000000"/>
                <w:sz w:val="15"/>
                <w:szCs w:val="15"/>
              </w:rPr>
            </w:pPr>
            <w:proofErr w:type="spellStart"/>
            <w:r w:rsidRPr="009055CF">
              <w:rPr>
                <w:rFonts w:ascii="CIDFont+F3" w:hAnsi="CIDFont+F3" w:cs="CIDFont+F3"/>
                <w:color w:val="000000"/>
                <w:sz w:val="15"/>
                <w:szCs w:val="15"/>
              </w:rPr>
              <w:t>Local</w:t>
            </w:r>
            <w:proofErr w:type="spellEnd"/>
            <w:r w:rsidRPr="009055CF">
              <w:rPr>
                <w:rFonts w:ascii="CIDFont+F3" w:hAnsi="CIDFont+F3" w:cs="CIDFont+F3"/>
                <w:color w:val="000000"/>
                <w:sz w:val="15"/>
                <w:szCs w:val="15"/>
              </w:rPr>
              <w:t xml:space="preserve"> Name</w:t>
            </w:r>
          </w:p>
        </w:tc>
        <w:tc>
          <w:tcPr>
            <w:tcW w:w="5239" w:type="dxa"/>
            <w:gridSpan w:val="2"/>
          </w:tcPr>
          <w:p w14:paraId="55E7C2A2" w14:textId="0B062488" w:rsidR="006369F2" w:rsidRDefault="006369F2"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Carbon dioxide</w:t>
            </w:r>
          </w:p>
        </w:tc>
      </w:tr>
      <w:tr w:rsidR="006369F2" w14:paraId="124BCDF2" w14:textId="77777777" w:rsidTr="002F78CF">
        <w:tc>
          <w:tcPr>
            <w:tcW w:w="3823" w:type="dxa"/>
          </w:tcPr>
          <w:p w14:paraId="46BD5CA7" w14:textId="3203696F" w:rsidR="006369F2" w:rsidRDefault="006369F2"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IEOL TWA</w:t>
            </w:r>
          </w:p>
        </w:tc>
        <w:tc>
          <w:tcPr>
            <w:tcW w:w="5239" w:type="dxa"/>
            <w:gridSpan w:val="2"/>
          </w:tcPr>
          <w:p w14:paraId="69984995" w14:textId="5E12BA67" w:rsidR="006369F2" w:rsidRDefault="006369F2"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9000 mg/m³</w:t>
            </w:r>
          </w:p>
        </w:tc>
      </w:tr>
      <w:tr w:rsidR="006369F2" w14:paraId="1B324372" w14:textId="77777777" w:rsidTr="002F78CF">
        <w:tc>
          <w:tcPr>
            <w:tcW w:w="3823" w:type="dxa"/>
          </w:tcPr>
          <w:p w14:paraId="01287736" w14:textId="1FAB44AA" w:rsidR="006369F2" w:rsidRDefault="006369F2"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 xml:space="preserve">IOEL TWA </w:t>
            </w:r>
            <w:r w:rsidR="00132C24">
              <w:rPr>
                <w:rFonts w:ascii="CIDFont+F3" w:hAnsi="CIDFont+F3" w:cs="CIDFont+F3"/>
                <w:color w:val="000000"/>
                <w:sz w:val="15"/>
                <w:szCs w:val="15"/>
              </w:rPr>
              <w:t>[</w:t>
            </w:r>
            <w:proofErr w:type="spellStart"/>
            <w:r w:rsidR="00132C24">
              <w:rPr>
                <w:rFonts w:ascii="CIDFont+F3" w:hAnsi="CIDFont+F3" w:cs="CIDFont+F3"/>
                <w:color w:val="000000"/>
                <w:sz w:val="15"/>
                <w:szCs w:val="15"/>
              </w:rPr>
              <w:t>ppm</w:t>
            </w:r>
            <w:proofErr w:type="spellEnd"/>
            <w:r w:rsidR="00132C24">
              <w:rPr>
                <w:rFonts w:ascii="CIDFont+F3" w:hAnsi="CIDFont+F3" w:cs="CIDFont+F3"/>
                <w:color w:val="000000"/>
                <w:sz w:val="15"/>
                <w:szCs w:val="15"/>
              </w:rPr>
              <w:t>]</w:t>
            </w:r>
          </w:p>
        </w:tc>
        <w:tc>
          <w:tcPr>
            <w:tcW w:w="5239" w:type="dxa"/>
            <w:gridSpan w:val="2"/>
          </w:tcPr>
          <w:p w14:paraId="0872123C" w14:textId="66C1CB9F" w:rsidR="006369F2" w:rsidRDefault="00132C24"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 xml:space="preserve">5000 </w:t>
            </w:r>
            <w:proofErr w:type="spellStart"/>
            <w:r>
              <w:rPr>
                <w:rFonts w:ascii="CIDFont+F3" w:hAnsi="CIDFont+F3" w:cs="CIDFont+F3"/>
                <w:color w:val="000000"/>
                <w:sz w:val="15"/>
                <w:szCs w:val="15"/>
              </w:rPr>
              <w:t>ppm</w:t>
            </w:r>
            <w:proofErr w:type="spellEnd"/>
          </w:p>
        </w:tc>
      </w:tr>
      <w:tr w:rsidR="006369F2" w14:paraId="45DFB853" w14:textId="77777777" w:rsidTr="002F78CF">
        <w:tc>
          <w:tcPr>
            <w:tcW w:w="3823" w:type="dxa"/>
          </w:tcPr>
          <w:p w14:paraId="72521B81" w14:textId="3AB6262F" w:rsidR="006369F2" w:rsidRDefault="009055CF" w:rsidP="0035328A">
            <w:pPr>
              <w:autoSpaceDE w:val="0"/>
              <w:autoSpaceDN w:val="0"/>
              <w:adjustRightInd w:val="0"/>
              <w:rPr>
                <w:rFonts w:ascii="CIDFont+F3" w:hAnsi="CIDFont+F3" w:cs="CIDFont+F3"/>
                <w:color w:val="000000"/>
                <w:sz w:val="15"/>
                <w:szCs w:val="15"/>
              </w:rPr>
            </w:pPr>
            <w:r w:rsidRPr="009055CF">
              <w:rPr>
                <w:rFonts w:ascii="CIDFont+F3" w:hAnsi="CIDFont+F3" w:cs="CIDFont+F3"/>
                <w:color w:val="000000"/>
                <w:sz w:val="15"/>
                <w:szCs w:val="15"/>
              </w:rPr>
              <w:t xml:space="preserve">Reference </w:t>
            </w:r>
            <w:proofErr w:type="spellStart"/>
            <w:r w:rsidRPr="009055CF">
              <w:rPr>
                <w:rFonts w:ascii="CIDFont+F3" w:hAnsi="CIDFont+F3" w:cs="CIDFont+F3"/>
                <w:color w:val="000000"/>
                <w:sz w:val="15"/>
                <w:szCs w:val="15"/>
              </w:rPr>
              <w:t>legislation</w:t>
            </w:r>
            <w:proofErr w:type="spellEnd"/>
          </w:p>
        </w:tc>
        <w:tc>
          <w:tcPr>
            <w:tcW w:w="5239" w:type="dxa"/>
            <w:gridSpan w:val="2"/>
          </w:tcPr>
          <w:p w14:paraId="52F61711" w14:textId="0DF84AC5" w:rsidR="006369F2" w:rsidRDefault="00132C24"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COMMISSION DIRECTIVE 2006/15/EC</w:t>
            </w:r>
          </w:p>
        </w:tc>
      </w:tr>
      <w:tr w:rsidR="006369F2" w:rsidRPr="00597E2A" w14:paraId="4A0EC928" w14:textId="77777777" w:rsidTr="006369F2">
        <w:tc>
          <w:tcPr>
            <w:tcW w:w="4531" w:type="dxa"/>
            <w:gridSpan w:val="2"/>
          </w:tcPr>
          <w:p w14:paraId="32AF1721" w14:textId="6A184418" w:rsidR="006369F2" w:rsidRPr="00597E2A" w:rsidRDefault="009055CF" w:rsidP="0035328A">
            <w:pPr>
              <w:autoSpaceDE w:val="0"/>
              <w:autoSpaceDN w:val="0"/>
              <w:adjustRightInd w:val="0"/>
              <w:rPr>
                <w:rFonts w:ascii="CIDFont+F3" w:hAnsi="CIDFont+F3" w:cs="CIDFont+F3"/>
                <w:color w:val="F88D62"/>
                <w:sz w:val="15"/>
                <w:szCs w:val="15"/>
              </w:rPr>
            </w:pPr>
            <w:r w:rsidRPr="009055CF">
              <w:rPr>
                <w:rFonts w:ascii="CIDFont+F3" w:hAnsi="CIDFont+F3" w:cs="CIDFont+F3"/>
                <w:color w:val="F88D62"/>
                <w:sz w:val="15"/>
                <w:szCs w:val="15"/>
              </w:rPr>
              <w:t xml:space="preserve">Belgium – </w:t>
            </w:r>
            <w:proofErr w:type="spellStart"/>
            <w:r w:rsidRPr="009055CF">
              <w:rPr>
                <w:rFonts w:ascii="CIDFont+F3" w:hAnsi="CIDFont+F3" w:cs="CIDFont+F3"/>
                <w:color w:val="F88D62"/>
                <w:sz w:val="15"/>
                <w:szCs w:val="15"/>
              </w:rPr>
              <w:t>Occupational</w:t>
            </w:r>
            <w:proofErr w:type="spellEnd"/>
            <w:r w:rsidRPr="009055CF">
              <w:rPr>
                <w:rFonts w:ascii="CIDFont+F3" w:hAnsi="CIDFont+F3" w:cs="CIDFont+F3"/>
                <w:color w:val="F88D62"/>
                <w:sz w:val="15"/>
                <w:szCs w:val="15"/>
              </w:rPr>
              <w:t xml:space="preserve"> exposure </w:t>
            </w:r>
            <w:proofErr w:type="spellStart"/>
            <w:r w:rsidRPr="009055CF">
              <w:rPr>
                <w:rFonts w:ascii="CIDFont+F3" w:hAnsi="CIDFont+F3" w:cs="CIDFont+F3"/>
                <w:color w:val="F88D62"/>
                <w:sz w:val="15"/>
                <w:szCs w:val="15"/>
              </w:rPr>
              <w:t>limits</w:t>
            </w:r>
            <w:proofErr w:type="spellEnd"/>
          </w:p>
        </w:tc>
        <w:tc>
          <w:tcPr>
            <w:tcW w:w="4531" w:type="dxa"/>
          </w:tcPr>
          <w:p w14:paraId="021711B4" w14:textId="77777777" w:rsidR="006369F2" w:rsidRPr="00597E2A" w:rsidRDefault="006369F2" w:rsidP="0035328A">
            <w:pPr>
              <w:autoSpaceDE w:val="0"/>
              <w:autoSpaceDN w:val="0"/>
              <w:adjustRightInd w:val="0"/>
              <w:rPr>
                <w:rFonts w:ascii="CIDFont+F3" w:hAnsi="CIDFont+F3" w:cs="CIDFont+F3"/>
                <w:color w:val="F88D62"/>
                <w:sz w:val="15"/>
                <w:szCs w:val="15"/>
              </w:rPr>
            </w:pPr>
          </w:p>
        </w:tc>
      </w:tr>
      <w:tr w:rsidR="006369F2" w14:paraId="009F8805" w14:textId="77777777" w:rsidTr="002F78CF">
        <w:tc>
          <w:tcPr>
            <w:tcW w:w="3823" w:type="dxa"/>
          </w:tcPr>
          <w:p w14:paraId="3447E82A" w14:textId="3F947144" w:rsidR="006369F2" w:rsidRDefault="009055CF" w:rsidP="0035328A">
            <w:pPr>
              <w:autoSpaceDE w:val="0"/>
              <w:autoSpaceDN w:val="0"/>
              <w:adjustRightInd w:val="0"/>
              <w:rPr>
                <w:rFonts w:ascii="CIDFont+F3" w:hAnsi="CIDFont+F3" w:cs="CIDFont+F3"/>
                <w:color w:val="000000"/>
                <w:sz w:val="15"/>
                <w:szCs w:val="15"/>
              </w:rPr>
            </w:pPr>
            <w:proofErr w:type="spellStart"/>
            <w:r w:rsidRPr="009055CF">
              <w:rPr>
                <w:rFonts w:ascii="CIDFont+F3" w:hAnsi="CIDFont+F3" w:cs="CIDFont+F3"/>
                <w:color w:val="000000"/>
                <w:sz w:val="15"/>
                <w:szCs w:val="15"/>
              </w:rPr>
              <w:t>Local</w:t>
            </w:r>
            <w:proofErr w:type="spellEnd"/>
            <w:r w:rsidRPr="009055CF">
              <w:rPr>
                <w:rFonts w:ascii="CIDFont+F3" w:hAnsi="CIDFont+F3" w:cs="CIDFont+F3"/>
                <w:color w:val="000000"/>
                <w:sz w:val="15"/>
                <w:szCs w:val="15"/>
              </w:rPr>
              <w:t xml:space="preserve"> Name</w:t>
            </w:r>
          </w:p>
        </w:tc>
        <w:tc>
          <w:tcPr>
            <w:tcW w:w="5239" w:type="dxa"/>
            <w:gridSpan w:val="2"/>
          </w:tcPr>
          <w:p w14:paraId="45A25B90" w14:textId="211C4DED" w:rsidR="006369F2" w:rsidRDefault="00132C24"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Kooldioxide</w:t>
            </w:r>
          </w:p>
        </w:tc>
      </w:tr>
      <w:tr w:rsidR="00132C24" w14:paraId="1318A691" w14:textId="77777777" w:rsidTr="002F78CF">
        <w:tc>
          <w:tcPr>
            <w:tcW w:w="3823" w:type="dxa"/>
          </w:tcPr>
          <w:p w14:paraId="6D84DADF" w14:textId="4585ACAB" w:rsidR="00132C24" w:rsidRDefault="00132C24"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TGG-8u (OEL TWA)</w:t>
            </w:r>
          </w:p>
        </w:tc>
        <w:tc>
          <w:tcPr>
            <w:tcW w:w="5239" w:type="dxa"/>
            <w:gridSpan w:val="2"/>
          </w:tcPr>
          <w:p w14:paraId="1CCD829E" w14:textId="3BFA3BAA" w:rsidR="00132C24" w:rsidRDefault="00132C24"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9000 mg/m³</w:t>
            </w:r>
          </w:p>
        </w:tc>
      </w:tr>
      <w:tr w:rsidR="00132C24" w14:paraId="6ED63030" w14:textId="77777777" w:rsidTr="002F78CF">
        <w:tc>
          <w:tcPr>
            <w:tcW w:w="3823" w:type="dxa"/>
          </w:tcPr>
          <w:p w14:paraId="603A07B1" w14:textId="72EB154B" w:rsidR="00132C24" w:rsidRDefault="00132C24"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TGG-8u (OEL TWA) [</w:t>
            </w:r>
            <w:proofErr w:type="spellStart"/>
            <w:r>
              <w:rPr>
                <w:rFonts w:ascii="CIDFont+F3" w:hAnsi="CIDFont+F3" w:cs="CIDFont+F3"/>
                <w:color w:val="000000"/>
                <w:sz w:val="15"/>
                <w:szCs w:val="15"/>
              </w:rPr>
              <w:t>ppm</w:t>
            </w:r>
            <w:proofErr w:type="spellEnd"/>
            <w:r>
              <w:rPr>
                <w:rFonts w:ascii="CIDFont+F3" w:hAnsi="CIDFont+F3" w:cs="CIDFont+F3"/>
                <w:color w:val="000000"/>
                <w:sz w:val="15"/>
                <w:szCs w:val="15"/>
              </w:rPr>
              <w:t>]</w:t>
            </w:r>
          </w:p>
        </w:tc>
        <w:tc>
          <w:tcPr>
            <w:tcW w:w="5239" w:type="dxa"/>
            <w:gridSpan w:val="2"/>
          </w:tcPr>
          <w:p w14:paraId="2D45EE5D" w14:textId="53CEEF66" w:rsidR="00132C24" w:rsidRDefault="00132C24"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 xml:space="preserve">5000 </w:t>
            </w:r>
            <w:proofErr w:type="spellStart"/>
            <w:r>
              <w:rPr>
                <w:rFonts w:ascii="CIDFont+F3" w:hAnsi="CIDFont+F3" w:cs="CIDFont+F3"/>
                <w:color w:val="000000"/>
                <w:sz w:val="15"/>
                <w:szCs w:val="15"/>
              </w:rPr>
              <w:t>ppm</w:t>
            </w:r>
            <w:proofErr w:type="spellEnd"/>
          </w:p>
        </w:tc>
      </w:tr>
      <w:tr w:rsidR="00132C24" w14:paraId="5F709BC8" w14:textId="77777777" w:rsidTr="002F78CF">
        <w:tc>
          <w:tcPr>
            <w:tcW w:w="3823" w:type="dxa"/>
          </w:tcPr>
          <w:p w14:paraId="17C8219C" w14:textId="20C5E616" w:rsidR="00132C24" w:rsidRDefault="009055CF" w:rsidP="0035328A">
            <w:pPr>
              <w:autoSpaceDE w:val="0"/>
              <w:autoSpaceDN w:val="0"/>
              <w:adjustRightInd w:val="0"/>
              <w:rPr>
                <w:rFonts w:ascii="CIDFont+F3" w:hAnsi="CIDFont+F3" w:cs="CIDFont+F3"/>
                <w:color w:val="000000"/>
                <w:sz w:val="15"/>
                <w:szCs w:val="15"/>
              </w:rPr>
            </w:pPr>
            <w:r w:rsidRPr="009055CF">
              <w:rPr>
                <w:rFonts w:ascii="CIDFont+F3" w:hAnsi="CIDFont+F3" w:cs="CIDFont+F3"/>
                <w:color w:val="000000"/>
                <w:sz w:val="15"/>
                <w:szCs w:val="15"/>
              </w:rPr>
              <w:t xml:space="preserve">Reference </w:t>
            </w:r>
            <w:proofErr w:type="spellStart"/>
            <w:r w:rsidRPr="009055CF">
              <w:rPr>
                <w:rFonts w:ascii="CIDFont+F3" w:hAnsi="CIDFont+F3" w:cs="CIDFont+F3"/>
                <w:color w:val="000000"/>
                <w:sz w:val="15"/>
                <w:szCs w:val="15"/>
              </w:rPr>
              <w:t>Legislation</w:t>
            </w:r>
            <w:proofErr w:type="spellEnd"/>
          </w:p>
        </w:tc>
        <w:tc>
          <w:tcPr>
            <w:tcW w:w="5239" w:type="dxa"/>
            <w:gridSpan w:val="2"/>
          </w:tcPr>
          <w:p w14:paraId="73BE1D22" w14:textId="75C9C896" w:rsidR="00132C24" w:rsidRDefault="009055CF" w:rsidP="0035328A">
            <w:pPr>
              <w:autoSpaceDE w:val="0"/>
              <w:autoSpaceDN w:val="0"/>
              <w:adjustRightInd w:val="0"/>
              <w:rPr>
                <w:rFonts w:ascii="CIDFont+F3" w:hAnsi="CIDFont+F3" w:cs="CIDFont+F3"/>
                <w:color w:val="000000"/>
                <w:sz w:val="15"/>
                <w:szCs w:val="15"/>
              </w:rPr>
            </w:pPr>
            <w:proofErr w:type="spellStart"/>
            <w:r w:rsidRPr="009055CF">
              <w:rPr>
                <w:rFonts w:ascii="CIDFont+F3" w:hAnsi="CIDFont+F3" w:cs="CIDFont+F3"/>
                <w:color w:val="000000"/>
                <w:sz w:val="15"/>
                <w:szCs w:val="15"/>
              </w:rPr>
              <w:t>Social</w:t>
            </w:r>
            <w:proofErr w:type="spellEnd"/>
            <w:r w:rsidRPr="009055CF">
              <w:rPr>
                <w:rFonts w:ascii="CIDFont+F3" w:hAnsi="CIDFont+F3" w:cs="CIDFont+F3"/>
                <w:color w:val="000000"/>
                <w:sz w:val="15"/>
                <w:szCs w:val="15"/>
              </w:rPr>
              <w:t xml:space="preserve"> </w:t>
            </w:r>
            <w:proofErr w:type="spellStart"/>
            <w:r w:rsidRPr="009055CF">
              <w:rPr>
                <w:rFonts w:ascii="CIDFont+F3" w:hAnsi="CIDFont+F3" w:cs="CIDFont+F3"/>
                <w:color w:val="000000"/>
                <w:sz w:val="15"/>
                <w:szCs w:val="15"/>
              </w:rPr>
              <w:t>Legislation</w:t>
            </w:r>
            <w:proofErr w:type="spellEnd"/>
          </w:p>
        </w:tc>
      </w:tr>
    </w:tbl>
    <w:p w14:paraId="39B93808" w14:textId="77777777" w:rsidR="006369F2" w:rsidRPr="006369F2" w:rsidRDefault="006369F2" w:rsidP="0035328A">
      <w:pPr>
        <w:autoSpaceDE w:val="0"/>
        <w:autoSpaceDN w:val="0"/>
        <w:adjustRightInd w:val="0"/>
        <w:spacing w:after="0" w:line="240" w:lineRule="auto"/>
        <w:rPr>
          <w:rFonts w:ascii="CIDFont+F3" w:hAnsi="CIDFont+F3" w:cs="CIDFont+F3"/>
          <w:color w:val="000000"/>
          <w:sz w:val="15"/>
          <w:szCs w:val="15"/>
        </w:rPr>
      </w:pPr>
    </w:p>
    <w:p w14:paraId="465FEA20" w14:textId="77584627" w:rsidR="00132C24" w:rsidRPr="00597E2A" w:rsidRDefault="00132C24"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8.1.2. </w:t>
      </w:r>
      <w:proofErr w:type="spellStart"/>
      <w:r w:rsidR="009055CF" w:rsidRPr="009055CF">
        <w:rPr>
          <w:rFonts w:ascii="CIDFont+F2" w:hAnsi="CIDFont+F2" w:cs="CIDFont+F2"/>
          <w:color w:val="F88D62"/>
          <w:sz w:val="15"/>
          <w:szCs w:val="15"/>
        </w:rPr>
        <w:t>Recommended</w:t>
      </w:r>
      <w:proofErr w:type="spellEnd"/>
      <w:r w:rsidR="009055CF" w:rsidRPr="009055CF">
        <w:rPr>
          <w:rFonts w:ascii="CIDFont+F2" w:hAnsi="CIDFont+F2" w:cs="CIDFont+F2"/>
          <w:color w:val="F88D62"/>
          <w:sz w:val="15"/>
          <w:szCs w:val="15"/>
        </w:rPr>
        <w:t xml:space="preserve"> monitoring procedures</w:t>
      </w:r>
    </w:p>
    <w:p w14:paraId="2C57D078" w14:textId="77777777" w:rsidR="00132C24" w:rsidRPr="00132C24" w:rsidRDefault="00132C24" w:rsidP="0035328A">
      <w:pPr>
        <w:autoSpaceDE w:val="0"/>
        <w:autoSpaceDN w:val="0"/>
        <w:adjustRightInd w:val="0"/>
        <w:spacing w:after="0" w:line="240" w:lineRule="auto"/>
        <w:rPr>
          <w:rFonts w:ascii="CIDFont+F2" w:hAnsi="CIDFont+F2" w:cs="CIDFont+F2"/>
          <w:color w:val="0070C1"/>
          <w:sz w:val="15"/>
          <w:szCs w:val="15"/>
        </w:rPr>
      </w:pPr>
    </w:p>
    <w:p w14:paraId="5ADF0E1F" w14:textId="7AE2C887" w:rsidR="00132C24" w:rsidRDefault="009055CF" w:rsidP="0035328A">
      <w:pPr>
        <w:autoSpaceDE w:val="0"/>
        <w:autoSpaceDN w:val="0"/>
        <w:adjustRightInd w:val="0"/>
        <w:spacing w:after="0" w:line="240" w:lineRule="auto"/>
        <w:rPr>
          <w:rFonts w:ascii="CIDFont+F3" w:hAnsi="CIDFont+F3" w:cs="CIDFont+F3"/>
          <w:color w:val="000000"/>
          <w:sz w:val="15"/>
          <w:szCs w:val="15"/>
        </w:rPr>
      </w:pPr>
      <w:r w:rsidRPr="009055CF">
        <w:rPr>
          <w:rFonts w:ascii="CIDFont+F3" w:hAnsi="CIDFont+F3" w:cs="CIDFont+F3"/>
          <w:color w:val="000000"/>
          <w:sz w:val="15"/>
          <w:szCs w:val="15"/>
        </w:rPr>
        <w:t xml:space="preserve">No </w:t>
      </w:r>
      <w:proofErr w:type="spellStart"/>
      <w:r w:rsidRPr="009055CF">
        <w:rPr>
          <w:rFonts w:ascii="CIDFont+F3" w:hAnsi="CIDFont+F3" w:cs="CIDFont+F3"/>
          <w:color w:val="000000"/>
          <w:sz w:val="15"/>
          <w:szCs w:val="15"/>
        </w:rPr>
        <w:t>additional</w:t>
      </w:r>
      <w:proofErr w:type="spellEnd"/>
      <w:r w:rsidRPr="009055CF">
        <w:rPr>
          <w:rFonts w:ascii="CIDFont+F3" w:hAnsi="CIDFont+F3" w:cs="CIDFont+F3"/>
          <w:color w:val="000000"/>
          <w:sz w:val="15"/>
          <w:szCs w:val="15"/>
        </w:rPr>
        <w:t xml:space="preserve"> information </w:t>
      </w:r>
      <w:proofErr w:type="spellStart"/>
      <w:r w:rsidRPr="009055CF">
        <w:rPr>
          <w:rFonts w:ascii="CIDFont+F3" w:hAnsi="CIDFont+F3" w:cs="CIDFont+F3"/>
          <w:color w:val="000000"/>
          <w:sz w:val="15"/>
          <w:szCs w:val="15"/>
        </w:rPr>
        <w:t>available</w:t>
      </w:r>
      <w:proofErr w:type="spellEnd"/>
      <w:r>
        <w:rPr>
          <w:rFonts w:ascii="CIDFont+F3" w:hAnsi="CIDFont+F3" w:cs="CIDFont+F3"/>
          <w:color w:val="000000"/>
          <w:sz w:val="15"/>
          <w:szCs w:val="15"/>
        </w:rPr>
        <w:br/>
      </w:r>
    </w:p>
    <w:p w14:paraId="0879D39E" w14:textId="182730AF" w:rsidR="00132C24" w:rsidRPr="00597E2A" w:rsidRDefault="00132C24"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8.1.3. </w:t>
      </w:r>
      <w:proofErr w:type="spellStart"/>
      <w:r w:rsidR="009055CF" w:rsidRPr="009055CF">
        <w:rPr>
          <w:rFonts w:ascii="CIDFont+F2" w:hAnsi="CIDFont+F2" w:cs="CIDFont+F2"/>
          <w:color w:val="F88D62"/>
          <w:sz w:val="15"/>
          <w:szCs w:val="15"/>
        </w:rPr>
        <w:t>Formed</w:t>
      </w:r>
      <w:proofErr w:type="spellEnd"/>
      <w:r w:rsidR="009055CF" w:rsidRPr="009055CF">
        <w:rPr>
          <w:rFonts w:ascii="CIDFont+F2" w:hAnsi="CIDFont+F2" w:cs="CIDFont+F2"/>
          <w:color w:val="F88D62"/>
          <w:sz w:val="15"/>
          <w:szCs w:val="15"/>
        </w:rPr>
        <w:t xml:space="preserve"> Air </w:t>
      </w:r>
      <w:proofErr w:type="spellStart"/>
      <w:r w:rsidR="009055CF" w:rsidRPr="009055CF">
        <w:rPr>
          <w:rFonts w:ascii="CIDFont+F2" w:hAnsi="CIDFont+F2" w:cs="CIDFont+F2"/>
          <w:color w:val="F88D62"/>
          <w:sz w:val="15"/>
          <w:szCs w:val="15"/>
        </w:rPr>
        <w:t>Pollutants</w:t>
      </w:r>
      <w:proofErr w:type="spellEnd"/>
    </w:p>
    <w:p w14:paraId="02984E4B" w14:textId="77777777" w:rsidR="00132C24" w:rsidRPr="00132C24" w:rsidRDefault="00132C24" w:rsidP="0035328A">
      <w:pPr>
        <w:autoSpaceDE w:val="0"/>
        <w:autoSpaceDN w:val="0"/>
        <w:adjustRightInd w:val="0"/>
        <w:spacing w:after="0" w:line="240" w:lineRule="auto"/>
        <w:rPr>
          <w:rFonts w:ascii="CIDFont+F2" w:hAnsi="CIDFont+F2" w:cs="CIDFont+F2"/>
          <w:color w:val="0070C1"/>
          <w:sz w:val="15"/>
          <w:szCs w:val="15"/>
        </w:rPr>
      </w:pPr>
    </w:p>
    <w:p w14:paraId="2CA34486" w14:textId="3DFF5E6D" w:rsidR="00132C24" w:rsidRDefault="009055CF" w:rsidP="0035328A">
      <w:pPr>
        <w:autoSpaceDE w:val="0"/>
        <w:autoSpaceDN w:val="0"/>
        <w:adjustRightInd w:val="0"/>
        <w:spacing w:after="0" w:line="240" w:lineRule="auto"/>
        <w:rPr>
          <w:rFonts w:ascii="CIDFont+F3" w:hAnsi="CIDFont+F3" w:cs="CIDFont+F3"/>
          <w:color w:val="000000"/>
          <w:sz w:val="15"/>
          <w:szCs w:val="15"/>
        </w:rPr>
      </w:pPr>
      <w:r w:rsidRPr="009055CF">
        <w:rPr>
          <w:rFonts w:ascii="CIDFont+F3" w:hAnsi="CIDFont+F3" w:cs="CIDFont+F3"/>
          <w:color w:val="000000"/>
          <w:sz w:val="15"/>
          <w:szCs w:val="15"/>
        </w:rPr>
        <w:t xml:space="preserve">No </w:t>
      </w:r>
      <w:proofErr w:type="spellStart"/>
      <w:r w:rsidRPr="009055CF">
        <w:rPr>
          <w:rFonts w:ascii="CIDFont+F3" w:hAnsi="CIDFont+F3" w:cs="CIDFont+F3"/>
          <w:color w:val="000000"/>
          <w:sz w:val="15"/>
          <w:szCs w:val="15"/>
        </w:rPr>
        <w:t>additional</w:t>
      </w:r>
      <w:proofErr w:type="spellEnd"/>
      <w:r w:rsidRPr="009055CF">
        <w:rPr>
          <w:rFonts w:ascii="CIDFont+F3" w:hAnsi="CIDFont+F3" w:cs="CIDFont+F3"/>
          <w:color w:val="000000"/>
          <w:sz w:val="15"/>
          <w:szCs w:val="15"/>
        </w:rPr>
        <w:t xml:space="preserve"> information </w:t>
      </w:r>
      <w:proofErr w:type="spellStart"/>
      <w:r w:rsidRPr="009055CF">
        <w:rPr>
          <w:rFonts w:ascii="CIDFont+F3" w:hAnsi="CIDFont+F3" w:cs="CIDFont+F3"/>
          <w:color w:val="000000"/>
          <w:sz w:val="15"/>
          <w:szCs w:val="15"/>
        </w:rPr>
        <w:t>available</w:t>
      </w:r>
      <w:proofErr w:type="spellEnd"/>
      <w:r>
        <w:rPr>
          <w:rFonts w:ascii="CIDFont+F3" w:hAnsi="CIDFont+F3" w:cs="CIDFont+F3"/>
          <w:color w:val="000000"/>
          <w:sz w:val="15"/>
          <w:szCs w:val="15"/>
        </w:rPr>
        <w:br/>
      </w:r>
    </w:p>
    <w:p w14:paraId="421BBB1F" w14:textId="409D9925" w:rsidR="006369F2" w:rsidRPr="00597E2A" w:rsidRDefault="00132C24"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8.1.4. </w:t>
      </w:r>
      <w:r w:rsidR="009055CF" w:rsidRPr="009055CF">
        <w:rPr>
          <w:rFonts w:ascii="CIDFont+F2" w:hAnsi="CIDFont+F2" w:cs="CIDFont+F2"/>
          <w:color w:val="F88D62"/>
          <w:sz w:val="15"/>
          <w:szCs w:val="15"/>
        </w:rPr>
        <w:t xml:space="preserve">DNEL </w:t>
      </w:r>
      <w:proofErr w:type="spellStart"/>
      <w:r w:rsidR="009055CF" w:rsidRPr="009055CF">
        <w:rPr>
          <w:rFonts w:ascii="CIDFont+F2" w:hAnsi="CIDFont+F2" w:cs="CIDFont+F2"/>
          <w:color w:val="F88D62"/>
          <w:sz w:val="15"/>
          <w:szCs w:val="15"/>
        </w:rPr>
        <w:t>and</w:t>
      </w:r>
      <w:proofErr w:type="spellEnd"/>
      <w:r w:rsidR="009055CF" w:rsidRPr="009055CF">
        <w:rPr>
          <w:rFonts w:ascii="CIDFont+F2" w:hAnsi="CIDFont+F2" w:cs="CIDFont+F2"/>
          <w:color w:val="F88D62"/>
          <w:sz w:val="15"/>
          <w:szCs w:val="15"/>
        </w:rPr>
        <w:t xml:space="preserve"> PNEC</w:t>
      </w:r>
    </w:p>
    <w:p w14:paraId="73ECF3D6" w14:textId="77777777" w:rsidR="00132C24" w:rsidRDefault="00132C24"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3823"/>
        <w:gridCol w:w="5239"/>
      </w:tblGrid>
      <w:tr w:rsidR="00132C24" w14:paraId="0CEC36C3" w14:textId="77777777" w:rsidTr="00597E2A">
        <w:tc>
          <w:tcPr>
            <w:tcW w:w="9062" w:type="dxa"/>
            <w:gridSpan w:val="2"/>
            <w:shd w:val="clear" w:color="auto" w:fill="F88D62"/>
          </w:tcPr>
          <w:p w14:paraId="2DC580D5" w14:textId="3C83D927" w:rsidR="00132C24" w:rsidRDefault="009055CF" w:rsidP="00935B92">
            <w:pPr>
              <w:autoSpaceDE w:val="0"/>
              <w:autoSpaceDN w:val="0"/>
              <w:adjustRightInd w:val="0"/>
              <w:rPr>
                <w:rFonts w:ascii="CIDFont+F3" w:hAnsi="CIDFont+F3" w:cs="CIDFont+F3"/>
                <w:color w:val="000000"/>
                <w:sz w:val="15"/>
                <w:szCs w:val="15"/>
              </w:rPr>
            </w:pPr>
            <w:r w:rsidRPr="009055CF">
              <w:rPr>
                <w:rFonts w:ascii="CIDFont+F3" w:hAnsi="CIDFont+F3" w:cs="CIDFont+F3"/>
                <w:color w:val="000000"/>
                <w:sz w:val="15"/>
                <w:szCs w:val="15"/>
              </w:rPr>
              <w:t>Carbon dioxide (124-38-9)</w:t>
            </w:r>
          </w:p>
        </w:tc>
      </w:tr>
      <w:tr w:rsidR="00132C24" w:rsidRPr="00597E2A" w14:paraId="306C5904" w14:textId="77777777" w:rsidTr="00935B92">
        <w:tc>
          <w:tcPr>
            <w:tcW w:w="9062" w:type="dxa"/>
            <w:gridSpan w:val="2"/>
          </w:tcPr>
          <w:p w14:paraId="64B9367D" w14:textId="0294AACA" w:rsidR="00132C24" w:rsidRPr="00597E2A" w:rsidRDefault="009055CF" w:rsidP="0035328A">
            <w:pPr>
              <w:autoSpaceDE w:val="0"/>
              <w:autoSpaceDN w:val="0"/>
              <w:adjustRightInd w:val="0"/>
              <w:rPr>
                <w:rFonts w:ascii="CIDFont+F3" w:hAnsi="CIDFont+F3" w:cs="CIDFont+F3"/>
                <w:color w:val="F88D62"/>
                <w:sz w:val="15"/>
                <w:szCs w:val="15"/>
              </w:rPr>
            </w:pPr>
            <w:r w:rsidRPr="009055CF">
              <w:rPr>
                <w:rFonts w:ascii="CIDFont+F3" w:hAnsi="CIDFont+F3" w:cs="CIDFont+F3"/>
                <w:color w:val="F88D62"/>
                <w:sz w:val="15"/>
                <w:szCs w:val="15"/>
              </w:rPr>
              <w:t>DNEL/DMEL (</w:t>
            </w:r>
            <w:proofErr w:type="spellStart"/>
            <w:r w:rsidRPr="009055CF">
              <w:rPr>
                <w:rFonts w:ascii="CIDFont+F3" w:hAnsi="CIDFont+F3" w:cs="CIDFont+F3"/>
                <w:color w:val="F88D62"/>
                <w:sz w:val="15"/>
                <w:szCs w:val="15"/>
              </w:rPr>
              <w:t>additional</w:t>
            </w:r>
            <w:proofErr w:type="spellEnd"/>
            <w:r w:rsidRPr="009055CF">
              <w:rPr>
                <w:rFonts w:ascii="CIDFont+F3" w:hAnsi="CIDFont+F3" w:cs="CIDFont+F3"/>
                <w:color w:val="F88D62"/>
                <w:sz w:val="15"/>
                <w:szCs w:val="15"/>
              </w:rPr>
              <w:t xml:space="preserve"> information)</w:t>
            </w:r>
          </w:p>
        </w:tc>
      </w:tr>
      <w:tr w:rsidR="00132C24" w14:paraId="0C52220C" w14:textId="77777777" w:rsidTr="002F78CF">
        <w:tc>
          <w:tcPr>
            <w:tcW w:w="3823" w:type="dxa"/>
          </w:tcPr>
          <w:p w14:paraId="479FAEBE" w14:textId="078C2CA7" w:rsidR="00132C24" w:rsidRDefault="009055CF" w:rsidP="0035328A">
            <w:pPr>
              <w:autoSpaceDE w:val="0"/>
              <w:autoSpaceDN w:val="0"/>
              <w:adjustRightInd w:val="0"/>
              <w:rPr>
                <w:rFonts w:ascii="CIDFont+F3" w:hAnsi="CIDFont+F3" w:cs="CIDFont+F3"/>
                <w:color w:val="000000"/>
                <w:sz w:val="15"/>
                <w:szCs w:val="15"/>
              </w:rPr>
            </w:pPr>
            <w:proofErr w:type="spellStart"/>
            <w:r w:rsidRPr="009055CF">
              <w:rPr>
                <w:rFonts w:ascii="CIDFont+F3" w:hAnsi="CIDFont+F3" w:cs="CIDFont+F3"/>
                <w:color w:val="000000"/>
                <w:sz w:val="15"/>
                <w:szCs w:val="15"/>
              </w:rPr>
              <w:t>Additional</w:t>
            </w:r>
            <w:proofErr w:type="spellEnd"/>
            <w:r w:rsidRPr="009055CF">
              <w:rPr>
                <w:rFonts w:ascii="CIDFont+F3" w:hAnsi="CIDFont+F3" w:cs="CIDFont+F3"/>
                <w:color w:val="000000"/>
                <w:sz w:val="15"/>
                <w:szCs w:val="15"/>
              </w:rPr>
              <w:t xml:space="preserve"> information</w:t>
            </w:r>
          </w:p>
        </w:tc>
        <w:tc>
          <w:tcPr>
            <w:tcW w:w="5239" w:type="dxa"/>
          </w:tcPr>
          <w:p w14:paraId="53FF8304" w14:textId="7796EA81" w:rsidR="00132C24" w:rsidRDefault="009055CF" w:rsidP="0035328A">
            <w:pPr>
              <w:autoSpaceDE w:val="0"/>
              <w:autoSpaceDN w:val="0"/>
              <w:adjustRightInd w:val="0"/>
              <w:rPr>
                <w:rFonts w:ascii="CIDFont+F3" w:hAnsi="CIDFont+F3" w:cs="CIDFont+F3"/>
                <w:color w:val="000000"/>
                <w:sz w:val="15"/>
                <w:szCs w:val="15"/>
              </w:rPr>
            </w:pPr>
            <w:r w:rsidRPr="009055CF">
              <w:rPr>
                <w:rFonts w:ascii="CIDFont+F3" w:hAnsi="CIDFont+F3" w:cs="CIDFont+F3"/>
                <w:color w:val="000000"/>
                <w:sz w:val="15"/>
                <w:szCs w:val="15"/>
              </w:rPr>
              <w:t xml:space="preserve">None </w:t>
            </w:r>
            <w:proofErr w:type="spellStart"/>
            <w:r w:rsidRPr="009055CF">
              <w:rPr>
                <w:rFonts w:ascii="CIDFont+F3" w:hAnsi="CIDFont+F3" w:cs="CIDFont+F3"/>
                <w:color w:val="000000"/>
                <w:sz w:val="15"/>
                <w:szCs w:val="15"/>
              </w:rPr>
              <w:t>available</w:t>
            </w:r>
            <w:proofErr w:type="spellEnd"/>
          </w:p>
        </w:tc>
      </w:tr>
      <w:tr w:rsidR="00132C24" w:rsidRPr="00597E2A" w14:paraId="41225758" w14:textId="77777777" w:rsidTr="00935B92">
        <w:tc>
          <w:tcPr>
            <w:tcW w:w="9062" w:type="dxa"/>
            <w:gridSpan w:val="2"/>
          </w:tcPr>
          <w:p w14:paraId="45FE201A" w14:textId="7231FFD8" w:rsidR="00132C24" w:rsidRPr="00597E2A" w:rsidRDefault="009055CF" w:rsidP="0035328A">
            <w:pPr>
              <w:autoSpaceDE w:val="0"/>
              <w:autoSpaceDN w:val="0"/>
              <w:adjustRightInd w:val="0"/>
              <w:rPr>
                <w:rFonts w:ascii="CIDFont+F3" w:hAnsi="CIDFont+F3" w:cs="CIDFont+F3"/>
                <w:color w:val="F88D62"/>
                <w:sz w:val="15"/>
                <w:szCs w:val="15"/>
              </w:rPr>
            </w:pPr>
            <w:r w:rsidRPr="009055CF">
              <w:rPr>
                <w:rFonts w:ascii="CIDFont+F3" w:hAnsi="CIDFont+F3" w:cs="CIDFont+F3"/>
                <w:color w:val="F88D62"/>
                <w:sz w:val="15"/>
                <w:szCs w:val="15"/>
              </w:rPr>
              <w:t>PNEC (</w:t>
            </w:r>
            <w:proofErr w:type="spellStart"/>
            <w:r w:rsidRPr="009055CF">
              <w:rPr>
                <w:rFonts w:ascii="CIDFont+F3" w:hAnsi="CIDFont+F3" w:cs="CIDFont+F3"/>
                <w:color w:val="F88D62"/>
                <w:sz w:val="15"/>
                <w:szCs w:val="15"/>
              </w:rPr>
              <w:t>additional</w:t>
            </w:r>
            <w:proofErr w:type="spellEnd"/>
            <w:r w:rsidRPr="009055CF">
              <w:rPr>
                <w:rFonts w:ascii="CIDFont+F3" w:hAnsi="CIDFont+F3" w:cs="CIDFont+F3"/>
                <w:color w:val="F88D62"/>
                <w:sz w:val="15"/>
                <w:szCs w:val="15"/>
              </w:rPr>
              <w:t xml:space="preserve"> information)</w:t>
            </w:r>
          </w:p>
        </w:tc>
      </w:tr>
      <w:tr w:rsidR="001E114D" w14:paraId="3F10681A" w14:textId="77777777" w:rsidTr="002F78CF">
        <w:tc>
          <w:tcPr>
            <w:tcW w:w="3823" w:type="dxa"/>
          </w:tcPr>
          <w:p w14:paraId="1BA632D2" w14:textId="751C5CFD" w:rsidR="001E114D" w:rsidRDefault="009055CF" w:rsidP="00935B92">
            <w:pPr>
              <w:autoSpaceDE w:val="0"/>
              <w:autoSpaceDN w:val="0"/>
              <w:adjustRightInd w:val="0"/>
              <w:rPr>
                <w:rFonts w:ascii="CIDFont+F3" w:hAnsi="CIDFont+F3" w:cs="CIDFont+F3"/>
                <w:color w:val="000000"/>
                <w:sz w:val="15"/>
                <w:szCs w:val="15"/>
              </w:rPr>
            </w:pPr>
            <w:proofErr w:type="spellStart"/>
            <w:r w:rsidRPr="009055CF">
              <w:rPr>
                <w:rFonts w:ascii="CIDFont+F3" w:hAnsi="CIDFont+F3" w:cs="CIDFont+F3"/>
                <w:color w:val="000000"/>
                <w:sz w:val="15"/>
                <w:szCs w:val="15"/>
              </w:rPr>
              <w:t>Additional</w:t>
            </w:r>
            <w:proofErr w:type="spellEnd"/>
            <w:r w:rsidRPr="009055CF">
              <w:rPr>
                <w:rFonts w:ascii="CIDFont+F3" w:hAnsi="CIDFont+F3" w:cs="CIDFont+F3"/>
                <w:color w:val="000000"/>
                <w:sz w:val="15"/>
                <w:szCs w:val="15"/>
              </w:rPr>
              <w:t xml:space="preserve"> information</w:t>
            </w:r>
          </w:p>
        </w:tc>
        <w:tc>
          <w:tcPr>
            <w:tcW w:w="5239" w:type="dxa"/>
          </w:tcPr>
          <w:p w14:paraId="51F85637" w14:textId="46C3C1BC" w:rsidR="001E114D" w:rsidRDefault="009055CF" w:rsidP="00935B92">
            <w:pPr>
              <w:autoSpaceDE w:val="0"/>
              <w:autoSpaceDN w:val="0"/>
              <w:adjustRightInd w:val="0"/>
              <w:rPr>
                <w:rFonts w:ascii="CIDFont+F3" w:hAnsi="CIDFont+F3" w:cs="CIDFont+F3"/>
                <w:color w:val="000000"/>
                <w:sz w:val="15"/>
                <w:szCs w:val="15"/>
              </w:rPr>
            </w:pPr>
            <w:r w:rsidRPr="009055CF">
              <w:rPr>
                <w:rFonts w:ascii="CIDFont+F3" w:hAnsi="CIDFont+F3" w:cs="CIDFont+F3"/>
                <w:color w:val="000000"/>
                <w:sz w:val="15"/>
                <w:szCs w:val="15"/>
              </w:rPr>
              <w:t xml:space="preserve">None </w:t>
            </w:r>
            <w:proofErr w:type="spellStart"/>
            <w:r w:rsidRPr="009055CF">
              <w:rPr>
                <w:rFonts w:ascii="CIDFont+F3" w:hAnsi="CIDFont+F3" w:cs="CIDFont+F3"/>
                <w:color w:val="000000"/>
                <w:sz w:val="15"/>
                <w:szCs w:val="15"/>
              </w:rPr>
              <w:t>available</w:t>
            </w:r>
            <w:proofErr w:type="spellEnd"/>
          </w:p>
        </w:tc>
      </w:tr>
    </w:tbl>
    <w:p w14:paraId="68DEF7D2" w14:textId="77777777" w:rsidR="00132C24" w:rsidRDefault="00132C24" w:rsidP="0035328A">
      <w:pPr>
        <w:autoSpaceDE w:val="0"/>
        <w:autoSpaceDN w:val="0"/>
        <w:adjustRightInd w:val="0"/>
        <w:spacing w:after="0" w:line="240" w:lineRule="auto"/>
        <w:rPr>
          <w:rFonts w:ascii="CIDFont+F3" w:hAnsi="CIDFont+F3" w:cs="CIDFont+F3"/>
          <w:color w:val="000000"/>
          <w:sz w:val="15"/>
          <w:szCs w:val="15"/>
        </w:rPr>
      </w:pPr>
    </w:p>
    <w:p w14:paraId="7B3BF78A" w14:textId="0926ADBE" w:rsidR="00DF5F34" w:rsidRDefault="00DF5F34" w:rsidP="0035328A">
      <w:pPr>
        <w:autoSpaceDE w:val="0"/>
        <w:autoSpaceDN w:val="0"/>
        <w:adjustRightInd w:val="0"/>
        <w:spacing w:after="0" w:line="240" w:lineRule="auto"/>
        <w:rPr>
          <w:rFonts w:ascii="CIDFont+F2" w:hAnsi="CIDFont+F2" w:cs="CIDFont+F2"/>
          <w:color w:val="0070C1"/>
          <w:sz w:val="15"/>
          <w:szCs w:val="15"/>
        </w:rPr>
      </w:pPr>
    </w:p>
    <w:p w14:paraId="440797AE" w14:textId="77777777" w:rsidR="00DF5F34" w:rsidRDefault="00DF5F34">
      <w:pPr>
        <w:rPr>
          <w:rFonts w:ascii="CIDFont+F2" w:hAnsi="CIDFont+F2" w:cs="CIDFont+F2"/>
          <w:color w:val="0070C1"/>
          <w:sz w:val="15"/>
          <w:szCs w:val="15"/>
        </w:rPr>
      </w:pPr>
      <w:r>
        <w:rPr>
          <w:rFonts w:ascii="CIDFont+F2" w:hAnsi="CIDFont+F2" w:cs="CIDFont+F2"/>
          <w:color w:val="0070C1"/>
          <w:sz w:val="15"/>
          <w:szCs w:val="15"/>
        </w:rPr>
        <w:br w:type="page"/>
      </w:r>
    </w:p>
    <w:p w14:paraId="7252C62D" w14:textId="77777777" w:rsidR="00DF5F34" w:rsidRDefault="00DF5F34" w:rsidP="0035328A">
      <w:pPr>
        <w:autoSpaceDE w:val="0"/>
        <w:autoSpaceDN w:val="0"/>
        <w:adjustRightInd w:val="0"/>
        <w:spacing w:after="0" w:line="240" w:lineRule="auto"/>
        <w:rPr>
          <w:rFonts w:ascii="CIDFont+F2" w:hAnsi="CIDFont+F2" w:cs="CIDFont+F2"/>
          <w:color w:val="0070C1"/>
          <w:sz w:val="15"/>
          <w:szCs w:val="15"/>
        </w:rPr>
      </w:pPr>
    </w:p>
    <w:p w14:paraId="03E76DC3" w14:textId="4694582D" w:rsidR="001E114D" w:rsidRPr="00597E2A" w:rsidRDefault="001E114D"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8.1.5. Control </w:t>
      </w:r>
      <w:proofErr w:type="spellStart"/>
      <w:r w:rsidRPr="00597E2A">
        <w:rPr>
          <w:rFonts w:ascii="CIDFont+F2" w:hAnsi="CIDFont+F2" w:cs="CIDFont+F2"/>
          <w:color w:val="F88D62"/>
          <w:sz w:val="15"/>
          <w:szCs w:val="15"/>
        </w:rPr>
        <w:t>banding</w:t>
      </w:r>
      <w:proofErr w:type="spellEnd"/>
      <w:r w:rsidRPr="00597E2A">
        <w:rPr>
          <w:rFonts w:ascii="CIDFont+F2" w:hAnsi="CIDFont+F2" w:cs="CIDFont+F2"/>
          <w:color w:val="F88D62"/>
          <w:sz w:val="15"/>
          <w:szCs w:val="15"/>
        </w:rPr>
        <w:t xml:space="preserve"> </w:t>
      </w:r>
    </w:p>
    <w:p w14:paraId="718C25F7" w14:textId="77777777" w:rsidR="001E114D" w:rsidRDefault="001E114D" w:rsidP="0035328A">
      <w:pPr>
        <w:autoSpaceDE w:val="0"/>
        <w:autoSpaceDN w:val="0"/>
        <w:adjustRightInd w:val="0"/>
        <w:spacing w:after="0" w:line="240" w:lineRule="auto"/>
        <w:rPr>
          <w:rFonts w:ascii="CIDFont+F3" w:hAnsi="CIDFont+F3" w:cs="CIDFont+F3"/>
          <w:color w:val="000000"/>
          <w:sz w:val="15"/>
          <w:szCs w:val="15"/>
        </w:rPr>
      </w:pPr>
    </w:p>
    <w:p w14:paraId="4BD9501D" w14:textId="6357DBF2" w:rsidR="00132C24" w:rsidRPr="006369F2" w:rsidRDefault="009055CF" w:rsidP="0035328A">
      <w:pPr>
        <w:autoSpaceDE w:val="0"/>
        <w:autoSpaceDN w:val="0"/>
        <w:adjustRightInd w:val="0"/>
        <w:spacing w:after="0" w:line="240" w:lineRule="auto"/>
        <w:rPr>
          <w:rFonts w:ascii="CIDFont+F3" w:hAnsi="CIDFont+F3" w:cs="CIDFont+F3"/>
          <w:color w:val="000000"/>
          <w:sz w:val="15"/>
          <w:szCs w:val="15"/>
        </w:rPr>
      </w:pPr>
      <w:r w:rsidRPr="009055CF">
        <w:rPr>
          <w:rFonts w:ascii="CIDFont+F3" w:hAnsi="CIDFont+F3" w:cs="CIDFont+F3"/>
          <w:color w:val="000000"/>
          <w:sz w:val="15"/>
          <w:szCs w:val="15"/>
        </w:rPr>
        <w:t xml:space="preserve">No </w:t>
      </w:r>
      <w:proofErr w:type="spellStart"/>
      <w:r w:rsidRPr="009055CF">
        <w:rPr>
          <w:rFonts w:ascii="CIDFont+F3" w:hAnsi="CIDFont+F3" w:cs="CIDFont+F3"/>
          <w:color w:val="000000"/>
          <w:sz w:val="15"/>
          <w:szCs w:val="15"/>
        </w:rPr>
        <w:t>additional</w:t>
      </w:r>
      <w:proofErr w:type="spellEnd"/>
      <w:r w:rsidRPr="009055CF">
        <w:rPr>
          <w:rFonts w:ascii="CIDFont+F3" w:hAnsi="CIDFont+F3" w:cs="CIDFont+F3"/>
          <w:color w:val="000000"/>
          <w:sz w:val="15"/>
          <w:szCs w:val="15"/>
        </w:rPr>
        <w:t xml:space="preserve"> information </w:t>
      </w:r>
      <w:proofErr w:type="spellStart"/>
      <w:r w:rsidRPr="009055CF">
        <w:rPr>
          <w:rFonts w:ascii="CIDFont+F3" w:hAnsi="CIDFont+F3" w:cs="CIDFont+F3"/>
          <w:color w:val="000000"/>
          <w:sz w:val="15"/>
          <w:szCs w:val="15"/>
        </w:rPr>
        <w:t>available</w:t>
      </w:r>
      <w:proofErr w:type="spellEnd"/>
      <w:r w:rsidR="00E8615D">
        <w:rPr>
          <w:rFonts w:ascii="CIDFont+F3" w:hAnsi="CIDFont+F3" w:cs="CIDFont+F3"/>
          <w:color w:val="000000"/>
          <w:sz w:val="15"/>
          <w:szCs w:val="15"/>
        </w:rPr>
        <w:br/>
      </w:r>
    </w:p>
    <w:p w14:paraId="6CC1E825" w14:textId="77777777" w:rsidR="006369F2" w:rsidRDefault="006369F2" w:rsidP="0035328A">
      <w:pPr>
        <w:autoSpaceDE w:val="0"/>
        <w:autoSpaceDN w:val="0"/>
        <w:adjustRightInd w:val="0"/>
        <w:spacing w:after="0" w:line="240" w:lineRule="auto"/>
        <w:rPr>
          <w:rFonts w:ascii="CIDFont+F3" w:hAnsi="CIDFont+F3" w:cs="CIDFont+F3"/>
          <w:color w:val="000000"/>
          <w:sz w:val="15"/>
          <w:szCs w:val="15"/>
        </w:rPr>
      </w:pPr>
    </w:p>
    <w:p w14:paraId="5B8E04D3" w14:textId="48615126" w:rsidR="001E114D" w:rsidRPr="00293BFF" w:rsidRDefault="001E114D"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8.2. </w:t>
      </w:r>
      <w:r w:rsidR="009055CF" w:rsidRPr="009055CF">
        <w:rPr>
          <w:rFonts w:ascii="Arial" w:hAnsi="Arial" w:cs="Arial"/>
          <w:color w:val="F88D62"/>
          <w:sz w:val="19"/>
          <w:szCs w:val="19"/>
          <w:bdr w:val="single" w:sz="4" w:space="0" w:color="auto"/>
          <w:shd w:val="clear" w:color="auto" w:fill="DEEAF6" w:themeFill="accent1" w:themeFillTint="33"/>
        </w:rPr>
        <w:t xml:space="preserve">Exposure Control </w:t>
      </w:r>
      <w:proofErr w:type="spellStart"/>
      <w:r w:rsidR="009055CF" w:rsidRPr="009055CF">
        <w:rPr>
          <w:rFonts w:ascii="Arial" w:hAnsi="Arial" w:cs="Arial"/>
          <w:color w:val="F88D62"/>
          <w:sz w:val="19"/>
          <w:szCs w:val="19"/>
          <w:bdr w:val="single" w:sz="4" w:space="0" w:color="auto"/>
          <w:shd w:val="clear" w:color="auto" w:fill="DEEAF6" w:themeFill="accent1" w:themeFillTint="33"/>
        </w:rPr>
        <w:t>Measures</w:t>
      </w:r>
      <w:proofErr w:type="spellEnd"/>
    </w:p>
    <w:p w14:paraId="4BA08E8A" w14:textId="77777777" w:rsidR="001E114D" w:rsidRDefault="001E114D" w:rsidP="0035328A">
      <w:pPr>
        <w:autoSpaceDE w:val="0"/>
        <w:autoSpaceDN w:val="0"/>
        <w:adjustRightInd w:val="0"/>
        <w:spacing w:after="0" w:line="240" w:lineRule="auto"/>
        <w:rPr>
          <w:rFonts w:ascii="CIDFont+F3" w:hAnsi="CIDFont+F3" w:cs="CIDFont+F3"/>
          <w:color w:val="000000"/>
          <w:sz w:val="15"/>
          <w:szCs w:val="15"/>
        </w:rPr>
      </w:pPr>
    </w:p>
    <w:p w14:paraId="03392BD7" w14:textId="17953A4F" w:rsidR="001E114D" w:rsidRPr="009055CF" w:rsidRDefault="001E114D" w:rsidP="0035328A">
      <w:pPr>
        <w:autoSpaceDE w:val="0"/>
        <w:autoSpaceDN w:val="0"/>
        <w:adjustRightInd w:val="0"/>
        <w:spacing w:after="0" w:line="240" w:lineRule="auto"/>
        <w:rPr>
          <w:rFonts w:ascii="CIDFont+F2" w:hAnsi="CIDFont+F2" w:cs="CIDFont+F2"/>
          <w:color w:val="F88D62"/>
          <w:sz w:val="15"/>
          <w:szCs w:val="15"/>
          <w:lang w:val="en-GB"/>
        </w:rPr>
      </w:pPr>
      <w:r w:rsidRPr="00597E2A">
        <w:rPr>
          <w:rFonts w:ascii="CIDFont+F2" w:hAnsi="CIDFont+F2" w:cs="CIDFont+F2"/>
          <w:color w:val="F88D62"/>
          <w:sz w:val="15"/>
          <w:szCs w:val="15"/>
        </w:rPr>
        <w:t xml:space="preserve">8.2.1. </w:t>
      </w:r>
      <w:r w:rsidR="009055CF" w:rsidRPr="009055CF">
        <w:rPr>
          <w:rFonts w:ascii="CIDFont+F2" w:hAnsi="CIDFont+F2" w:cs="CIDFont+F2"/>
          <w:color w:val="F88D62"/>
          <w:sz w:val="15"/>
          <w:szCs w:val="15"/>
          <w:lang w:val="en-GB"/>
        </w:rPr>
        <w:t>Appropriate technical measures</w:t>
      </w:r>
    </w:p>
    <w:p w14:paraId="77DE9233" w14:textId="5001F22C" w:rsidR="001E114D" w:rsidRPr="009055CF" w:rsidRDefault="009055CF" w:rsidP="0035328A">
      <w:pPr>
        <w:autoSpaceDE w:val="0"/>
        <w:autoSpaceDN w:val="0"/>
        <w:adjustRightInd w:val="0"/>
        <w:spacing w:after="0" w:line="240" w:lineRule="auto"/>
        <w:rPr>
          <w:rFonts w:ascii="CIDFont+F3" w:hAnsi="CIDFont+F3" w:cs="CIDFont+F3"/>
          <w:color w:val="000000"/>
          <w:sz w:val="15"/>
          <w:szCs w:val="15"/>
          <w:lang w:val="en-GB"/>
        </w:rPr>
      </w:pPr>
      <w:r w:rsidRPr="009055CF">
        <w:rPr>
          <w:rFonts w:ascii="CIDFont+F3" w:hAnsi="CIDFont+F3" w:cs="CIDFont+F3"/>
          <w:color w:val="000000"/>
          <w:sz w:val="15"/>
          <w:szCs w:val="15"/>
          <w:u w:val="single"/>
          <w:lang w:val="en-GB"/>
        </w:rPr>
        <w:t>Appropriate technical measures:</w:t>
      </w:r>
      <w:r w:rsidRPr="009055CF">
        <w:rPr>
          <w:rFonts w:ascii="CIDFont+F3" w:hAnsi="CIDFont+F3" w:cs="CIDFont+F3"/>
          <w:color w:val="000000"/>
          <w:sz w:val="15"/>
          <w:szCs w:val="15"/>
          <w:u w:val="single"/>
          <w:lang w:val="en-GB"/>
        </w:rPr>
        <w:br/>
      </w:r>
      <w:r w:rsidRPr="009055CF">
        <w:rPr>
          <w:rFonts w:ascii="CIDFont+F3" w:hAnsi="CIDFont+F3" w:cs="CIDFont+F3"/>
          <w:color w:val="000000"/>
          <w:sz w:val="15"/>
          <w:szCs w:val="15"/>
          <w:lang w:val="en-GB"/>
        </w:rPr>
        <w:t>CO2 detectors should be used where CO2 may be released. Provide adequate general and local exhaust ventilation. Oxygen detectors should be used where quantities of asphyxiating gases may be released. Engineered systems should be regularly tested for leaks. Ensure exposure is below occupational exposure limits (where available). Consider using a system of permits to work, e.g. for maintenance work.</w:t>
      </w:r>
      <w:r>
        <w:rPr>
          <w:rFonts w:ascii="CIDFont+F3" w:hAnsi="CIDFont+F3" w:cs="CIDFont+F3"/>
          <w:color w:val="000000"/>
          <w:sz w:val="15"/>
          <w:szCs w:val="15"/>
          <w:lang w:val="en-GB"/>
        </w:rPr>
        <w:br/>
      </w:r>
    </w:p>
    <w:p w14:paraId="57C8199F" w14:textId="20979B87" w:rsidR="001E114D" w:rsidRPr="006D5C61" w:rsidRDefault="001E114D" w:rsidP="0035328A">
      <w:pPr>
        <w:autoSpaceDE w:val="0"/>
        <w:autoSpaceDN w:val="0"/>
        <w:adjustRightInd w:val="0"/>
        <w:spacing w:after="0" w:line="240" w:lineRule="auto"/>
        <w:rPr>
          <w:rFonts w:ascii="CIDFont+F2" w:hAnsi="CIDFont+F2" w:cs="CIDFont+F2"/>
          <w:color w:val="F88D62"/>
          <w:sz w:val="15"/>
          <w:szCs w:val="15"/>
          <w:lang w:val="en-GB"/>
        </w:rPr>
      </w:pPr>
      <w:r w:rsidRPr="00103446">
        <w:rPr>
          <w:rFonts w:ascii="CIDFont+F2" w:hAnsi="CIDFont+F2" w:cs="CIDFont+F2"/>
          <w:color w:val="F88D62"/>
          <w:sz w:val="15"/>
          <w:szCs w:val="15"/>
          <w:lang w:val="en-GB"/>
        </w:rPr>
        <w:t xml:space="preserve">8.2.2. </w:t>
      </w:r>
      <w:r w:rsidR="006D5C61" w:rsidRPr="006D5C61">
        <w:rPr>
          <w:rFonts w:ascii="CIDFont+F2" w:hAnsi="CIDFont+F2" w:cs="CIDFont+F2"/>
          <w:color w:val="F88D62"/>
          <w:sz w:val="15"/>
          <w:szCs w:val="15"/>
          <w:lang w:val="en-GB"/>
        </w:rPr>
        <w:t>Personal protective equipment</w:t>
      </w:r>
    </w:p>
    <w:p w14:paraId="3AC0310F" w14:textId="6ACA7A97" w:rsidR="001E114D" w:rsidRPr="006D5C61" w:rsidRDefault="006D5C61" w:rsidP="0035328A">
      <w:pPr>
        <w:autoSpaceDE w:val="0"/>
        <w:autoSpaceDN w:val="0"/>
        <w:adjustRightInd w:val="0"/>
        <w:spacing w:after="0" w:line="240" w:lineRule="auto"/>
        <w:rPr>
          <w:rFonts w:ascii="CIDFont+F3" w:hAnsi="CIDFont+F3" w:cs="CIDFont+F3"/>
          <w:color w:val="000000"/>
          <w:sz w:val="15"/>
          <w:szCs w:val="15"/>
          <w:u w:val="single"/>
          <w:lang w:val="en-GB"/>
        </w:rPr>
      </w:pPr>
      <w:r w:rsidRPr="006D5C61">
        <w:rPr>
          <w:rFonts w:ascii="CIDFont+F3" w:hAnsi="CIDFont+F3" w:cs="CIDFont+F3"/>
          <w:color w:val="000000"/>
          <w:sz w:val="15"/>
          <w:szCs w:val="15"/>
          <w:u w:val="single"/>
          <w:lang w:val="en-GB"/>
        </w:rPr>
        <w:t>Personal protective equipment</w:t>
      </w:r>
      <w:r w:rsidR="001E114D" w:rsidRPr="006D5C61">
        <w:rPr>
          <w:rFonts w:ascii="CIDFont+F3" w:hAnsi="CIDFont+F3" w:cs="CIDFont+F3"/>
          <w:color w:val="000000"/>
          <w:sz w:val="15"/>
          <w:szCs w:val="15"/>
          <w:u w:val="single"/>
          <w:lang w:val="en-GB"/>
        </w:rPr>
        <w:t xml:space="preserve">: </w:t>
      </w:r>
    </w:p>
    <w:p w14:paraId="63AE4C57" w14:textId="70506CD8" w:rsidR="001E114D" w:rsidRPr="006D5C61" w:rsidRDefault="006D5C61" w:rsidP="0035328A">
      <w:pPr>
        <w:autoSpaceDE w:val="0"/>
        <w:autoSpaceDN w:val="0"/>
        <w:adjustRightInd w:val="0"/>
        <w:spacing w:after="0" w:line="240" w:lineRule="auto"/>
        <w:rPr>
          <w:rFonts w:ascii="CIDFont+F3" w:hAnsi="CIDFont+F3" w:cs="CIDFont+F3"/>
          <w:color w:val="000000"/>
          <w:sz w:val="15"/>
          <w:szCs w:val="15"/>
          <w:lang w:val="en-GB"/>
        </w:rPr>
      </w:pPr>
      <w:r w:rsidRPr="006D5C61">
        <w:rPr>
          <w:rFonts w:ascii="CIDFont+F3" w:hAnsi="CIDFont+F3" w:cs="CIDFont+F3"/>
          <w:color w:val="000000"/>
          <w:sz w:val="15"/>
          <w:szCs w:val="15"/>
          <w:lang w:val="en-GB"/>
        </w:rPr>
        <w:t>A safety assessment should be carried out and documented at each work area to assess the risks associated with the use of the product and to select the appropriate PPE for the relevant risks. The following recommendations should be considered: Select PPE that meets the recommended EN/ISO standards.</w:t>
      </w:r>
    </w:p>
    <w:p w14:paraId="586C8278" w14:textId="77777777" w:rsidR="006D5C61" w:rsidRPr="006D5C61" w:rsidRDefault="006D5C61" w:rsidP="0035328A">
      <w:pPr>
        <w:autoSpaceDE w:val="0"/>
        <w:autoSpaceDN w:val="0"/>
        <w:adjustRightInd w:val="0"/>
        <w:spacing w:after="0" w:line="240" w:lineRule="auto"/>
        <w:rPr>
          <w:rFonts w:ascii="CIDFont+F3" w:hAnsi="CIDFont+F3" w:cs="CIDFont+F3"/>
          <w:color w:val="000000"/>
          <w:sz w:val="15"/>
          <w:szCs w:val="15"/>
          <w:lang w:val="en-GB"/>
        </w:rPr>
      </w:pPr>
    </w:p>
    <w:p w14:paraId="69A11725" w14:textId="2C47713B" w:rsidR="001E114D" w:rsidRPr="006D5C61" w:rsidRDefault="001E114D" w:rsidP="001E114D">
      <w:pPr>
        <w:autoSpaceDE w:val="0"/>
        <w:autoSpaceDN w:val="0"/>
        <w:adjustRightInd w:val="0"/>
        <w:spacing w:after="0" w:line="240" w:lineRule="auto"/>
        <w:ind w:firstLine="708"/>
        <w:rPr>
          <w:rFonts w:ascii="CIDFont+F2" w:hAnsi="CIDFont+F2" w:cs="CIDFont+F2"/>
          <w:color w:val="F88D62"/>
          <w:sz w:val="15"/>
          <w:szCs w:val="15"/>
          <w:lang w:val="en-GB"/>
        </w:rPr>
      </w:pPr>
      <w:r w:rsidRPr="00103446">
        <w:rPr>
          <w:rFonts w:ascii="CIDFont+F2" w:hAnsi="CIDFont+F2" w:cs="CIDFont+F2"/>
          <w:color w:val="F88D62"/>
          <w:sz w:val="15"/>
          <w:szCs w:val="15"/>
          <w:lang w:val="en-GB"/>
        </w:rPr>
        <w:t xml:space="preserve">8.2.2.1. </w:t>
      </w:r>
      <w:r w:rsidR="006D5C61" w:rsidRPr="006D5C61">
        <w:rPr>
          <w:rFonts w:ascii="CIDFont+F2" w:hAnsi="CIDFont+F2" w:cs="CIDFont+F2"/>
          <w:color w:val="F88D62"/>
          <w:sz w:val="15"/>
          <w:szCs w:val="15"/>
          <w:lang w:val="en-GB"/>
        </w:rPr>
        <w:t>Eye and face protection</w:t>
      </w:r>
    </w:p>
    <w:p w14:paraId="4410D2F4" w14:textId="5C77FF92" w:rsidR="006D5C61" w:rsidRPr="006D5C61" w:rsidRDefault="006D5C61" w:rsidP="006D5C61">
      <w:pPr>
        <w:autoSpaceDE w:val="0"/>
        <w:autoSpaceDN w:val="0"/>
        <w:adjustRightInd w:val="0"/>
        <w:spacing w:after="0" w:line="240" w:lineRule="auto"/>
        <w:ind w:firstLine="708"/>
        <w:rPr>
          <w:rFonts w:ascii="CIDFont+F3" w:hAnsi="CIDFont+F3" w:cs="CIDFont+F3"/>
          <w:color w:val="000000"/>
          <w:sz w:val="15"/>
          <w:szCs w:val="15"/>
          <w:lang w:val="en-GB"/>
        </w:rPr>
      </w:pPr>
      <w:r w:rsidRPr="006D5C61">
        <w:rPr>
          <w:rFonts w:ascii="CIDFont+F3" w:hAnsi="CIDFont+F3" w:cs="CIDFont+F3"/>
          <w:color w:val="000000"/>
          <w:sz w:val="15"/>
          <w:szCs w:val="15"/>
          <w:lang w:val="en-GB"/>
        </w:rPr>
        <w:t xml:space="preserve">Eye protection: </w:t>
      </w:r>
      <w:r>
        <w:rPr>
          <w:rFonts w:ascii="CIDFont+F3" w:hAnsi="CIDFont+F3" w:cs="CIDFont+F3"/>
          <w:color w:val="000000"/>
          <w:sz w:val="15"/>
          <w:szCs w:val="15"/>
          <w:lang w:val="en-GB"/>
        </w:rPr>
        <w:tab/>
      </w:r>
    </w:p>
    <w:p w14:paraId="0EDE7754" w14:textId="5479B740" w:rsidR="001E114D" w:rsidRPr="006D5C61" w:rsidRDefault="006D5C61" w:rsidP="006D5C61">
      <w:pPr>
        <w:autoSpaceDE w:val="0"/>
        <w:autoSpaceDN w:val="0"/>
        <w:adjustRightInd w:val="0"/>
        <w:spacing w:after="0" w:line="240" w:lineRule="auto"/>
        <w:ind w:firstLine="708"/>
        <w:rPr>
          <w:rFonts w:ascii="CIDFont+F3" w:hAnsi="CIDFont+F3" w:cs="CIDFont+F3"/>
          <w:color w:val="000000"/>
          <w:sz w:val="15"/>
          <w:szCs w:val="15"/>
          <w:lang w:val="en-GB"/>
        </w:rPr>
      </w:pPr>
      <w:r w:rsidRPr="006D5C61">
        <w:rPr>
          <w:rFonts w:ascii="CIDFont+F3" w:hAnsi="CIDFont+F3" w:cs="CIDFont+F3"/>
          <w:color w:val="000000"/>
          <w:sz w:val="15"/>
          <w:szCs w:val="15"/>
          <w:lang w:val="en-GB"/>
        </w:rPr>
        <w:t>Wear goggles when transferring or breaking transfer connections. Standard EN 166 - eye protection - specifications</w:t>
      </w:r>
    </w:p>
    <w:p w14:paraId="0169F0AA" w14:textId="5ED2EB15" w:rsidR="001E114D" w:rsidRPr="00103446" w:rsidRDefault="001E114D" w:rsidP="001E114D">
      <w:pPr>
        <w:autoSpaceDE w:val="0"/>
        <w:autoSpaceDN w:val="0"/>
        <w:adjustRightInd w:val="0"/>
        <w:spacing w:after="0" w:line="240" w:lineRule="auto"/>
        <w:ind w:firstLine="708"/>
        <w:rPr>
          <w:rFonts w:ascii="CIDFont+F2" w:hAnsi="CIDFont+F2" w:cs="CIDFont+F2"/>
          <w:color w:val="F88D62"/>
          <w:sz w:val="15"/>
          <w:szCs w:val="15"/>
          <w:lang w:val="en-GB"/>
        </w:rPr>
      </w:pPr>
      <w:r w:rsidRPr="00103446">
        <w:rPr>
          <w:rFonts w:ascii="CIDFont+F2" w:hAnsi="CIDFont+F2" w:cs="CIDFont+F2"/>
          <w:color w:val="F88D62"/>
          <w:sz w:val="15"/>
          <w:szCs w:val="15"/>
          <w:lang w:val="en-GB"/>
        </w:rPr>
        <w:t xml:space="preserve">8.2.2.2. </w:t>
      </w:r>
      <w:r w:rsidR="006D5C61" w:rsidRPr="00103446">
        <w:rPr>
          <w:rFonts w:ascii="CIDFont+F2" w:hAnsi="CIDFont+F2" w:cs="CIDFont+F2"/>
          <w:color w:val="F88D62"/>
          <w:sz w:val="15"/>
          <w:szCs w:val="15"/>
          <w:lang w:val="en-GB"/>
        </w:rPr>
        <w:t>Skin protection</w:t>
      </w:r>
    </w:p>
    <w:p w14:paraId="3CB4AA42" w14:textId="630B6515" w:rsidR="001E114D" w:rsidRPr="006D5C61" w:rsidRDefault="006D5C61" w:rsidP="006D5C61">
      <w:pPr>
        <w:autoSpaceDE w:val="0"/>
        <w:autoSpaceDN w:val="0"/>
        <w:adjustRightInd w:val="0"/>
        <w:spacing w:after="0" w:line="240" w:lineRule="auto"/>
        <w:ind w:left="708"/>
        <w:rPr>
          <w:rFonts w:ascii="CIDFont+F3" w:hAnsi="CIDFont+F3" w:cs="CIDFont+F3"/>
          <w:color w:val="000000"/>
          <w:sz w:val="15"/>
          <w:szCs w:val="15"/>
          <w:lang w:val="en-GB"/>
        </w:rPr>
      </w:pPr>
      <w:r w:rsidRPr="006D5C61">
        <w:rPr>
          <w:rFonts w:ascii="CIDFont+F3" w:hAnsi="CIDFont+F3" w:cs="CIDFont+F3"/>
          <w:color w:val="000000"/>
          <w:sz w:val="15"/>
          <w:szCs w:val="15"/>
          <w:lang w:val="en-GB"/>
        </w:rPr>
        <w:t>Hand protection:</w:t>
      </w:r>
      <w:r w:rsidRPr="006D5C61">
        <w:rPr>
          <w:rFonts w:ascii="CIDFont+F3" w:hAnsi="CIDFont+F3" w:cs="CIDFont+F3"/>
          <w:color w:val="000000"/>
          <w:sz w:val="15"/>
          <w:szCs w:val="15"/>
          <w:lang w:val="en-GB"/>
        </w:rPr>
        <w:br/>
        <w:t>Wear working gloves when handling gas cylinders. Standard EN 388- Gloves against mechanical hazards, performance level 1 or higher. Wear cold insulating gloves when transferring or breaking transfer connections. Standard EN 511- Cold insulating gloves.</w:t>
      </w:r>
    </w:p>
    <w:p w14:paraId="69570394" w14:textId="4D4CFEAD" w:rsidR="001E114D" w:rsidRPr="006D5C61" w:rsidRDefault="001E114D" w:rsidP="0035328A">
      <w:pPr>
        <w:autoSpaceDE w:val="0"/>
        <w:autoSpaceDN w:val="0"/>
        <w:adjustRightInd w:val="0"/>
        <w:spacing w:after="0" w:line="240" w:lineRule="auto"/>
        <w:rPr>
          <w:rFonts w:ascii="CIDFont+F3" w:hAnsi="CIDFont+F3" w:cs="CIDFont+F3"/>
          <w:color w:val="000000"/>
          <w:sz w:val="15"/>
          <w:szCs w:val="15"/>
          <w:lang w:val="en-GB"/>
        </w:rPr>
      </w:pPr>
      <w:r w:rsidRPr="006D5C61">
        <w:rPr>
          <w:rFonts w:ascii="CIDFont+F3" w:hAnsi="CIDFont+F3" w:cs="CIDFont+F3"/>
          <w:color w:val="000000"/>
          <w:sz w:val="15"/>
          <w:szCs w:val="15"/>
          <w:lang w:val="en-GB"/>
        </w:rPr>
        <w:tab/>
      </w:r>
      <w:r w:rsidR="006D5C61" w:rsidRPr="006D5C61">
        <w:rPr>
          <w:rFonts w:ascii="CIDFont+F3" w:hAnsi="CIDFont+F3" w:cs="CIDFont+F3"/>
          <w:color w:val="000000"/>
          <w:sz w:val="15"/>
          <w:szCs w:val="15"/>
          <w:lang w:val="en-GB"/>
        </w:rPr>
        <w:t>Other Skin Protection</w:t>
      </w:r>
    </w:p>
    <w:p w14:paraId="65A34DB0" w14:textId="7C5DCB99" w:rsidR="001E114D" w:rsidRPr="006D5C61" w:rsidRDefault="006D5C61" w:rsidP="001E114D">
      <w:pPr>
        <w:autoSpaceDE w:val="0"/>
        <w:autoSpaceDN w:val="0"/>
        <w:adjustRightInd w:val="0"/>
        <w:spacing w:after="0" w:line="240" w:lineRule="auto"/>
        <w:ind w:left="708"/>
        <w:rPr>
          <w:rFonts w:ascii="CIDFont+F3" w:hAnsi="CIDFont+F3" w:cs="CIDFont+F3"/>
          <w:color w:val="000000"/>
          <w:sz w:val="15"/>
          <w:szCs w:val="15"/>
          <w:lang w:val="en-GB"/>
        </w:rPr>
      </w:pPr>
      <w:r w:rsidRPr="006D5C61">
        <w:rPr>
          <w:rFonts w:ascii="CIDFont+F3" w:hAnsi="CIDFont+F3" w:cs="CIDFont+F3"/>
          <w:color w:val="000000"/>
          <w:sz w:val="15"/>
          <w:szCs w:val="15"/>
          <w:lang w:val="en-GB"/>
        </w:rPr>
        <w:t>Wear safety footwear when handling pressure containers. Standard EN ISO 20345 – Personal protective equipment : Safety footwear.</w:t>
      </w:r>
    </w:p>
    <w:p w14:paraId="59B18815" w14:textId="482FD318" w:rsidR="001E114D" w:rsidRPr="006D5C61" w:rsidRDefault="006D5C61" w:rsidP="001E114D">
      <w:pPr>
        <w:autoSpaceDE w:val="0"/>
        <w:autoSpaceDN w:val="0"/>
        <w:adjustRightInd w:val="0"/>
        <w:spacing w:after="0" w:line="240" w:lineRule="auto"/>
        <w:ind w:firstLine="708"/>
        <w:rPr>
          <w:rFonts w:ascii="CIDFont+F3" w:hAnsi="CIDFont+F3" w:cs="CIDFont+F3"/>
          <w:color w:val="000000"/>
          <w:sz w:val="15"/>
          <w:szCs w:val="15"/>
          <w:lang w:val="en-GB"/>
        </w:rPr>
      </w:pPr>
      <w:proofErr w:type="spellStart"/>
      <w:r w:rsidRPr="006D5C61">
        <w:rPr>
          <w:rFonts w:ascii="CIDFont+F3" w:hAnsi="CIDFont+F3" w:cs="CIDFont+F3"/>
          <w:color w:val="000000"/>
          <w:sz w:val="15"/>
          <w:szCs w:val="15"/>
          <w:lang w:val="en-GB"/>
        </w:rPr>
        <w:t>Overige</w:t>
      </w:r>
      <w:proofErr w:type="spellEnd"/>
      <w:r w:rsidRPr="006D5C61">
        <w:rPr>
          <w:rFonts w:ascii="CIDFont+F3" w:hAnsi="CIDFont+F3" w:cs="CIDFont+F3"/>
          <w:color w:val="000000"/>
          <w:sz w:val="15"/>
          <w:szCs w:val="15"/>
          <w:lang w:val="en-GB"/>
        </w:rPr>
        <w:t xml:space="preserve"> </w:t>
      </w:r>
      <w:proofErr w:type="spellStart"/>
      <w:r w:rsidRPr="006D5C61">
        <w:rPr>
          <w:rFonts w:ascii="CIDFont+F3" w:hAnsi="CIDFont+F3" w:cs="CIDFont+F3"/>
          <w:color w:val="000000"/>
          <w:sz w:val="15"/>
          <w:szCs w:val="15"/>
          <w:lang w:val="en-GB"/>
        </w:rPr>
        <w:t>informatie</w:t>
      </w:r>
      <w:proofErr w:type="spellEnd"/>
      <w:r w:rsidR="001E114D" w:rsidRPr="006D5C61">
        <w:rPr>
          <w:rFonts w:ascii="CIDFont+F3" w:hAnsi="CIDFont+F3" w:cs="CIDFont+F3"/>
          <w:color w:val="000000"/>
          <w:sz w:val="15"/>
          <w:szCs w:val="15"/>
          <w:lang w:val="en-GB"/>
        </w:rPr>
        <w:t xml:space="preserve">: </w:t>
      </w:r>
    </w:p>
    <w:p w14:paraId="7EE2B8DD" w14:textId="5DD6EAC4" w:rsidR="001E114D" w:rsidRPr="006D5C61" w:rsidRDefault="006D5C61" w:rsidP="006D5C61">
      <w:pPr>
        <w:autoSpaceDE w:val="0"/>
        <w:autoSpaceDN w:val="0"/>
        <w:adjustRightInd w:val="0"/>
        <w:spacing w:after="0" w:line="240" w:lineRule="auto"/>
        <w:ind w:firstLine="708"/>
        <w:rPr>
          <w:rFonts w:ascii="CIDFont+F3" w:hAnsi="CIDFont+F3" w:cs="CIDFont+F3"/>
          <w:color w:val="000000"/>
          <w:sz w:val="15"/>
          <w:szCs w:val="15"/>
          <w:lang w:val="en-GB"/>
        </w:rPr>
      </w:pPr>
      <w:r w:rsidRPr="006D5C61">
        <w:rPr>
          <w:rFonts w:ascii="CIDFont+F3" w:hAnsi="CIDFont+F3" w:cs="CIDFont+F3"/>
          <w:color w:val="000000"/>
          <w:sz w:val="15"/>
          <w:szCs w:val="15"/>
          <w:lang w:val="en-GB"/>
        </w:rPr>
        <w:t>Wear safety footwear when handling pressure containers. Standard EN ISO 20345 - Personal protective equipment : Safety footwear.</w:t>
      </w:r>
    </w:p>
    <w:p w14:paraId="1DDB6366" w14:textId="1A4AF204" w:rsidR="001E114D" w:rsidRPr="006D5C61" w:rsidRDefault="001E114D" w:rsidP="001E114D">
      <w:pPr>
        <w:autoSpaceDE w:val="0"/>
        <w:autoSpaceDN w:val="0"/>
        <w:adjustRightInd w:val="0"/>
        <w:spacing w:after="0" w:line="240" w:lineRule="auto"/>
        <w:ind w:firstLine="708"/>
        <w:rPr>
          <w:rFonts w:ascii="CIDFont+F2" w:hAnsi="CIDFont+F2" w:cs="CIDFont+F2"/>
          <w:color w:val="F88D62"/>
          <w:sz w:val="15"/>
          <w:szCs w:val="15"/>
          <w:lang w:val="en-GB"/>
        </w:rPr>
      </w:pPr>
      <w:r w:rsidRPr="006D5C61">
        <w:rPr>
          <w:rFonts w:ascii="CIDFont+F2" w:hAnsi="CIDFont+F2" w:cs="CIDFont+F2"/>
          <w:color w:val="F88D62"/>
          <w:sz w:val="15"/>
          <w:szCs w:val="15"/>
          <w:lang w:val="en-GB"/>
        </w:rPr>
        <w:t>8.2.2.3</w:t>
      </w:r>
      <w:r w:rsidR="006D5C61" w:rsidRPr="006D5C61">
        <w:rPr>
          <w:rFonts w:ascii="CIDFont+F2" w:hAnsi="CIDFont+F2" w:cs="CIDFont+F2"/>
          <w:color w:val="F88D62"/>
          <w:sz w:val="15"/>
          <w:szCs w:val="15"/>
          <w:lang w:val="en-GB"/>
        </w:rPr>
        <w:t>. Respiratory protection</w:t>
      </w:r>
    </w:p>
    <w:p w14:paraId="7AE0BAA7" w14:textId="77777777" w:rsidR="006D5C61" w:rsidRPr="006D5C61" w:rsidRDefault="001E114D" w:rsidP="006D5C61">
      <w:pPr>
        <w:autoSpaceDE w:val="0"/>
        <w:autoSpaceDN w:val="0"/>
        <w:adjustRightInd w:val="0"/>
        <w:spacing w:after="0" w:line="240" w:lineRule="auto"/>
        <w:rPr>
          <w:rFonts w:ascii="CIDFont+F3" w:hAnsi="CIDFont+F3" w:cs="CIDFont+F3"/>
          <w:color w:val="000000"/>
          <w:sz w:val="15"/>
          <w:szCs w:val="15"/>
          <w:lang w:val="en-GB"/>
        </w:rPr>
      </w:pPr>
      <w:r w:rsidRPr="006D5C61">
        <w:rPr>
          <w:rFonts w:ascii="CIDFont+F3" w:hAnsi="CIDFont+F3" w:cs="CIDFont+F3"/>
          <w:color w:val="000000"/>
          <w:sz w:val="15"/>
          <w:szCs w:val="15"/>
          <w:lang w:val="en-GB"/>
        </w:rPr>
        <w:tab/>
      </w:r>
      <w:r w:rsidR="006D5C61" w:rsidRPr="006D5C61">
        <w:rPr>
          <w:rFonts w:ascii="CIDFont+F3" w:hAnsi="CIDFont+F3" w:cs="CIDFont+F3"/>
          <w:color w:val="000000"/>
          <w:sz w:val="15"/>
          <w:szCs w:val="15"/>
          <w:lang w:val="en-GB"/>
        </w:rPr>
        <w:t xml:space="preserve">Respiratory protection: </w:t>
      </w:r>
    </w:p>
    <w:p w14:paraId="1A65858B" w14:textId="77777777" w:rsidR="006D5C61" w:rsidRPr="006D5C61" w:rsidRDefault="006D5C61" w:rsidP="006D5C61">
      <w:pPr>
        <w:autoSpaceDE w:val="0"/>
        <w:autoSpaceDN w:val="0"/>
        <w:adjustRightInd w:val="0"/>
        <w:spacing w:after="0" w:line="240" w:lineRule="auto"/>
        <w:ind w:firstLine="708"/>
        <w:rPr>
          <w:rFonts w:ascii="CIDFont+F3" w:hAnsi="CIDFont+F3" w:cs="CIDFont+F3"/>
          <w:color w:val="000000"/>
          <w:sz w:val="15"/>
          <w:szCs w:val="15"/>
          <w:lang w:val="en-GB"/>
        </w:rPr>
      </w:pPr>
      <w:r w:rsidRPr="006D5C61">
        <w:rPr>
          <w:rFonts w:ascii="CIDFont+F3" w:hAnsi="CIDFont+F3" w:cs="CIDFont+F3"/>
          <w:color w:val="000000"/>
          <w:sz w:val="15"/>
          <w:szCs w:val="15"/>
          <w:lang w:val="en-GB"/>
        </w:rPr>
        <w:t xml:space="preserve">Compressed air mask or compressed air line with mask can be used in oxygen-poor atmosphere. </w:t>
      </w:r>
    </w:p>
    <w:p w14:paraId="43C0ED0D" w14:textId="77777777" w:rsidR="006D5C61" w:rsidRPr="006D5C61" w:rsidRDefault="006D5C61" w:rsidP="006D5C61">
      <w:pPr>
        <w:autoSpaceDE w:val="0"/>
        <w:autoSpaceDN w:val="0"/>
        <w:adjustRightInd w:val="0"/>
        <w:spacing w:after="0" w:line="240" w:lineRule="auto"/>
        <w:ind w:firstLine="708"/>
        <w:rPr>
          <w:rFonts w:ascii="CIDFont+F3" w:hAnsi="CIDFont+F3" w:cs="CIDFont+F3"/>
          <w:color w:val="000000"/>
          <w:sz w:val="15"/>
          <w:szCs w:val="15"/>
          <w:lang w:val="en-GB"/>
        </w:rPr>
      </w:pPr>
      <w:r w:rsidRPr="006D5C61">
        <w:rPr>
          <w:rFonts w:ascii="CIDFont+F3" w:hAnsi="CIDFont+F3" w:cs="CIDFont+F3"/>
          <w:color w:val="000000"/>
          <w:sz w:val="15"/>
          <w:szCs w:val="15"/>
          <w:lang w:val="en-GB"/>
        </w:rPr>
        <w:t xml:space="preserve">Compressed air mask is indicated where unknown exposure can be expected. For example during maintenance of installation. </w:t>
      </w:r>
    </w:p>
    <w:p w14:paraId="3AC67764" w14:textId="18EC9814" w:rsidR="001E114D" w:rsidRPr="006D5C61" w:rsidRDefault="006D5C61" w:rsidP="006D5C61">
      <w:pPr>
        <w:autoSpaceDE w:val="0"/>
        <w:autoSpaceDN w:val="0"/>
        <w:adjustRightInd w:val="0"/>
        <w:spacing w:after="0" w:line="240" w:lineRule="auto"/>
        <w:ind w:firstLine="708"/>
        <w:rPr>
          <w:rFonts w:ascii="CIDFont+F3" w:hAnsi="CIDFont+F3" w:cs="CIDFont+F3"/>
          <w:color w:val="000000"/>
          <w:sz w:val="15"/>
          <w:szCs w:val="15"/>
          <w:lang w:val="en-GB"/>
        </w:rPr>
      </w:pPr>
      <w:r w:rsidRPr="006D5C61">
        <w:rPr>
          <w:rFonts w:ascii="CIDFont+F3" w:hAnsi="CIDFont+F3" w:cs="CIDFont+F3"/>
          <w:color w:val="000000"/>
          <w:sz w:val="15"/>
          <w:szCs w:val="15"/>
          <w:lang w:val="en-GB"/>
        </w:rPr>
        <w:t>Standard EN137 - Self-contained compressed air masks. Contact respiratory protection supplier for selection of suitable material.</w:t>
      </w:r>
    </w:p>
    <w:p w14:paraId="34C3B6C6" w14:textId="77777777" w:rsidR="006D5C61" w:rsidRPr="00103446" w:rsidRDefault="001E114D" w:rsidP="006D5C61">
      <w:pPr>
        <w:autoSpaceDE w:val="0"/>
        <w:autoSpaceDN w:val="0"/>
        <w:adjustRightInd w:val="0"/>
        <w:spacing w:after="0" w:line="240" w:lineRule="auto"/>
        <w:ind w:firstLine="708"/>
        <w:rPr>
          <w:rFonts w:ascii="CIDFont+F2" w:hAnsi="CIDFont+F2" w:cs="CIDFont+F2"/>
          <w:color w:val="F88D62"/>
          <w:sz w:val="15"/>
          <w:szCs w:val="15"/>
          <w:lang w:val="en-GB"/>
        </w:rPr>
      </w:pPr>
      <w:r w:rsidRPr="00103446">
        <w:rPr>
          <w:rFonts w:ascii="CIDFont+F2" w:hAnsi="CIDFont+F2" w:cs="CIDFont+F2"/>
          <w:color w:val="F88D62"/>
          <w:sz w:val="15"/>
          <w:szCs w:val="15"/>
          <w:lang w:val="en-GB"/>
        </w:rPr>
        <w:t xml:space="preserve">8.2.2.4. </w:t>
      </w:r>
      <w:r w:rsidR="006D5C61" w:rsidRPr="00103446">
        <w:rPr>
          <w:rFonts w:ascii="CIDFont+F2" w:hAnsi="CIDFont+F2" w:cs="CIDFont+F2"/>
          <w:color w:val="F88D62"/>
          <w:sz w:val="15"/>
          <w:szCs w:val="15"/>
          <w:lang w:val="en-GB"/>
        </w:rPr>
        <w:t>Thermal hazards</w:t>
      </w:r>
    </w:p>
    <w:p w14:paraId="59627F7A" w14:textId="77777777" w:rsidR="006D5C61" w:rsidRPr="00103446" w:rsidRDefault="006D5C61" w:rsidP="006D5C61">
      <w:pPr>
        <w:autoSpaceDE w:val="0"/>
        <w:autoSpaceDN w:val="0"/>
        <w:adjustRightInd w:val="0"/>
        <w:spacing w:after="0" w:line="240" w:lineRule="auto"/>
        <w:ind w:firstLine="708"/>
        <w:rPr>
          <w:rFonts w:ascii="CIDFont+F3" w:hAnsi="CIDFont+F3" w:cs="CIDFont+F3"/>
          <w:color w:val="000000"/>
          <w:sz w:val="15"/>
          <w:szCs w:val="15"/>
          <w:lang w:val="en-GB"/>
        </w:rPr>
      </w:pPr>
      <w:r w:rsidRPr="00103446">
        <w:rPr>
          <w:rFonts w:ascii="CIDFont+F3" w:hAnsi="CIDFont+F3" w:cs="CIDFont+F3"/>
          <w:color w:val="000000"/>
          <w:sz w:val="15"/>
          <w:szCs w:val="15"/>
          <w:lang w:val="en-GB"/>
        </w:rPr>
        <w:t xml:space="preserve">Protection against thermal hazards: </w:t>
      </w:r>
    </w:p>
    <w:p w14:paraId="06290960" w14:textId="32C156FE" w:rsidR="001E114D" w:rsidRPr="006D5C61" w:rsidRDefault="006D5C61" w:rsidP="006D5C61">
      <w:pPr>
        <w:autoSpaceDE w:val="0"/>
        <w:autoSpaceDN w:val="0"/>
        <w:adjustRightInd w:val="0"/>
        <w:spacing w:after="0" w:line="240" w:lineRule="auto"/>
        <w:ind w:firstLine="708"/>
        <w:rPr>
          <w:rFonts w:ascii="CIDFont+F3" w:hAnsi="CIDFont+F3" w:cs="CIDFont+F3"/>
          <w:color w:val="000000"/>
          <w:sz w:val="15"/>
          <w:szCs w:val="15"/>
          <w:lang w:val="en-GB"/>
        </w:rPr>
      </w:pPr>
      <w:r w:rsidRPr="006D5C61">
        <w:rPr>
          <w:rFonts w:ascii="CIDFont+F3" w:hAnsi="CIDFont+F3" w:cs="CIDFont+F3"/>
          <w:color w:val="000000"/>
          <w:sz w:val="15"/>
          <w:szCs w:val="15"/>
          <w:lang w:val="en-GB"/>
        </w:rPr>
        <w:t>None in addition to the above sections</w:t>
      </w:r>
      <w:r w:rsidR="001E114D" w:rsidRPr="006D5C61">
        <w:rPr>
          <w:rFonts w:ascii="CIDFont+F3" w:hAnsi="CIDFont+F3" w:cs="CIDFont+F3"/>
          <w:color w:val="000000"/>
          <w:sz w:val="15"/>
          <w:szCs w:val="15"/>
          <w:lang w:val="en-GB"/>
        </w:rPr>
        <w:t>.</w:t>
      </w:r>
    </w:p>
    <w:p w14:paraId="52E1540E" w14:textId="77777777" w:rsidR="001E114D" w:rsidRPr="006D5C61" w:rsidRDefault="001E114D" w:rsidP="0035328A">
      <w:pPr>
        <w:autoSpaceDE w:val="0"/>
        <w:autoSpaceDN w:val="0"/>
        <w:adjustRightInd w:val="0"/>
        <w:spacing w:after="0" w:line="240" w:lineRule="auto"/>
        <w:rPr>
          <w:rFonts w:ascii="CIDFont+F3" w:hAnsi="CIDFont+F3" w:cs="CIDFont+F3"/>
          <w:color w:val="000000"/>
          <w:sz w:val="15"/>
          <w:szCs w:val="15"/>
          <w:lang w:val="en-GB"/>
        </w:rPr>
      </w:pPr>
    </w:p>
    <w:p w14:paraId="42F4A2B3" w14:textId="307BBE03" w:rsidR="001E114D" w:rsidRPr="006D5C61" w:rsidRDefault="001E114D" w:rsidP="0035328A">
      <w:pPr>
        <w:autoSpaceDE w:val="0"/>
        <w:autoSpaceDN w:val="0"/>
        <w:adjustRightInd w:val="0"/>
        <w:spacing w:after="0" w:line="240" w:lineRule="auto"/>
        <w:rPr>
          <w:rFonts w:ascii="CIDFont+F2" w:hAnsi="CIDFont+F2" w:cs="CIDFont+F2"/>
          <w:color w:val="F88D62"/>
          <w:sz w:val="15"/>
          <w:szCs w:val="15"/>
          <w:lang w:val="en-GB"/>
        </w:rPr>
      </w:pPr>
      <w:r w:rsidRPr="00103446">
        <w:rPr>
          <w:rFonts w:ascii="CIDFont+F2" w:hAnsi="CIDFont+F2" w:cs="CIDFont+F2"/>
          <w:color w:val="F88D62"/>
          <w:sz w:val="15"/>
          <w:szCs w:val="15"/>
          <w:lang w:val="en-GB"/>
        </w:rPr>
        <w:t xml:space="preserve">8.2.3. </w:t>
      </w:r>
      <w:r w:rsidR="006D5C61" w:rsidRPr="006D5C61">
        <w:rPr>
          <w:rFonts w:ascii="CIDFont+F2" w:hAnsi="CIDFont+F2" w:cs="CIDFont+F2"/>
          <w:color w:val="F88D62"/>
          <w:sz w:val="15"/>
          <w:szCs w:val="15"/>
          <w:lang w:val="en-GB"/>
        </w:rPr>
        <w:t>Control of environmental exposure</w:t>
      </w:r>
    </w:p>
    <w:p w14:paraId="3F2E58AE" w14:textId="77777777" w:rsidR="006D5C61" w:rsidRPr="006D5C61" w:rsidRDefault="006D5C61" w:rsidP="006D5C61">
      <w:pPr>
        <w:autoSpaceDE w:val="0"/>
        <w:autoSpaceDN w:val="0"/>
        <w:adjustRightInd w:val="0"/>
        <w:spacing w:after="0" w:line="240" w:lineRule="auto"/>
        <w:rPr>
          <w:rFonts w:ascii="CIDFont+F3" w:hAnsi="CIDFont+F3" w:cs="CIDFont+F3"/>
          <w:color w:val="000000"/>
          <w:sz w:val="15"/>
          <w:szCs w:val="15"/>
          <w:lang w:val="en-GB"/>
        </w:rPr>
      </w:pPr>
      <w:r w:rsidRPr="006D5C61">
        <w:rPr>
          <w:rFonts w:ascii="CIDFont+F3" w:hAnsi="CIDFont+F3" w:cs="CIDFont+F3"/>
          <w:color w:val="000000"/>
          <w:sz w:val="15"/>
          <w:szCs w:val="15"/>
          <w:lang w:val="en-GB"/>
        </w:rPr>
        <w:t xml:space="preserve">Environmental exposure controls: </w:t>
      </w:r>
    </w:p>
    <w:p w14:paraId="53AA9A10" w14:textId="700CDFF4" w:rsidR="001E114D" w:rsidRPr="006D5C61" w:rsidRDefault="006D5C61" w:rsidP="006D5C61">
      <w:pPr>
        <w:autoSpaceDE w:val="0"/>
        <w:autoSpaceDN w:val="0"/>
        <w:adjustRightInd w:val="0"/>
        <w:spacing w:after="0" w:line="240" w:lineRule="auto"/>
        <w:rPr>
          <w:rFonts w:ascii="CIDFont+F3" w:hAnsi="CIDFont+F3" w:cs="CIDFont+F3"/>
          <w:color w:val="000000"/>
          <w:sz w:val="15"/>
          <w:szCs w:val="15"/>
          <w:lang w:val="en-GB"/>
        </w:rPr>
      </w:pPr>
      <w:r w:rsidRPr="006D5C61">
        <w:rPr>
          <w:rFonts w:ascii="CIDFont+F3" w:hAnsi="CIDFont+F3" w:cs="CIDFont+F3"/>
          <w:color w:val="000000"/>
          <w:sz w:val="15"/>
          <w:szCs w:val="15"/>
          <w:lang w:val="en-GB"/>
        </w:rPr>
        <w:t>Not necessary.</w:t>
      </w:r>
    </w:p>
    <w:p w14:paraId="39978892" w14:textId="796B3FA7" w:rsidR="001E114D" w:rsidRPr="006D5C61" w:rsidRDefault="006D5C61"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en-GB"/>
        </w:rPr>
      </w:pPr>
      <w:r w:rsidRPr="006D5C61">
        <w:rPr>
          <w:rFonts w:ascii="Arial" w:hAnsi="Arial" w:cs="Arial"/>
          <w:color w:val="FFFFFF"/>
          <w:sz w:val="19"/>
          <w:szCs w:val="19"/>
          <w:lang w:val="en-GB"/>
        </w:rPr>
        <w:t>SECTION</w:t>
      </w:r>
      <w:r w:rsidR="001E114D" w:rsidRPr="006D5C61">
        <w:rPr>
          <w:rFonts w:ascii="Arial" w:hAnsi="Arial" w:cs="Arial"/>
          <w:color w:val="FFFFFF"/>
          <w:sz w:val="19"/>
          <w:szCs w:val="19"/>
          <w:lang w:val="en-GB"/>
        </w:rPr>
        <w:t xml:space="preserve"> 9: </w:t>
      </w:r>
      <w:r w:rsidRPr="006D5C61">
        <w:rPr>
          <w:rFonts w:ascii="Arial" w:hAnsi="Arial" w:cs="Arial"/>
          <w:color w:val="FFFFFF"/>
          <w:sz w:val="19"/>
          <w:szCs w:val="19"/>
          <w:lang w:val="en-GB"/>
        </w:rPr>
        <w:t>Physical and chemical properties</w:t>
      </w:r>
    </w:p>
    <w:p w14:paraId="2AB0871B" w14:textId="4C6A0ADE" w:rsidR="001E114D" w:rsidRPr="006D5C61" w:rsidRDefault="001E114D"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6D5C61">
        <w:rPr>
          <w:rFonts w:ascii="Arial" w:hAnsi="Arial" w:cs="Arial"/>
          <w:color w:val="F88D62"/>
          <w:sz w:val="19"/>
          <w:szCs w:val="19"/>
          <w:bdr w:val="single" w:sz="4" w:space="0" w:color="auto"/>
          <w:shd w:val="clear" w:color="auto" w:fill="DEEAF6" w:themeFill="accent1" w:themeFillTint="33"/>
          <w:lang w:val="en-GB"/>
        </w:rPr>
        <w:t xml:space="preserve">9.1. </w:t>
      </w:r>
      <w:r w:rsidR="006D5C61" w:rsidRPr="006D5C61">
        <w:rPr>
          <w:rFonts w:ascii="Arial" w:hAnsi="Arial" w:cs="Arial"/>
          <w:color w:val="F88D62"/>
          <w:sz w:val="19"/>
          <w:szCs w:val="19"/>
          <w:bdr w:val="single" w:sz="4" w:space="0" w:color="auto"/>
          <w:shd w:val="clear" w:color="auto" w:fill="DEEAF6" w:themeFill="accent1" w:themeFillTint="33"/>
          <w:lang w:val="en-GB"/>
        </w:rPr>
        <w:t>Information on basic physical and chemical properties</w:t>
      </w:r>
    </w:p>
    <w:p w14:paraId="01753A09" w14:textId="77777777" w:rsidR="001E114D" w:rsidRPr="006D5C61" w:rsidRDefault="001E114D" w:rsidP="0035328A">
      <w:pPr>
        <w:autoSpaceDE w:val="0"/>
        <w:autoSpaceDN w:val="0"/>
        <w:adjustRightInd w:val="0"/>
        <w:spacing w:after="0" w:line="240" w:lineRule="auto"/>
        <w:rPr>
          <w:rFonts w:ascii="CIDFont+F3" w:hAnsi="CIDFont+F3" w:cs="CIDFont+F3"/>
          <w:color w:val="000000"/>
          <w:sz w:val="15"/>
          <w:szCs w:val="15"/>
          <w:lang w:val="en-GB"/>
        </w:rPr>
      </w:pPr>
    </w:p>
    <w:p w14:paraId="323AED9A" w14:textId="77777777" w:rsidR="006D5C61" w:rsidRPr="00C54513" w:rsidRDefault="006D5C61" w:rsidP="0035328A">
      <w:pPr>
        <w:autoSpaceDE w:val="0"/>
        <w:autoSpaceDN w:val="0"/>
        <w:adjustRightInd w:val="0"/>
        <w:spacing w:after="0" w:line="240" w:lineRule="auto"/>
        <w:rPr>
          <w:rFonts w:ascii="CIDFont+F3" w:hAnsi="CIDFont+F3" w:cs="CIDFont+F3"/>
          <w:color w:val="000000"/>
          <w:sz w:val="15"/>
          <w:szCs w:val="15"/>
          <w:lang w:val="en-GB"/>
        </w:rPr>
      </w:pPr>
      <w:r w:rsidRPr="00C54513">
        <w:rPr>
          <w:rFonts w:ascii="CIDFont+F3" w:hAnsi="CIDFont+F3" w:cs="CIDFont+F3"/>
          <w:color w:val="000000"/>
          <w:sz w:val="15"/>
          <w:szCs w:val="15"/>
          <w:lang w:val="en-GB"/>
        </w:rPr>
        <w:t>Appearance</w:t>
      </w:r>
    </w:p>
    <w:p w14:paraId="354FCFF3" w14:textId="1B0BF132" w:rsidR="001E114D" w:rsidRPr="00C54513" w:rsidRDefault="006D5C61" w:rsidP="0035328A">
      <w:pPr>
        <w:autoSpaceDE w:val="0"/>
        <w:autoSpaceDN w:val="0"/>
        <w:adjustRightInd w:val="0"/>
        <w:spacing w:after="0" w:line="240" w:lineRule="auto"/>
        <w:rPr>
          <w:rFonts w:ascii="CIDFont+F3" w:hAnsi="CIDFont+F3" w:cs="CIDFont+F3"/>
          <w:color w:val="000000"/>
          <w:sz w:val="15"/>
          <w:szCs w:val="15"/>
          <w:lang w:val="en-GB"/>
        </w:rPr>
      </w:pPr>
      <w:r w:rsidRPr="00C54513">
        <w:rPr>
          <w:rFonts w:ascii="CIDFont+F3" w:hAnsi="CIDFont+F3" w:cs="CIDFont+F3"/>
          <w:color w:val="000000"/>
          <w:sz w:val="15"/>
          <w:szCs w:val="15"/>
          <w:lang w:val="en-GB"/>
        </w:rPr>
        <w:t>Physical condition</w:t>
      </w:r>
      <w:r w:rsidR="001E114D" w:rsidRPr="00C54513">
        <w:rPr>
          <w:rFonts w:ascii="CIDFont+F3" w:hAnsi="CIDFont+F3" w:cs="CIDFont+F3"/>
          <w:color w:val="000000"/>
          <w:sz w:val="15"/>
          <w:szCs w:val="15"/>
          <w:lang w:val="en-GB"/>
        </w:rPr>
        <w:t xml:space="preserve">: </w:t>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5B3272" w:rsidRPr="00C54513">
        <w:rPr>
          <w:rFonts w:ascii="CIDFont+F3" w:hAnsi="CIDFont+F3" w:cs="CIDFont+F3"/>
          <w:color w:val="000000"/>
          <w:sz w:val="15"/>
          <w:szCs w:val="15"/>
          <w:lang w:val="en-GB"/>
        </w:rPr>
        <w:t>Gas</w:t>
      </w:r>
    </w:p>
    <w:p w14:paraId="0255450D" w14:textId="78FADEDB" w:rsidR="001E114D" w:rsidRPr="00C54513" w:rsidRDefault="006D5C61" w:rsidP="0035328A">
      <w:pPr>
        <w:autoSpaceDE w:val="0"/>
        <w:autoSpaceDN w:val="0"/>
        <w:adjustRightInd w:val="0"/>
        <w:spacing w:after="0" w:line="240" w:lineRule="auto"/>
        <w:rPr>
          <w:rFonts w:ascii="CIDFont+F3" w:hAnsi="CIDFont+F3" w:cs="CIDFont+F3"/>
          <w:color w:val="000000"/>
          <w:sz w:val="15"/>
          <w:szCs w:val="15"/>
          <w:lang w:val="en-GB"/>
        </w:rPr>
      </w:pPr>
      <w:r w:rsidRPr="00C54513">
        <w:rPr>
          <w:rFonts w:ascii="CIDFont+F3" w:hAnsi="CIDFont+F3" w:cs="CIDFont+F3"/>
          <w:color w:val="000000"/>
          <w:sz w:val="15"/>
          <w:szCs w:val="15"/>
          <w:lang w:val="en-GB"/>
        </w:rPr>
        <w:t>Colour</w:t>
      </w:r>
      <w:r w:rsidR="001E114D" w:rsidRPr="00C54513">
        <w:rPr>
          <w:rFonts w:ascii="CIDFont+F3" w:hAnsi="CIDFont+F3" w:cs="CIDFont+F3"/>
          <w:color w:val="000000"/>
          <w:sz w:val="15"/>
          <w:szCs w:val="15"/>
          <w:lang w:val="en-GB"/>
        </w:rPr>
        <w:t xml:space="preserve">: </w:t>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C54513" w:rsidRPr="00C54513">
        <w:rPr>
          <w:rFonts w:ascii="CIDFont+F3" w:hAnsi="CIDFont+F3" w:cs="CIDFont+F3"/>
          <w:color w:val="000000"/>
          <w:sz w:val="15"/>
          <w:szCs w:val="15"/>
          <w:lang w:val="en-GB"/>
        </w:rPr>
        <w:t>Colourless</w:t>
      </w:r>
    </w:p>
    <w:p w14:paraId="60CC473E" w14:textId="68BE31BF" w:rsidR="001E114D" w:rsidRPr="00C54513" w:rsidRDefault="001E114D" w:rsidP="0035328A">
      <w:pPr>
        <w:autoSpaceDE w:val="0"/>
        <w:autoSpaceDN w:val="0"/>
        <w:adjustRightInd w:val="0"/>
        <w:spacing w:after="0" w:line="240" w:lineRule="auto"/>
        <w:rPr>
          <w:rFonts w:ascii="CIDFont+F3" w:hAnsi="CIDFont+F3" w:cs="CIDFont+F3"/>
          <w:color w:val="000000"/>
          <w:sz w:val="15"/>
          <w:szCs w:val="15"/>
          <w:lang w:val="en-GB"/>
        </w:rPr>
      </w:pPr>
      <w:r w:rsidRPr="00C54513">
        <w:rPr>
          <w:rFonts w:ascii="CIDFont+F3" w:hAnsi="CIDFont+F3" w:cs="CIDFont+F3"/>
          <w:color w:val="000000"/>
          <w:sz w:val="15"/>
          <w:szCs w:val="15"/>
          <w:lang w:val="en-GB"/>
        </w:rPr>
        <w:t xml:space="preserve">Form: </w:t>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C54513" w:rsidRPr="00C54513">
        <w:rPr>
          <w:rFonts w:ascii="CIDFont+F3" w:hAnsi="CIDFont+F3" w:cs="CIDFont+F3"/>
          <w:color w:val="000000"/>
          <w:sz w:val="15"/>
          <w:szCs w:val="15"/>
          <w:lang w:val="en-GB"/>
        </w:rPr>
        <w:t>Liquid gas</w:t>
      </w:r>
    </w:p>
    <w:p w14:paraId="071E3F83" w14:textId="64DF047D" w:rsidR="001E114D" w:rsidRPr="00C54513" w:rsidRDefault="006D5C61" w:rsidP="0035328A">
      <w:pPr>
        <w:autoSpaceDE w:val="0"/>
        <w:autoSpaceDN w:val="0"/>
        <w:adjustRightInd w:val="0"/>
        <w:spacing w:after="0" w:line="240" w:lineRule="auto"/>
        <w:rPr>
          <w:rFonts w:ascii="CIDFont+F3" w:hAnsi="CIDFont+F3" w:cs="CIDFont+F3"/>
          <w:color w:val="000000"/>
          <w:sz w:val="15"/>
          <w:szCs w:val="15"/>
          <w:lang w:val="en-GB"/>
        </w:rPr>
      </w:pPr>
      <w:r w:rsidRPr="00C54513">
        <w:rPr>
          <w:rFonts w:ascii="CIDFont+F3" w:hAnsi="CIDFont+F3" w:cs="CIDFont+F3"/>
          <w:color w:val="000000"/>
          <w:sz w:val="15"/>
          <w:szCs w:val="15"/>
          <w:lang w:val="en-GB"/>
        </w:rPr>
        <w:t>Smell</w:t>
      </w:r>
      <w:r w:rsidR="001E114D" w:rsidRPr="00C54513">
        <w:rPr>
          <w:rFonts w:ascii="CIDFont+F3" w:hAnsi="CIDFont+F3" w:cs="CIDFont+F3"/>
          <w:color w:val="000000"/>
          <w:sz w:val="15"/>
          <w:szCs w:val="15"/>
          <w:lang w:val="en-GB"/>
        </w:rPr>
        <w:t xml:space="preserve">: </w:t>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C54513" w:rsidRPr="00C54513">
        <w:rPr>
          <w:rFonts w:ascii="CIDFont+F3" w:hAnsi="CIDFont+F3" w:cs="CIDFont+F3"/>
          <w:color w:val="000000"/>
          <w:sz w:val="15"/>
          <w:szCs w:val="15"/>
          <w:lang w:val="en-GB"/>
        </w:rPr>
        <w:t>Odourless</w:t>
      </w:r>
    </w:p>
    <w:p w14:paraId="3167AE4E" w14:textId="77777777" w:rsidR="00C54513" w:rsidRDefault="006D5C61" w:rsidP="0035328A">
      <w:pPr>
        <w:autoSpaceDE w:val="0"/>
        <w:autoSpaceDN w:val="0"/>
        <w:adjustRightInd w:val="0"/>
        <w:spacing w:after="0" w:line="240" w:lineRule="auto"/>
        <w:rPr>
          <w:rFonts w:ascii="CIDFont+F3" w:hAnsi="CIDFont+F3" w:cs="CIDFont+F3"/>
          <w:color w:val="000000"/>
          <w:sz w:val="15"/>
          <w:szCs w:val="15"/>
          <w:lang w:val="en-GB"/>
        </w:rPr>
      </w:pPr>
      <w:proofErr w:type="spellStart"/>
      <w:r w:rsidRPr="00C54513">
        <w:rPr>
          <w:rFonts w:ascii="CIDFont+F3" w:hAnsi="CIDFont+F3" w:cs="CIDFont+F3"/>
          <w:color w:val="000000"/>
          <w:sz w:val="15"/>
          <w:szCs w:val="15"/>
          <w:lang w:val="en-GB"/>
        </w:rPr>
        <w:t>Odor</w:t>
      </w:r>
      <w:proofErr w:type="spellEnd"/>
      <w:r w:rsidRPr="00C54513">
        <w:rPr>
          <w:rFonts w:ascii="CIDFont+F3" w:hAnsi="CIDFont+F3" w:cs="CIDFont+F3"/>
          <w:color w:val="000000"/>
          <w:sz w:val="15"/>
          <w:szCs w:val="15"/>
          <w:lang w:val="en-GB"/>
        </w:rPr>
        <w:t xml:space="preserve"> threshold</w:t>
      </w:r>
      <w:r w:rsidR="001E114D" w:rsidRPr="00C54513">
        <w:rPr>
          <w:rFonts w:ascii="CIDFont+F3" w:hAnsi="CIDFont+F3" w:cs="CIDFont+F3"/>
          <w:color w:val="000000"/>
          <w:sz w:val="15"/>
          <w:szCs w:val="15"/>
          <w:lang w:val="en-GB"/>
        </w:rPr>
        <w:t xml:space="preserve">: </w:t>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C54513" w:rsidRPr="00C54513">
        <w:rPr>
          <w:rFonts w:ascii="CIDFont+F3" w:hAnsi="CIDFont+F3" w:cs="CIDFont+F3"/>
          <w:color w:val="000000"/>
          <w:sz w:val="15"/>
          <w:szCs w:val="15"/>
          <w:lang w:val="en-GB"/>
        </w:rPr>
        <w:t>Odour perception threshold is subjective and not suitable as a warning of overexposure</w:t>
      </w:r>
    </w:p>
    <w:p w14:paraId="29D0DA11" w14:textId="77777777" w:rsidR="00C54513" w:rsidRDefault="006D5C61" w:rsidP="0035328A">
      <w:pPr>
        <w:autoSpaceDE w:val="0"/>
        <w:autoSpaceDN w:val="0"/>
        <w:adjustRightInd w:val="0"/>
        <w:spacing w:after="0" w:line="240" w:lineRule="auto"/>
        <w:rPr>
          <w:rFonts w:ascii="CIDFont+F3" w:hAnsi="CIDFont+F3" w:cs="CIDFont+F3"/>
          <w:color w:val="000000"/>
          <w:sz w:val="15"/>
          <w:szCs w:val="15"/>
          <w:lang w:val="en-GB"/>
        </w:rPr>
      </w:pPr>
      <w:r w:rsidRPr="00C54513">
        <w:rPr>
          <w:rFonts w:ascii="CIDFont+F3" w:hAnsi="CIDFont+F3" w:cs="CIDFont+F3"/>
          <w:color w:val="000000"/>
          <w:sz w:val="15"/>
          <w:szCs w:val="15"/>
          <w:lang w:val="en-GB"/>
        </w:rPr>
        <w:t>Melting point</w:t>
      </w:r>
      <w:r w:rsidR="001E114D" w:rsidRPr="00C54513">
        <w:rPr>
          <w:rFonts w:ascii="CIDFont+F3" w:hAnsi="CIDFont+F3" w:cs="CIDFont+F3"/>
          <w:color w:val="000000"/>
          <w:sz w:val="15"/>
          <w:szCs w:val="15"/>
          <w:lang w:val="en-GB"/>
        </w:rPr>
        <w:t xml:space="preserve">: </w:t>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C54513" w:rsidRPr="00C54513">
        <w:rPr>
          <w:rFonts w:ascii="CIDFont+F3" w:hAnsi="CIDFont+F3" w:cs="CIDFont+F3"/>
          <w:color w:val="000000"/>
          <w:sz w:val="15"/>
          <w:szCs w:val="15"/>
          <w:lang w:val="en-GB"/>
        </w:rPr>
        <w:t xml:space="preserve">-78.5 °C Melting point under normal conditions does not exist. At atmospheric pressure, </w:t>
      </w:r>
      <w:r w:rsidR="00C54513">
        <w:rPr>
          <w:rFonts w:ascii="CIDFont+F3" w:hAnsi="CIDFont+F3" w:cs="CIDFont+F3"/>
          <w:color w:val="000000"/>
          <w:sz w:val="15"/>
          <w:szCs w:val="15"/>
          <w:lang w:val="en-GB"/>
        </w:rPr>
        <w:tab/>
      </w:r>
      <w:r w:rsidR="00C54513">
        <w:rPr>
          <w:rFonts w:ascii="CIDFont+F3" w:hAnsi="CIDFont+F3" w:cs="CIDFont+F3"/>
          <w:color w:val="000000"/>
          <w:sz w:val="15"/>
          <w:szCs w:val="15"/>
          <w:lang w:val="en-GB"/>
        </w:rPr>
        <w:tab/>
      </w:r>
      <w:r w:rsidR="00C54513">
        <w:rPr>
          <w:rFonts w:ascii="CIDFont+F3" w:hAnsi="CIDFont+F3" w:cs="CIDFont+F3"/>
          <w:color w:val="000000"/>
          <w:sz w:val="15"/>
          <w:szCs w:val="15"/>
          <w:lang w:val="en-GB"/>
        </w:rPr>
        <w:tab/>
      </w:r>
      <w:r w:rsidR="00C54513">
        <w:rPr>
          <w:rFonts w:ascii="CIDFont+F3" w:hAnsi="CIDFont+F3" w:cs="CIDFont+F3"/>
          <w:color w:val="000000"/>
          <w:sz w:val="15"/>
          <w:szCs w:val="15"/>
          <w:lang w:val="en-GB"/>
        </w:rPr>
        <w:tab/>
      </w:r>
      <w:r w:rsidR="00C54513">
        <w:rPr>
          <w:rFonts w:ascii="CIDFont+F3" w:hAnsi="CIDFont+F3" w:cs="CIDFont+F3"/>
          <w:color w:val="000000"/>
          <w:sz w:val="15"/>
          <w:szCs w:val="15"/>
          <w:lang w:val="en-GB"/>
        </w:rPr>
        <w:tab/>
      </w:r>
      <w:r w:rsidR="00C54513" w:rsidRPr="00C54513">
        <w:rPr>
          <w:rFonts w:ascii="CIDFont+F3" w:hAnsi="CIDFont+F3" w:cs="CIDFont+F3"/>
          <w:color w:val="000000"/>
          <w:sz w:val="15"/>
          <w:szCs w:val="15"/>
          <w:lang w:val="en-GB"/>
        </w:rPr>
        <w:t>solid carbon dioxide sublimates into gaseous carbon dioxide at -78.5°C</w:t>
      </w:r>
    </w:p>
    <w:p w14:paraId="61607ACF" w14:textId="60BD10E8" w:rsidR="00AA0C89" w:rsidRPr="006D5C61" w:rsidRDefault="006D5C61" w:rsidP="0035328A">
      <w:pPr>
        <w:autoSpaceDE w:val="0"/>
        <w:autoSpaceDN w:val="0"/>
        <w:adjustRightInd w:val="0"/>
        <w:spacing w:after="0" w:line="240" w:lineRule="auto"/>
        <w:rPr>
          <w:rFonts w:ascii="CIDFont+F3" w:hAnsi="CIDFont+F3" w:cs="CIDFont+F3"/>
          <w:color w:val="000000"/>
          <w:sz w:val="15"/>
          <w:szCs w:val="15"/>
          <w:lang w:val="en-GB"/>
        </w:rPr>
      </w:pPr>
      <w:r w:rsidRPr="006D5C61">
        <w:rPr>
          <w:rFonts w:ascii="CIDFont+F3" w:hAnsi="CIDFont+F3" w:cs="CIDFont+F3"/>
          <w:color w:val="000000"/>
          <w:sz w:val="15"/>
          <w:szCs w:val="15"/>
          <w:lang w:val="en-GB"/>
        </w:rPr>
        <w:t>Freezing point</w:t>
      </w:r>
      <w:r w:rsidR="001E114D" w:rsidRPr="006D5C61">
        <w:rPr>
          <w:rFonts w:ascii="CIDFont+F3" w:hAnsi="CIDFont+F3" w:cs="CIDFont+F3"/>
          <w:color w:val="000000"/>
          <w:sz w:val="15"/>
          <w:szCs w:val="15"/>
          <w:lang w:val="en-GB"/>
        </w:rPr>
        <w:t>:</w:t>
      </w:r>
      <w:r w:rsidR="00AA0C89" w:rsidRPr="006D5C61">
        <w:rPr>
          <w:rFonts w:ascii="CIDFont+F3" w:hAnsi="CIDFont+F3" w:cs="CIDFont+F3"/>
          <w:color w:val="000000"/>
          <w:sz w:val="15"/>
          <w:szCs w:val="15"/>
          <w:lang w:val="en-GB"/>
        </w:rPr>
        <w:tab/>
      </w:r>
      <w:r w:rsidR="00AA0C89" w:rsidRPr="006D5C61">
        <w:rPr>
          <w:rFonts w:ascii="CIDFont+F3" w:hAnsi="CIDFont+F3" w:cs="CIDFont+F3"/>
          <w:color w:val="000000"/>
          <w:sz w:val="15"/>
          <w:szCs w:val="15"/>
          <w:lang w:val="en-GB"/>
        </w:rPr>
        <w:tab/>
      </w:r>
      <w:r w:rsidR="00AA0C89" w:rsidRPr="006D5C61">
        <w:rPr>
          <w:rFonts w:ascii="CIDFont+F3" w:hAnsi="CIDFont+F3" w:cs="CIDFont+F3"/>
          <w:color w:val="000000"/>
          <w:sz w:val="15"/>
          <w:szCs w:val="15"/>
          <w:lang w:val="en-GB"/>
        </w:rPr>
        <w:tab/>
      </w:r>
      <w:r w:rsidR="00AA0C89" w:rsidRPr="006D5C61">
        <w:rPr>
          <w:rFonts w:ascii="CIDFont+F3" w:hAnsi="CIDFont+F3" w:cs="CIDFont+F3"/>
          <w:color w:val="000000"/>
          <w:sz w:val="15"/>
          <w:szCs w:val="15"/>
          <w:lang w:val="en-GB"/>
        </w:rPr>
        <w:tab/>
      </w:r>
      <w:r w:rsidR="005B3272" w:rsidRPr="006D5C61">
        <w:rPr>
          <w:rFonts w:ascii="CIDFont+F3" w:hAnsi="CIDFont+F3" w:cs="CIDFont+F3"/>
          <w:color w:val="000000"/>
          <w:sz w:val="15"/>
          <w:szCs w:val="15"/>
          <w:lang w:val="en-GB"/>
        </w:rPr>
        <w:t xml:space="preserve"> -56,6 °C</w:t>
      </w:r>
    </w:p>
    <w:p w14:paraId="32153C5E" w14:textId="503E6EB8" w:rsidR="00AA0C89" w:rsidRPr="006D5C61" w:rsidRDefault="006D5C61" w:rsidP="0035328A">
      <w:pPr>
        <w:autoSpaceDE w:val="0"/>
        <w:autoSpaceDN w:val="0"/>
        <w:adjustRightInd w:val="0"/>
        <w:spacing w:after="0" w:line="240" w:lineRule="auto"/>
        <w:rPr>
          <w:rFonts w:ascii="CIDFont+F3" w:hAnsi="CIDFont+F3" w:cs="CIDFont+F3"/>
          <w:color w:val="000000"/>
          <w:sz w:val="15"/>
          <w:szCs w:val="15"/>
          <w:lang w:val="en-GB"/>
        </w:rPr>
      </w:pPr>
      <w:r w:rsidRPr="006D5C61">
        <w:rPr>
          <w:rFonts w:ascii="CIDFont+F3" w:hAnsi="CIDFont+F3" w:cs="CIDFont+F3"/>
          <w:color w:val="000000"/>
          <w:sz w:val="15"/>
          <w:szCs w:val="15"/>
          <w:lang w:val="en-GB"/>
        </w:rPr>
        <w:t>Boiling point</w:t>
      </w:r>
      <w:r w:rsidR="001E114D" w:rsidRPr="006D5C61">
        <w:rPr>
          <w:rFonts w:ascii="CIDFont+F3" w:hAnsi="CIDFont+F3" w:cs="CIDFont+F3"/>
          <w:color w:val="000000"/>
          <w:sz w:val="15"/>
          <w:szCs w:val="15"/>
          <w:lang w:val="en-GB"/>
        </w:rPr>
        <w:t>:</w:t>
      </w:r>
      <w:r w:rsidR="00AA0C89" w:rsidRPr="006D5C61">
        <w:rPr>
          <w:rFonts w:ascii="CIDFont+F3" w:hAnsi="CIDFont+F3" w:cs="CIDFont+F3"/>
          <w:color w:val="000000"/>
          <w:sz w:val="15"/>
          <w:szCs w:val="15"/>
          <w:lang w:val="en-GB"/>
        </w:rPr>
        <w:tab/>
      </w:r>
      <w:r w:rsidR="00AA0C89" w:rsidRPr="006D5C61">
        <w:rPr>
          <w:rFonts w:ascii="CIDFont+F3" w:hAnsi="CIDFont+F3" w:cs="CIDFont+F3"/>
          <w:color w:val="000000"/>
          <w:sz w:val="15"/>
          <w:szCs w:val="15"/>
          <w:lang w:val="en-GB"/>
        </w:rPr>
        <w:tab/>
      </w:r>
      <w:r w:rsidR="00AA0C89" w:rsidRPr="006D5C61">
        <w:rPr>
          <w:rFonts w:ascii="CIDFont+F3" w:hAnsi="CIDFont+F3" w:cs="CIDFont+F3"/>
          <w:color w:val="000000"/>
          <w:sz w:val="15"/>
          <w:szCs w:val="15"/>
          <w:lang w:val="en-GB"/>
        </w:rPr>
        <w:tab/>
      </w:r>
      <w:r w:rsidR="00AA0C89" w:rsidRPr="006D5C61">
        <w:rPr>
          <w:rFonts w:ascii="CIDFont+F3" w:hAnsi="CIDFont+F3" w:cs="CIDFont+F3"/>
          <w:color w:val="000000"/>
          <w:sz w:val="15"/>
          <w:szCs w:val="15"/>
          <w:lang w:val="en-GB"/>
        </w:rPr>
        <w:tab/>
      </w:r>
      <w:r w:rsidR="005B3272" w:rsidRPr="006D5C61">
        <w:rPr>
          <w:rFonts w:ascii="CIDFont+F3" w:hAnsi="CIDFont+F3" w:cs="CIDFont+F3"/>
          <w:color w:val="000000"/>
          <w:sz w:val="15"/>
          <w:szCs w:val="15"/>
          <w:lang w:val="en-GB"/>
        </w:rPr>
        <w:t xml:space="preserve"> -56,6 °C</w:t>
      </w:r>
    </w:p>
    <w:p w14:paraId="33D8B3D7" w14:textId="7E28DA60" w:rsidR="00AA0C89" w:rsidRPr="00C54513" w:rsidRDefault="006D5C61" w:rsidP="0035328A">
      <w:pPr>
        <w:autoSpaceDE w:val="0"/>
        <w:autoSpaceDN w:val="0"/>
        <w:adjustRightInd w:val="0"/>
        <w:spacing w:after="0" w:line="240" w:lineRule="auto"/>
        <w:rPr>
          <w:rFonts w:ascii="CIDFont+F3" w:hAnsi="CIDFont+F3" w:cs="CIDFont+F3"/>
          <w:color w:val="000000"/>
          <w:sz w:val="15"/>
          <w:szCs w:val="15"/>
          <w:lang w:val="en-GB"/>
        </w:rPr>
      </w:pPr>
      <w:r w:rsidRPr="00C54513">
        <w:rPr>
          <w:rFonts w:ascii="CIDFont+F3" w:hAnsi="CIDFont+F3" w:cs="CIDFont+F3"/>
          <w:color w:val="000000"/>
          <w:sz w:val="15"/>
          <w:szCs w:val="15"/>
          <w:lang w:val="en-GB"/>
        </w:rPr>
        <w:t>Flammability</w:t>
      </w:r>
      <w:r w:rsidR="001E114D" w:rsidRPr="00C54513">
        <w:rPr>
          <w:rFonts w:ascii="CIDFont+F3" w:hAnsi="CIDFont+F3" w:cs="CIDFont+F3"/>
          <w:color w:val="000000"/>
          <w:sz w:val="15"/>
          <w:szCs w:val="15"/>
          <w:lang w:val="en-GB"/>
        </w:rPr>
        <w:t xml:space="preserve">: </w:t>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C54513" w:rsidRPr="00C54513">
        <w:rPr>
          <w:rFonts w:ascii="CIDFont+F3" w:hAnsi="CIDFont+F3" w:cs="CIDFont+F3"/>
          <w:color w:val="000000"/>
          <w:sz w:val="15"/>
          <w:szCs w:val="15"/>
          <w:lang w:val="en-GB"/>
        </w:rPr>
        <w:t>Not flammable</w:t>
      </w:r>
    </w:p>
    <w:p w14:paraId="651D7EBA" w14:textId="70326AC7" w:rsidR="00AA0C89" w:rsidRPr="00C54513" w:rsidRDefault="006D5C61" w:rsidP="0035328A">
      <w:pPr>
        <w:autoSpaceDE w:val="0"/>
        <w:autoSpaceDN w:val="0"/>
        <w:adjustRightInd w:val="0"/>
        <w:spacing w:after="0" w:line="240" w:lineRule="auto"/>
        <w:rPr>
          <w:rFonts w:ascii="CIDFont+F3" w:hAnsi="CIDFont+F3" w:cs="CIDFont+F3"/>
          <w:color w:val="000000"/>
          <w:sz w:val="15"/>
          <w:szCs w:val="15"/>
          <w:lang w:val="en-GB"/>
        </w:rPr>
      </w:pPr>
      <w:r w:rsidRPr="00C54513">
        <w:rPr>
          <w:rFonts w:ascii="CIDFont+F3" w:hAnsi="CIDFont+F3" w:cs="CIDFont+F3"/>
          <w:color w:val="000000"/>
          <w:sz w:val="15"/>
          <w:szCs w:val="15"/>
          <w:lang w:val="en-GB"/>
        </w:rPr>
        <w:t>Oxidizing properties</w:t>
      </w:r>
      <w:r w:rsidR="001E114D" w:rsidRPr="00C54513">
        <w:rPr>
          <w:rFonts w:ascii="CIDFont+F3" w:hAnsi="CIDFont+F3" w:cs="CIDFont+F3"/>
          <w:color w:val="000000"/>
          <w:sz w:val="15"/>
          <w:szCs w:val="15"/>
          <w:lang w:val="en-GB"/>
        </w:rPr>
        <w:t xml:space="preserve">: </w:t>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Pr="00C54513">
        <w:rPr>
          <w:rFonts w:ascii="CIDFont+F3" w:hAnsi="CIDFont+F3" w:cs="CIDFont+F3"/>
          <w:color w:val="000000"/>
          <w:sz w:val="15"/>
          <w:szCs w:val="15"/>
          <w:lang w:val="en-GB"/>
        </w:rPr>
        <w:tab/>
      </w:r>
      <w:r w:rsidR="00C54513" w:rsidRPr="00C54513">
        <w:rPr>
          <w:rFonts w:ascii="CIDFont+F3" w:hAnsi="CIDFont+F3" w:cs="CIDFont+F3"/>
          <w:color w:val="000000"/>
          <w:sz w:val="15"/>
          <w:szCs w:val="15"/>
          <w:lang w:val="en-GB"/>
        </w:rPr>
        <w:t>No oxidizing properties</w:t>
      </w:r>
    </w:p>
    <w:p w14:paraId="3531BB47" w14:textId="06B6D601" w:rsidR="00AA0C89" w:rsidRPr="00C54513" w:rsidRDefault="006D5C61" w:rsidP="0035328A">
      <w:pPr>
        <w:autoSpaceDE w:val="0"/>
        <w:autoSpaceDN w:val="0"/>
        <w:adjustRightInd w:val="0"/>
        <w:spacing w:after="0" w:line="240" w:lineRule="auto"/>
        <w:rPr>
          <w:rFonts w:ascii="CIDFont+F3" w:hAnsi="CIDFont+F3" w:cs="CIDFont+F3"/>
          <w:color w:val="000000"/>
          <w:sz w:val="15"/>
          <w:szCs w:val="15"/>
          <w:lang w:val="en-GB"/>
        </w:rPr>
      </w:pPr>
      <w:r w:rsidRPr="00C54513">
        <w:rPr>
          <w:rFonts w:ascii="CIDFont+F3" w:hAnsi="CIDFont+F3" w:cs="CIDFont+F3"/>
          <w:color w:val="000000"/>
          <w:sz w:val="15"/>
          <w:szCs w:val="15"/>
          <w:lang w:val="en-GB"/>
        </w:rPr>
        <w:t>Explosion limits</w:t>
      </w:r>
      <w:r w:rsidR="001E114D" w:rsidRPr="00C54513">
        <w:rPr>
          <w:rFonts w:ascii="CIDFont+F3" w:hAnsi="CIDFont+F3" w:cs="CIDFont+F3"/>
          <w:color w:val="000000"/>
          <w:sz w:val="15"/>
          <w:szCs w:val="15"/>
          <w:lang w:val="en-GB"/>
        </w:rPr>
        <w:t xml:space="preserve">: </w:t>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C54513" w:rsidRPr="00C54513">
        <w:rPr>
          <w:rFonts w:ascii="CIDFont+F3" w:hAnsi="CIDFont+F3" w:cs="CIDFont+F3"/>
          <w:color w:val="000000"/>
          <w:sz w:val="15"/>
          <w:szCs w:val="15"/>
          <w:lang w:val="en-GB"/>
        </w:rPr>
        <w:t>Unknown</w:t>
      </w:r>
    </w:p>
    <w:p w14:paraId="6C8D7498" w14:textId="2FF70E07" w:rsidR="00AA0C89" w:rsidRPr="00C54513" w:rsidRDefault="006D5C61" w:rsidP="0035328A">
      <w:pPr>
        <w:autoSpaceDE w:val="0"/>
        <w:autoSpaceDN w:val="0"/>
        <w:adjustRightInd w:val="0"/>
        <w:spacing w:after="0" w:line="240" w:lineRule="auto"/>
        <w:rPr>
          <w:rFonts w:ascii="CIDFont+F3" w:hAnsi="CIDFont+F3" w:cs="CIDFont+F3"/>
          <w:color w:val="000000"/>
          <w:sz w:val="15"/>
          <w:szCs w:val="15"/>
          <w:lang w:val="en-GB"/>
        </w:rPr>
      </w:pPr>
      <w:r w:rsidRPr="00C54513">
        <w:rPr>
          <w:rFonts w:ascii="CIDFont+F3" w:hAnsi="CIDFont+F3" w:cs="CIDFont+F3"/>
          <w:color w:val="000000"/>
          <w:sz w:val="15"/>
          <w:szCs w:val="15"/>
          <w:lang w:val="en-GB"/>
        </w:rPr>
        <w:t>Lowest Explosive Limit Value</w:t>
      </w:r>
      <w:r w:rsidR="001E114D" w:rsidRPr="00C54513">
        <w:rPr>
          <w:rFonts w:ascii="CIDFont+F3" w:hAnsi="CIDFont+F3" w:cs="CIDFont+F3"/>
          <w:color w:val="000000"/>
          <w:sz w:val="15"/>
          <w:szCs w:val="15"/>
          <w:lang w:val="en-GB"/>
        </w:rPr>
        <w:t xml:space="preserve">: </w:t>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C54513" w:rsidRPr="00C54513">
        <w:rPr>
          <w:rFonts w:ascii="CIDFont+F3" w:hAnsi="CIDFont+F3" w:cs="CIDFont+F3"/>
          <w:color w:val="000000"/>
          <w:sz w:val="15"/>
          <w:szCs w:val="15"/>
          <w:lang w:val="en-GB"/>
        </w:rPr>
        <w:t>Not applicable</w:t>
      </w:r>
    </w:p>
    <w:p w14:paraId="59DE6950" w14:textId="04552A3D" w:rsidR="00AA0C89" w:rsidRPr="00C54513" w:rsidRDefault="006D5C61" w:rsidP="0035328A">
      <w:pPr>
        <w:autoSpaceDE w:val="0"/>
        <w:autoSpaceDN w:val="0"/>
        <w:adjustRightInd w:val="0"/>
        <w:spacing w:after="0" w:line="240" w:lineRule="auto"/>
        <w:rPr>
          <w:rFonts w:ascii="CIDFont+F3" w:hAnsi="CIDFont+F3" w:cs="CIDFont+F3"/>
          <w:color w:val="000000"/>
          <w:sz w:val="15"/>
          <w:szCs w:val="15"/>
          <w:lang w:val="en-GB"/>
        </w:rPr>
      </w:pPr>
      <w:r w:rsidRPr="00C54513">
        <w:rPr>
          <w:rFonts w:ascii="CIDFont+F3" w:hAnsi="CIDFont+F3" w:cs="CIDFont+F3"/>
          <w:color w:val="000000"/>
          <w:sz w:val="15"/>
          <w:szCs w:val="15"/>
          <w:lang w:val="en-GB"/>
        </w:rPr>
        <w:t>Upper explosion limit value</w:t>
      </w:r>
      <w:r w:rsidR="001E114D" w:rsidRPr="00C54513">
        <w:rPr>
          <w:rFonts w:ascii="CIDFont+F3" w:hAnsi="CIDFont+F3" w:cs="CIDFont+F3"/>
          <w:color w:val="000000"/>
          <w:sz w:val="15"/>
          <w:szCs w:val="15"/>
          <w:lang w:val="en-GB"/>
        </w:rPr>
        <w:t xml:space="preserve">: </w:t>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C54513" w:rsidRPr="00C54513">
        <w:rPr>
          <w:rFonts w:ascii="CIDFont+F3" w:hAnsi="CIDFont+F3" w:cs="CIDFont+F3"/>
          <w:color w:val="000000"/>
          <w:sz w:val="15"/>
          <w:szCs w:val="15"/>
          <w:lang w:val="en-GB"/>
        </w:rPr>
        <w:t>Not applicable</w:t>
      </w:r>
    </w:p>
    <w:p w14:paraId="41576DF7" w14:textId="691D4AED" w:rsidR="00AA0C89" w:rsidRPr="00C54513" w:rsidRDefault="00C54513" w:rsidP="0035328A">
      <w:pPr>
        <w:autoSpaceDE w:val="0"/>
        <w:autoSpaceDN w:val="0"/>
        <w:adjustRightInd w:val="0"/>
        <w:spacing w:after="0" w:line="240" w:lineRule="auto"/>
        <w:rPr>
          <w:rFonts w:ascii="CIDFont+F3" w:hAnsi="CIDFont+F3" w:cs="CIDFont+F3"/>
          <w:color w:val="000000"/>
          <w:sz w:val="15"/>
          <w:szCs w:val="15"/>
          <w:lang w:val="en-GB"/>
        </w:rPr>
      </w:pPr>
      <w:r w:rsidRPr="00C54513">
        <w:rPr>
          <w:rFonts w:ascii="CIDFont+F3" w:hAnsi="CIDFont+F3" w:cs="CIDFont+F3"/>
          <w:color w:val="000000"/>
          <w:sz w:val="15"/>
          <w:szCs w:val="15"/>
          <w:lang w:val="en-GB"/>
        </w:rPr>
        <w:t>Flash point</w:t>
      </w:r>
      <w:r w:rsidR="001E114D" w:rsidRPr="00C54513">
        <w:rPr>
          <w:rFonts w:ascii="CIDFont+F3" w:hAnsi="CIDFont+F3" w:cs="CIDFont+F3"/>
          <w:color w:val="000000"/>
          <w:sz w:val="15"/>
          <w:szCs w:val="15"/>
          <w:lang w:val="en-GB"/>
        </w:rPr>
        <w:t xml:space="preserve">: </w:t>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Pr="00C54513">
        <w:rPr>
          <w:rFonts w:ascii="CIDFont+F3" w:hAnsi="CIDFont+F3" w:cs="CIDFont+F3"/>
          <w:color w:val="000000"/>
          <w:sz w:val="15"/>
          <w:szCs w:val="15"/>
          <w:lang w:val="en-GB"/>
        </w:rPr>
        <w:t>Not applicable for gases and gas mixtures</w:t>
      </w:r>
    </w:p>
    <w:p w14:paraId="0CDB6B5B" w14:textId="0E6BFFE2" w:rsidR="00AA0C89" w:rsidRPr="00C54513" w:rsidRDefault="00C54513" w:rsidP="0035328A">
      <w:pPr>
        <w:autoSpaceDE w:val="0"/>
        <w:autoSpaceDN w:val="0"/>
        <w:adjustRightInd w:val="0"/>
        <w:spacing w:after="0" w:line="240" w:lineRule="auto"/>
        <w:rPr>
          <w:rFonts w:ascii="CIDFont+F3" w:hAnsi="CIDFont+F3" w:cs="CIDFont+F3"/>
          <w:color w:val="000000"/>
          <w:sz w:val="15"/>
          <w:szCs w:val="15"/>
          <w:lang w:val="en-GB"/>
        </w:rPr>
      </w:pPr>
      <w:r w:rsidRPr="00C54513">
        <w:rPr>
          <w:rFonts w:ascii="CIDFont+F3" w:hAnsi="CIDFont+F3" w:cs="CIDFont+F3"/>
          <w:color w:val="000000"/>
          <w:sz w:val="15"/>
          <w:szCs w:val="15"/>
          <w:lang w:val="en-GB"/>
        </w:rPr>
        <w:t>Auto-ignition temperature</w:t>
      </w:r>
      <w:r w:rsidR="001E114D" w:rsidRPr="00C54513">
        <w:rPr>
          <w:rFonts w:ascii="CIDFont+F3" w:hAnsi="CIDFont+F3" w:cs="CIDFont+F3"/>
          <w:color w:val="000000"/>
          <w:sz w:val="15"/>
          <w:szCs w:val="15"/>
          <w:lang w:val="en-GB"/>
        </w:rPr>
        <w:t xml:space="preserve">: </w:t>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Pr="00C54513">
        <w:rPr>
          <w:rFonts w:ascii="CIDFont+F3" w:hAnsi="CIDFont+F3" w:cs="CIDFont+F3"/>
          <w:color w:val="000000"/>
          <w:sz w:val="15"/>
          <w:szCs w:val="15"/>
          <w:lang w:val="en-GB"/>
        </w:rPr>
        <w:t>Not flammable</w:t>
      </w:r>
    </w:p>
    <w:p w14:paraId="486912AE" w14:textId="5E0D061A" w:rsidR="00AA0C89" w:rsidRPr="00C54513" w:rsidRDefault="00C54513" w:rsidP="0035328A">
      <w:pPr>
        <w:autoSpaceDE w:val="0"/>
        <w:autoSpaceDN w:val="0"/>
        <w:adjustRightInd w:val="0"/>
        <w:spacing w:after="0" w:line="240" w:lineRule="auto"/>
        <w:rPr>
          <w:rFonts w:ascii="CIDFont+F3" w:hAnsi="CIDFont+F3" w:cs="CIDFont+F3"/>
          <w:color w:val="000000"/>
          <w:sz w:val="15"/>
          <w:szCs w:val="15"/>
          <w:lang w:val="en-GB"/>
        </w:rPr>
      </w:pPr>
      <w:r w:rsidRPr="00C54513">
        <w:rPr>
          <w:rFonts w:ascii="CIDFont+F3" w:hAnsi="CIDFont+F3" w:cs="CIDFont+F3"/>
          <w:color w:val="000000"/>
          <w:sz w:val="15"/>
          <w:szCs w:val="15"/>
          <w:lang w:val="en-GB"/>
        </w:rPr>
        <w:t>Decomposition temperature</w:t>
      </w:r>
      <w:r w:rsidR="001E114D" w:rsidRPr="00C54513">
        <w:rPr>
          <w:rFonts w:ascii="CIDFont+F3" w:hAnsi="CIDFont+F3" w:cs="CIDFont+F3"/>
          <w:color w:val="000000"/>
          <w:sz w:val="15"/>
          <w:szCs w:val="15"/>
          <w:lang w:val="en-GB"/>
        </w:rPr>
        <w:t xml:space="preserve">: </w:t>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Pr="00C54513">
        <w:rPr>
          <w:rFonts w:ascii="CIDFont+F3" w:hAnsi="CIDFont+F3" w:cs="CIDFont+F3"/>
          <w:color w:val="000000"/>
          <w:sz w:val="15"/>
          <w:szCs w:val="15"/>
          <w:lang w:val="en-GB"/>
        </w:rPr>
        <w:t>Not applicable</w:t>
      </w:r>
    </w:p>
    <w:p w14:paraId="1D491B72" w14:textId="31EE8366" w:rsidR="00AA0C89" w:rsidRPr="00C54513" w:rsidRDefault="001E114D" w:rsidP="0035328A">
      <w:pPr>
        <w:autoSpaceDE w:val="0"/>
        <w:autoSpaceDN w:val="0"/>
        <w:adjustRightInd w:val="0"/>
        <w:spacing w:after="0" w:line="240" w:lineRule="auto"/>
        <w:rPr>
          <w:rFonts w:ascii="CIDFont+F3" w:hAnsi="CIDFont+F3" w:cs="CIDFont+F3"/>
          <w:color w:val="000000"/>
          <w:sz w:val="15"/>
          <w:szCs w:val="15"/>
          <w:lang w:val="en-GB"/>
        </w:rPr>
      </w:pPr>
      <w:r w:rsidRPr="00C54513">
        <w:rPr>
          <w:rFonts w:ascii="CIDFont+F3" w:hAnsi="CIDFont+F3" w:cs="CIDFont+F3"/>
          <w:color w:val="000000"/>
          <w:sz w:val="15"/>
          <w:szCs w:val="15"/>
          <w:lang w:val="en-GB"/>
        </w:rPr>
        <w:t xml:space="preserve">pH: </w:t>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C54513" w:rsidRPr="00C54513">
        <w:rPr>
          <w:rFonts w:ascii="CIDFont+F3" w:hAnsi="CIDFont+F3" w:cs="CIDFont+F3"/>
          <w:color w:val="000000"/>
          <w:sz w:val="15"/>
          <w:szCs w:val="15"/>
          <w:lang w:val="en-GB"/>
        </w:rPr>
        <w:t>Not applicable for gases and gas mixtures</w:t>
      </w:r>
    </w:p>
    <w:p w14:paraId="7DBDE639" w14:textId="55A83231" w:rsidR="00AA0C89" w:rsidRPr="00C54513" w:rsidRDefault="00C54513" w:rsidP="0035328A">
      <w:pPr>
        <w:autoSpaceDE w:val="0"/>
        <w:autoSpaceDN w:val="0"/>
        <w:adjustRightInd w:val="0"/>
        <w:spacing w:after="0" w:line="240" w:lineRule="auto"/>
        <w:rPr>
          <w:rFonts w:ascii="CIDFont+F3" w:hAnsi="CIDFont+F3" w:cs="CIDFont+F3"/>
          <w:color w:val="000000"/>
          <w:sz w:val="15"/>
          <w:szCs w:val="15"/>
          <w:lang w:val="en-GB"/>
        </w:rPr>
      </w:pPr>
      <w:r w:rsidRPr="00C54513">
        <w:rPr>
          <w:rFonts w:ascii="CIDFont+F3" w:hAnsi="CIDFont+F3" w:cs="CIDFont+F3"/>
          <w:color w:val="000000"/>
          <w:sz w:val="15"/>
          <w:szCs w:val="15"/>
          <w:lang w:val="en-GB"/>
        </w:rPr>
        <w:t>Viscosity, kinematic</w:t>
      </w:r>
      <w:r w:rsidR="001E114D" w:rsidRPr="00C54513">
        <w:rPr>
          <w:rFonts w:ascii="CIDFont+F3" w:hAnsi="CIDFont+F3" w:cs="CIDFont+F3"/>
          <w:color w:val="000000"/>
          <w:sz w:val="15"/>
          <w:szCs w:val="15"/>
          <w:lang w:val="en-GB"/>
        </w:rPr>
        <w:t xml:space="preserve">: </w:t>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Pr="00C54513">
        <w:rPr>
          <w:rFonts w:ascii="CIDFont+F3" w:hAnsi="CIDFont+F3" w:cs="CIDFont+F3"/>
          <w:color w:val="000000"/>
          <w:sz w:val="15"/>
          <w:szCs w:val="15"/>
          <w:lang w:val="en-GB"/>
        </w:rPr>
        <w:tab/>
        <w:t>Not applicable for gases and gas mixtures</w:t>
      </w:r>
    </w:p>
    <w:p w14:paraId="2AB15C77" w14:textId="3647E1E9" w:rsidR="00AA0C89" w:rsidRPr="00C54513" w:rsidRDefault="00C54513" w:rsidP="0035328A">
      <w:pPr>
        <w:autoSpaceDE w:val="0"/>
        <w:autoSpaceDN w:val="0"/>
        <w:adjustRightInd w:val="0"/>
        <w:spacing w:after="0" w:line="240" w:lineRule="auto"/>
        <w:rPr>
          <w:rFonts w:ascii="CIDFont+F3" w:hAnsi="CIDFont+F3" w:cs="CIDFont+F3"/>
          <w:color w:val="000000"/>
          <w:sz w:val="15"/>
          <w:szCs w:val="15"/>
          <w:lang w:val="en-GB"/>
        </w:rPr>
      </w:pPr>
      <w:r w:rsidRPr="00C54513">
        <w:rPr>
          <w:rFonts w:ascii="CIDFont+F3" w:hAnsi="CIDFont+F3" w:cs="CIDFont+F3"/>
          <w:color w:val="000000"/>
          <w:sz w:val="15"/>
          <w:szCs w:val="15"/>
          <w:lang w:val="en-GB"/>
        </w:rPr>
        <w:t>Viscosity, dynamic</w:t>
      </w:r>
      <w:r w:rsidR="001E114D" w:rsidRPr="00C54513">
        <w:rPr>
          <w:rFonts w:ascii="CIDFont+F3" w:hAnsi="CIDFont+F3" w:cs="CIDFont+F3"/>
          <w:color w:val="000000"/>
          <w:sz w:val="15"/>
          <w:szCs w:val="15"/>
          <w:lang w:val="en-GB"/>
        </w:rPr>
        <w:t>:</w:t>
      </w:r>
      <w:r w:rsidR="005B3272"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Pr="00C54513">
        <w:rPr>
          <w:rFonts w:ascii="CIDFont+F3" w:hAnsi="CIDFont+F3" w:cs="CIDFont+F3"/>
          <w:color w:val="000000"/>
          <w:sz w:val="15"/>
          <w:szCs w:val="15"/>
          <w:lang w:val="en-GB"/>
        </w:rPr>
        <w:t>0.07 mPa s literature; Not applicable for gases and gas mixtures</w:t>
      </w:r>
    </w:p>
    <w:p w14:paraId="1BF7E340" w14:textId="7EB26C46" w:rsidR="00AA0C89" w:rsidRPr="00C54513" w:rsidRDefault="00C54513" w:rsidP="0035328A">
      <w:pPr>
        <w:autoSpaceDE w:val="0"/>
        <w:autoSpaceDN w:val="0"/>
        <w:adjustRightInd w:val="0"/>
        <w:spacing w:after="0" w:line="240" w:lineRule="auto"/>
        <w:rPr>
          <w:rFonts w:ascii="CIDFont+F3" w:hAnsi="CIDFont+F3" w:cs="CIDFont+F3"/>
          <w:color w:val="000000"/>
          <w:sz w:val="15"/>
          <w:szCs w:val="15"/>
          <w:lang w:val="en-GB"/>
        </w:rPr>
      </w:pPr>
      <w:r w:rsidRPr="00C54513">
        <w:rPr>
          <w:rFonts w:ascii="CIDFont+F3" w:hAnsi="CIDFont+F3" w:cs="CIDFont+F3"/>
          <w:color w:val="000000"/>
          <w:sz w:val="15"/>
          <w:szCs w:val="15"/>
          <w:lang w:val="en-GB"/>
        </w:rPr>
        <w:t>Solubility in water</w:t>
      </w:r>
      <w:r w:rsidR="001E114D" w:rsidRPr="00C54513">
        <w:rPr>
          <w:rFonts w:ascii="CIDFont+F3" w:hAnsi="CIDFont+F3" w:cs="CIDFont+F3"/>
          <w:color w:val="000000"/>
          <w:sz w:val="15"/>
          <w:szCs w:val="15"/>
          <w:lang w:val="en-GB"/>
        </w:rPr>
        <w:t xml:space="preserve">: </w:t>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Pr>
          <w:rFonts w:ascii="CIDFont+F3" w:hAnsi="CIDFont+F3" w:cs="CIDFont+F3"/>
          <w:color w:val="000000"/>
          <w:sz w:val="15"/>
          <w:szCs w:val="15"/>
          <w:lang w:val="en-GB"/>
        </w:rPr>
        <w:tab/>
      </w:r>
      <w:r w:rsidR="005B3272" w:rsidRPr="00C54513">
        <w:rPr>
          <w:rFonts w:ascii="CIDFont+F3" w:hAnsi="CIDFont+F3" w:cs="CIDFont+F3"/>
          <w:color w:val="000000"/>
          <w:sz w:val="15"/>
          <w:szCs w:val="15"/>
          <w:lang w:val="en-GB"/>
        </w:rPr>
        <w:t>2000 mg/l</w:t>
      </w:r>
    </w:p>
    <w:p w14:paraId="1841B98E" w14:textId="7F8694D0" w:rsidR="00AA0C89" w:rsidRPr="00C54513" w:rsidRDefault="00C54513" w:rsidP="0035328A">
      <w:pPr>
        <w:autoSpaceDE w:val="0"/>
        <w:autoSpaceDN w:val="0"/>
        <w:adjustRightInd w:val="0"/>
        <w:spacing w:after="0" w:line="240" w:lineRule="auto"/>
        <w:rPr>
          <w:rFonts w:ascii="CIDFont+F3" w:hAnsi="CIDFont+F3" w:cs="CIDFont+F3"/>
          <w:color w:val="000000"/>
          <w:sz w:val="15"/>
          <w:szCs w:val="15"/>
          <w:lang w:val="en-GB"/>
        </w:rPr>
      </w:pPr>
      <w:r w:rsidRPr="00C54513">
        <w:rPr>
          <w:rFonts w:ascii="CIDFont+F3" w:hAnsi="CIDFont+F3" w:cs="CIDFont+F3"/>
          <w:color w:val="000000"/>
          <w:sz w:val="15"/>
          <w:szCs w:val="15"/>
          <w:lang w:val="en-GB"/>
        </w:rPr>
        <w:t xml:space="preserve">Partition coefficient n-octanol/water (Log </w:t>
      </w:r>
      <w:proofErr w:type="spellStart"/>
      <w:r w:rsidRPr="00C54513">
        <w:rPr>
          <w:rFonts w:ascii="CIDFont+F3" w:hAnsi="CIDFont+F3" w:cs="CIDFont+F3"/>
          <w:color w:val="000000"/>
          <w:sz w:val="15"/>
          <w:szCs w:val="15"/>
          <w:lang w:val="en-GB"/>
        </w:rPr>
        <w:t>Kow</w:t>
      </w:r>
      <w:proofErr w:type="spellEnd"/>
      <w:r w:rsidRPr="00C54513">
        <w:rPr>
          <w:rFonts w:ascii="CIDFont+F3" w:hAnsi="CIDFont+F3" w:cs="CIDFont+F3"/>
          <w:color w:val="000000"/>
          <w:sz w:val="15"/>
          <w:szCs w:val="15"/>
          <w:lang w:val="en-GB"/>
        </w:rPr>
        <w:t>)</w:t>
      </w:r>
      <w:r w:rsidR="001E114D" w:rsidRPr="00C54513">
        <w:rPr>
          <w:rFonts w:ascii="CIDFont+F3" w:hAnsi="CIDFont+F3" w:cs="CIDFont+F3"/>
          <w:color w:val="000000"/>
          <w:sz w:val="15"/>
          <w:szCs w:val="15"/>
          <w:lang w:val="en-GB"/>
        </w:rPr>
        <w:t xml:space="preserve">: </w:t>
      </w:r>
      <w:r w:rsidR="00AA0C89" w:rsidRPr="00C54513">
        <w:rPr>
          <w:rFonts w:ascii="CIDFont+F3" w:hAnsi="CIDFont+F3" w:cs="CIDFont+F3"/>
          <w:color w:val="000000"/>
          <w:sz w:val="15"/>
          <w:szCs w:val="15"/>
          <w:lang w:val="en-GB"/>
        </w:rPr>
        <w:tab/>
      </w:r>
      <w:r w:rsidR="005B3272" w:rsidRPr="00C54513">
        <w:rPr>
          <w:rFonts w:ascii="CIDFont+F3" w:hAnsi="CIDFont+F3" w:cs="CIDFont+F3"/>
          <w:color w:val="000000"/>
          <w:sz w:val="15"/>
          <w:szCs w:val="15"/>
          <w:lang w:val="en-GB"/>
        </w:rPr>
        <w:t>0,83</w:t>
      </w:r>
    </w:p>
    <w:p w14:paraId="18B374AE" w14:textId="2BCCC9D5" w:rsidR="00AA0C89" w:rsidRPr="00103446" w:rsidRDefault="00C54513"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Partition coefficient n-octanol/water (Log Pow)</w:t>
      </w:r>
      <w:r w:rsidR="001E114D" w:rsidRPr="00103446">
        <w:rPr>
          <w:rFonts w:ascii="CIDFont+F3" w:hAnsi="CIDFont+F3" w:cs="CIDFont+F3"/>
          <w:color w:val="000000"/>
          <w:sz w:val="15"/>
          <w:szCs w:val="15"/>
          <w:lang w:val="en-GB"/>
        </w:rPr>
        <w:t xml:space="preserve">: </w:t>
      </w:r>
      <w:r w:rsidR="00AA0C89" w:rsidRPr="00103446">
        <w:rPr>
          <w:rFonts w:ascii="CIDFont+F3" w:hAnsi="CIDFont+F3" w:cs="CIDFont+F3"/>
          <w:color w:val="000000"/>
          <w:sz w:val="15"/>
          <w:szCs w:val="15"/>
          <w:lang w:val="en-GB"/>
        </w:rPr>
        <w:tab/>
      </w:r>
      <w:r w:rsidR="001E114D" w:rsidRPr="00103446">
        <w:rPr>
          <w:rFonts w:ascii="CIDFont+F3" w:hAnsi="CIDFont+F3" w:cs="CIDFont+F3"/>
          <w:color w:val="000000"/>
          <w:sz w:val="15"/>
          <w:szCs w:val="15"/>
          <w:lang w:val="en-GB"/>
        </w:rPr>
        <w:t>0,83</w:t>
      </w:r>
    </w:p>
    <w:p w14:paraId="26DAB73B" w14:textId="18C58D94" w:rsidR="00AA0C89" w:rsidRPr="00935B92" w:rsidRDefault="001E114D" w:rsidP="0035328A">
      <w:pPr>
        <w:autoSpaceDE w:val="0"/>
        <w:autoSpaceDN w:val="0"/>
        <w:adjustRightInd w:val="0"/>
        <w:spacing w:after="0" w:line="240" w:lineRule="auto"/>
        <w:rPr>
          <w:rFonts w:ascii="CIDFont+F3" w:hAnsi="CIDFont+F3" w:cs="CIDFont+F3"/>
          <w:color w:val="000000"/>
          <w:sz w:val="15"/>
          <w:szCs w:val="15"/>
          <w:lang w:val="en-GB"/>
        </w:rPr>
      </w:pPr>
      <w:proofErr w:type="spellStart"/>
      <w:r w:rsidRPr="00935B92">
        <w:rPr>
          <w:rFonts w:ascii="CIDFont+F3" w:hAnsi="CIDFont+F3" w:cs="CIDFont+F3"/>
          <w:color w:val="000000"/>
          <w:sz w:val="15"/>
          <w:szCs w:val="15"/>
          <w:lang w:val="en-GB"/>
        </w:rPr>
        <w:t>Dampspanning</w:t>
      </w:r>
      <w:proofErr w:type="spellEnd"/>
      <w:r w:rsidRPr="00935B92">
        <w:rPr>
          <w:rFonts w:ascii="CIDFont+F3" w:hAnsi="CIDFont+F3" w:cs="CIDFont+F3"/>
          <w:color w:val="000000"/>
          <w:sz w:val="15"/>
          <w:szCs w:val="15"/>
          <w:lang w:val="en-GB"/>
        </w:rPr>
        <w:t xml:space="preserve">: </w:t>
      </w:r>
      <w:r w:rsidR="00AA0C89" w:rsidRPr="00935B92">
        <w:rPr>
          <w:rFonts w:ascii="CIDFont+F3" w:hAnsi="CIDFont+F3" w:cs="CIDFont+F3"/>
          <w:color w:val="000000"/>
          <w:sz w:val="15"/>
          <w:szCs w:val="15"/>
          <w:lang w:val="en-GB"/>
        </w:rPr>
        <w:tab/>
      </w:r>
      <w:r w:rsidR="00AA0C89" w:rsidRPr="00935B92">
        <w:rPr>
          <w:rFonts w:ascii="CIDFont+F3" w:hAnsi="CIDFont+F3" w:cs="CIDFont+F3"/>
          <w:color w:val="000000"/>
          <w:sz w:val="15"/>
          <w:szCs w:val="15"/>
          <w:lang w:val="en-GB"/>
        </w:rPr>
        <w:tab/>
      </w:r>
      <w:r w:rsidR="00AA0C89" w:rsidRPr="00935B92">
        <w:rPr>
          <w:rFonts w:ascii="CIDFont+F3" w:hAnsi="CIDFont+F3" w:cs="CIDFont+F3"/>
          <w:color w:val="000000"/>
          <w:sz w:val="15"/>
          <w:szCs w:val="15"/>
          <w:lang w:val="en-GB"/>
        </w:rPr>
        <w:tab/>
      </w:r>
      <w:r w:rsidR="00AA0C89" w:rsidRPr="00935B92">
        <w:rPr>
          <w:rFonts w:ascii="CIDFont+F3" w:hAnsi="CIDFont+F3" w:cs="CIDFont+F3"/>
          <w:color w:val="000000"/>
          <w:sz w:val="15"/>
          <w:szCs w:val="15"/>
          <w:lang w:val="en-GB"/>
        </w:rPr>
        <w:tab/>
      </w:r>
      <w:r w:rsidRPr="00935B92">
        <w:rPr>
          <w:rFonts w:ascii="CIDFont+F3" w:hAnsi="CIDFont+F3" w:cs="CIDFont+F3"/>
          <w:color w:val="000000"/>
          <w:sz w:val="15"/>
          <w:szCs w:val="15"/>
          <w:lang w:val="en-GB"/>
        </w:rPr>
        <w:t>57,3 bar(a) EC-TEMP: 1</w:t>
      </w:r>
      <w:r w:rsidR="005B3272">
        <w:rPr>
          <w:rFonts w:ascii="CIDFont+F3" w:hAnsi="CIDFont+F3" w:cs="CIDFont+F3"/>
          <w:color w:val="000000"/>
          <w:sz w:val="15"/>
          <w:szCs w:val="15"/>
          <w:lang w:val="en-GB"/>
        </w:rPr>
        <w:t>0</w:t>
      </w:r>
    </w:p>
    <w:p w14:paraId="7BBA5920" w14:textId="2092D904" w:rsidR="001E114D" w:rsidRPr="00C54513" w:rsidRDefault="005B3272" w:rsidP="0035328A">
      <w:pPr>
        <w:autoSpaceDE w:val="0"/>
        <w:autoSpaceDN w:val="0"/>
        <w:adjustRightInd w:val="0"/>
        <w:spacing w:after="0" w:line="240" w:lineRule="auto"/>
        <w:rPr>
          <w:rFonts w:ascii="CIDFont+F3" w:hAnsi="CIDFont+F3" w:cs="CIDFont+F3"/>
          <w:color w:val="000000"/>
          <w:sz w:val="15"/>
          <w:szCs w:val="15"/>
          <w:lang w:val="en-GB"/>
        </w:rPr>
      </w:pPr>
      <w:proofErr w:type="spellStart"/>
      <w:r w:rsidRPr="00C54513">
        <w:rPr>
          <w:rFonts w:ascii="CIDFont+F3" w:hAnsi="CIDFont+F3" w:cs="CIDFont+F3"/>
          <w:color w:val="000000"/>
          <w:sz w:val="15"/>
          <w:szCs w:val="15"/>
          <w:lang w:val="en-GB"/>
        </w:rPr>
        <w:t>Dampdruk</w:t>
      </w:r>
      <w:proofErr w:type="spellEnd"/>
      <w:r w:rsidRPr="00C54513">
        <w:rPr>
          <w:rFonts w:ascii="CIDFont+F3" w:hAnsi="CIDFont+F3" w:cs="CIDFont+F3"/>
          <w:color w:val="000000"/>
          <w:sz w:val="15"/>
          <w:szCs w:val="15"/>
          <w:lang w:val="en-GB"/>
        </w:rPr>
        <w:t xml:space="preserve"> </w:t>
      </w:r>
      <w:proofErr w:type="spellStart"/>
      <w:r w:rsidRPr="00C54513">
        <w:rPr>
          <w:rFonts w:ascii="CIDFont+F3" w:hAnsi="CIDFont+F3" w:cs="CIDFont+F3"/>
          <w:color w:val="000000"/>
          <w:sz w:val="15"/>
          <w:szCs w:val="15"/>
          <w:lang w:val="en-GB"/>
        </w:rPr>
        <w:t>bij</w:t>
      </w:r>
      <w:proofErr w:type="spellEnd"/>
      <w:r w:rsidRPr="00C54513">
        <w:rPr>
          <w:rFonts w:ascii="CIDFont+F3" w:hAnsi="CIDFont+F3" w:cs="CIDFont+F3"/>
          <w:color w:val="000000"/>
          <w:sz w:val="15"/>
          <w:szCs w:val="15"/>
          <w:lang w:val="en-GB"/>
        </w:rPr>
        <w:t xml:space="preserve"> 50°C:</w:t>
      </w:r>
      <w:r w:rsidR="001E114D" w:rsidRPr="00C54513">
        <w:rPr>
          <w:rFonts w:ascii="CIDFont+F3" w:hAnsi="CIDFont+F3" w:cs="CIDFont+F3"/>
          <w:color w:val="000000"/>
          <w:sz w:val="15"/>
          <w:szCs w:val="15"/>
          <w:lang w:val="en-GB"/>
        </w:rPr>
        <w:t xml:space="preserve"> </w:t>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AA0C89" w:rsidRPr="00C54513">
        <w:rPr>
          <w:rFonts w:ascii="CIDFont+F3" w:hAnsi="CIDFont+F3" w:cs="CIDFont+F3"/>
          <w:color w:val="000000"/>
          <w:sz w:val="15"/>
          <w:szCs w:val="15"/>
          <w:lang w:val="en-GB"/>
        </w:rPr>
        <w:tab/>
      </w:r>
      <w:r w:rsidR="00C54513" w:rsidRPr="00C54513">
        <w:rPr>
          <w:rFonts w:ascii="CIDFont+F3" w:hAnsi="CIDFont+F3" w:cs="CIDFont+F3"/>
          <w:color w:val="000000"/>
          <w:sz w:val="15"/>
          <w:szCs w:val="15"/>
          <w:lang w:val="en-GB"/>
        </w:rPr>
        <w:t>No reliable data available</w:t>
      </w:r>
    </w:p>
    <w:p w14:paraId="1C4A0077" w14:textId="04F008D5" w:rsidR="00AA0C89" w:rsidRPr="00DC3736" w:rsidRDefault="00C54513" w:rsidP="0035328A">
      <w:pPr>
        <w:autoSpaceDE w:val="0"/>
        <w:autoSpaceDN w:val="0"/>
        <w:adjustRightInd w:val="0"/>
        <w:spacing w:after="0" w:line="240" w:lineRule="auto"/>
        <w:rPr>
          <w:rFonts w:ascii="CIDFont+F3" w:hAnsi="CIDFont+F3" w:cs="CIDFont+F3"/>
          <w:color w:val="000000"/>
          <w:sz w:val="15"/>
          <w:szCs w:val="15"/>
          <w:lang w:val="en-GB"/>
        </w:rPr>
      </w:pPr>
      <w:r w:rsidRPr="00DC3736">
        <w:rPr>
          <w:rFonts w:ascii="CIDFont+F3" w:hAnsi="CIDFont+F3" w:cs="CIDFont+F3"/>
          <w:color w:val="000000"/>
          <w:sz w:val="15"/>
          <w:szCs w:val="15"/>
          <w:lang w:val="en-GB"/>
        </w:rPr>
        <w:lastRenderedPageBreak/>
        <w:t>Critical pressure</w:t>
      </w:r>
      <w:r w:rsidR="00AA0C89" w:rsidRPr="00DC3736">
        <w:rPr>
          <w:rFonts w:ascii="CIDFont+F3" w:hAnsi="CIDFont+F3" w:cs="CIDFont+F3"/>
          <w:color w:val="000000"/>
          <w:sz w:val="15"/>
          <w:szCs w:val="15"/>
          <w:lang w:val="en-GB"/>
        </w:rPr>
        <w:t xml:space="preserve">: </w:t>
      </w:r>
      <w:r w:rsidR="00AA0C89" w:rsidRPr="00DC3736">
        <w:rPr>
          <w:rFonts w:ascii="CIDFont+F3" w:hAnsi="CIDFont+F3" w:cs="CIDFont+F3"/>
          <w:color w:val="000000"/>
          <w:sz w:val="15"/>
          <w:szCs w:val="15"/>
          <w:lang w:val="en-GB"/>
        </w:rPr>
        <w:tab/>
      </w:r>
      <w:r w:rsidR="00AA0C89" w:rsidRPr="00DC3736">
        <w:rPr>
          <w:rFonts w:ascii="CIDFont+F3" w:hAnsi="CIDFont+F3" w:cs="CIDFont+F3"/>
          <w:color w:val="000000"/>
          <w:sz w:val="15"/>
          <w:szCs w:val="15"/>
          <w:lang w:val="en-GB"/>
        </w:rPr>
        <w:tab/>
      </w:r>
      <w:r w:rsidR="00AA0C89" w:rsidRPr="00DC3736">
        <w:rPr>
          <w:rFonts w:ascii="CIDFont+F3" w:hAnsi="CIDFont+F3" w:cs="CIDFont+F3"/>
          <w:color w:val="000000"/>
          <w:sz w:val="15"/>
          <w:szCs w:val="15"/>
          <w:lang w:val="en-GB"/>
        </w:rPr>
        <w:tab/>
      </w:r>
      <w:r w:rsidR="00AA0C89" w:rsidRPr="00DC3736">
        <w:rPr>
          <w:rFonts w:ascii="CIDFont+F3" w:hAnsi="CIDFont+F3" w:cs="CIDFont+F3"/>
          <w:color w:val="000000"/>
          <w:sz w:val="15"/>
          <w:szCs w:val="15"/>
          <w:lang w:val="en-GB"/>
        </w:rPr>
        <w:tab/>
        <w:t xml:space="preserve">7375 </w:t>
      </w:r>
      <w:proofErr w:type="spellStart"/>
      <w:r w:rsidR="00AA0C89" w:rsidRPr="00DC3736">
        <w:rPr>
          <w:rFonts w:ascii="CIDFont+F3" w:hAnsi="CIDFont+F3" w:cs="CIDFont+F3"/>
          <w:color w:val="000000"/>
          <w:sz w:val="15"/>
          <w:szCs w:val="15"/>
          <w:lang w:val="en-GB"/>
        </w:rPr>
        <w:t>kPa</w:t>
      </w:r>
      <w:proofErr w:type="spellEnd"/>
      <w:r w:rsidR="00AA0C89" w:rsidRPr="00DC3736">
        <w:rPr>
          <w:rFonts w:ascii="CIDFont+F3" w:hAnsi="CIDFont+F3" w:cs="CIDFont+F3"/>
          <w:color w:val="000000"/>
          <w:sz w:val="15"/>
          <w:szCs w:val="15"/>
          <w:lang w:val="en-GB"/>
        </w:rPr>
        <w:t xml:space="preserve"> </w:t>
      </w:r>
    </w:p>
    <w:p w14:paraId="56BA1738" w14:textId="1114F3A2" w:rsidR="00AA0C89" w:rsidRPr="00DC3736" w:rsidRDefault="00C54513" w:rsidP="0035328A">
      <w:pPr>
        <w:autoSpaceDE w:val="0"/>
        <w:autoSpaceDN w:val="0"/>
        <w:adjustRightInd w:val="0"/>
        <w:spacing w:after="0" w:line="240" w:lineRule="auto"/>
        <w:rPr>
          <w:rFonts w:ascii="CIDFont+F3" w:hAnsi="CIDFont+F3" w:cs="CIDFont+F3"/>
          <w:color w:val="000000"/>
          <w:sz w:val="15"/>
          <w:szCs w:val="15"/>
          <w:lang w:val="en-GB"/>
        </w:rPr>
      </w:pPr>
      <w:r w:rsidRPr="00DC3736">
        <w:rPr>
          <w:rFonts w:ascii="CIDFont+F3" w:hAnsi="CIDFont+F3" w:cs="CIDFont+F3"/>
          <w:color w:val="000000"/>
          <w:sz w:val="15"/>
          <w:szCs w:val="15"/>
          <w:lang w:val="en-GB"/>
        </w:rPr>
        <w:t>Density</w:t>
      </w:r>
      <w:r w:rsidR="00AA0C89" w:rsidRPr="00DC3736">
        <w:rPr>
          <w:rFonts w:ascii="CIDFont+F3" w:hAnsi="CIDFont+F3" w:cs="CIDFont+F3"/>
          <w:color w:val="000000"/>
          <w:sz w:val="15"/>
          <w:szCs w:val="15"/>
          <w:lang w:val="en-GB"/>
        </w:rPr>
        <w:t xml:space="preserve">: </w:t>
      </w:r>
      <w:r w:rsidR="00AA0C89" w:rsidRPr="00DC3736">
        <w:rPr>
          <w:rFonts w:ascii="CIDFont+F3" w:hAnsi="CIDFont+F3" w:cs="CIDFont+F3"/>
          <w:color w:val="000000"/>
          <w:sz w:val="15"/>
          <w:szCs w:val="15"/>
          <w:lang w:val="en-GB"/>
        </w:rPr>
        <w:tab/>
      </w:r>
      <w:r w:rsidR="00AA0C89" w:rsidRPr="00DC3736">
        <w:rPr>
          <w:rFonts w:ascii="CIDFont+F3" w:hAnsi="CIDFont+F3" w:cs="CIDFont+F3"/>
          <w:color w:val="000000"/>
          <w:sz w:val="15"/>
          <w:szCs w:val="15"/>
          <w:lang w:val="en-GB"/>
        </w:rPr>
        <w:tab/>
      </w:r>
      <w:r w:rsidR="00AA0C89" w:rsidRPr="00DC3736">
        <w:rPr>
          <w:rFonts w:ascii="CIDFont+F3" w:hAnsi="CIDFont+F3" w:cs="CIDFont+F3"/>
          <w:color w:val="000000"/>
          <w:sz w:val="15"/>
          <w:szCs w:val="15"/>
          <w:lang w:val="en-GB"/>
        </w:rPr>
        <w:tab/>
      </w:r>
      <w:r w:rsidR="00AA0C89" w:rsidRPr="00DC3736">
        <w:rPr>
          <w:rFonts w:ascii="CIDFont+F3" w:hAnsi="CIDFont+F3" w:cs="CIDFont+F3"/>
          <w:color w:val="000000"/>
          <w:sz w:val="15"/>
          <w:szCs w:val="15"/>
          <w:lang w:val="en-GB"/>
        </w:rPr>
        <w:tab/>
      </w:r>
      <w:r w:rsidR="00AA0C89" w:rsidRPr="00DC3736">
        <w:rPr>
          <w:rFonts w:ascii="CIDFont+F3" w:hAnsi="CIDFont+F3" w:cs="CIDFont+F3"/>
          <w:color w:val="000000"/>
          <w:sz w:val="15"/>
          <w:szCs w:val="15"/>
          <w:lang w:val="en-GB"/>
        </w:rPr>
        <w:tab/>
      </w:r>
      <w:r w:rsidR="005B3272" w:rsidRPr="00DC3736">
        <w:rPr>
          <w:rFonts w:ascii="CIDFont+F3" w:hAnsi="CIDFont+F3" w:cs="CIDFont+F3"/>
          <w:color w:val="000000"/>
          <w:sz w:val="15"/>
          <w:szCs w:val="15"/>
          <w:lang w:val="en-GB"/>
        </w:rPr>
        <w:t>0,771 g/cm³ 50</w:t>
      </w:r>
    </w:p>
    <w:p w14:paraId="3CFC92E9" w14:textId="61CCDD05" w:rsidR="00AA0C89" w:rsidRPr="00872556" w:rsidRDefault="00DC3736" w:rsidP="0035328A">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t>Relative density</w:t>
      </w:r>
      <w:r w:rsidR="00AA0C89" w:rsidRPr="00872556">
        <w:rPr>
          <w:rFonts w:ascii="CIDFont+F3" w:hAnsi="CIDFont+F3" w:cs="CIDFont+F3"/>
          <w:color w:val="000000"/>
          <w:sz w:val="15"/>
          <w:szCs w:val="15"/>
          <w:lang w:val="en-GB"/>
        </w:rPr>
        <w:t xml:space="preserve">: </w:t>
      </w:r>
      <w:r w:rsidR="00AA0C89" w:rsidRPr="00872556">
        <w:rPr>
          <w:rFonts w:ascii="CIDFont+F3" w:hAnsi="CIDFont+F3" w:cs="CIDFont+F3"/>
          <w:color w:val="000000"/>
          <w:sz w:val="15"/>
          <w:szCs w:val="15"/>
          <w:lang w:val="en-GB"/>
        </w:rPr>
        <w:tab/>
      </w:r>
      <w:r w:rsidR="00AA0C89" w:rsidRPr="00872556">
        <w:rPr>
          <w:rFonts w:ascii="CIDFont+F3" w:hAnsi="CIDFont+F3" w:cs="CIDFont+F3"/>
          <w:color w:val="000000"/>
          <w:sz w:val="15"/>
          <w:szCs w:val="15"/>
          <w:lang w:val="en-GB"/>
        </w:rPr>
        <w:tab/>
      </w:r>
      <w:r w:rsidR="00AA0C89" w:rsidRPr="00872556">
        <w:rPr>
          <w:rFonts w:ascii="CIDFont+F3" w:hAnsi="CIDFont+F3" w:cs="CIDFont+F3"/>
          <w:color w:val="000000"/>
          <w:sz w:val="15"/>
          <w:szCs w:val="15"/>
          <w:lang w:val="en-GB"/>
        </w:rPr>
        <w:tab/>
      </w:r>
      <w:r w:rsidR="00AA0C89" w:rsidRPr="00872556">
        <w:rPr>
          <w:rFonts w:ascii="CIDFont+F3" w:hAnsi="CIDFont+F3" w:cs="CIDFont+F3"/>
          <w:color w:val="000000"/>
          <w:sz w:val="15"/>
          <w:szCs w:val="15"/>
          <w:lang w:val="en-GB"/>
        </w:rPr>
        <w:tab/>
      </w:r>
      <w:r w:rsidR="005B3272" w:rsidRPr="00872556">
        <w:rPr>
          <w:rFonts w:ascii="CIDFont+F3" w:hAnsi="CIDFont+F3" w:cs="CIDFont+F3"/>
          <w:color w:val="000000"/>
          <w:sz w:val="15"/>
          <w:szCs w:val="15"/>
          <w:lang w:val="en-GB"/>
        </w:rPr>
        <w:t>0,82</w:t>
      </w:r>
    </w:p>
    <w:p w14:paraId="5A681FB1" w14:textId="685583F5" w:rsidR="00AA0C89" w:rsidRPr="00872556" w:rsidRDefault="00872556" w:rsidP="0035328A">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t>Relative vapour density at 20°C:</w:t>
      </w:r>
      <w:r w:rsidR="005B3272" w:rsidRPr="00872556">
        <w:rPr>
          <w:rFonts w:ascii="CIDFont+F3" w:hAnsi="CIDFont+F3" w:cs="CIDFont+F3"/>
          <w:color w:val="000000"/>
          <w:sz w:val="15"/>
          <w:szCs w:val="15"/>
          <w:lang w:val="en-GB"/>
        </w:rPr>
        <w:tab/>
      </w:r>
      <w:r w:rsidR="00AA0C89" w:rsidRPr="00872556">
        <w:rPr>
          <w:rFonts w:ascii="CIDFont+F3" w:hAnsi="CIDFont+F3" w:cs="CIDFont+F3"/>
          <w:color w:val="000000"/>
          <w:sz w:val="15"/>
          <w:szCs w:val="15"/>
          <w:lang w:val="en-GB"/>
        </w:rPr>
        <w:t xml:space="preserve"> </w:t>
      </w:r>
      <w:r w:rsidR="00AA0C89" w:rsidRPr="00872556">
        <w:rPr>
          <w:rFonts w:ascii="CIDFont+F3" w:hAnsi="CIDFont+F3" w:cs="CIDFont+F3"/>
          <w:color w:val="000000"/>
          <w:sz w:val="15"/>
          <w:szCs w:val="15"/>
          <w:lang w:val="en-GB"/>
        </w:rPr>
        <w:tab/>
      </w:r>
      <w:r w:rsidR="00AA0C89" w:rsidRPr="00872556">
        <w:rPr>
          <w:rFonts w:ascii="CIDFont+F3" w:hAnsi="CIDFont+F3" w:cs="CIDFont+F3"/>
          <w:color w:val="000000"/>
          <w:sz w:val="15"/>
          <w:szCs w:val="15"/>
          <w:lang w:val="en-GB"/>
        </w:rPr>
        <w:tab/>
      </w:r>
      <w:r w:rsidRPr="00872556">
        <w:rPr>
          <w:rFonts w:ascii="CIDFont+F3" w:hAnsi="CIDFont+F3" w:cs="CIDFont+F3"/>
          <w:color w:val="000000"/>
          <w:sz w:val="15"/>
          <w:szCs w:val="15"/>
          <w:lang w:val="en-GB"/>
        </w:rPr>
        <w:t>Not applicable</w:t>
      </w:r>
    </w:p>
    <w:p w14:paraId="4EE6EF5C" w14:textId="0BEE4630" w:rsidR="00AA0C89" w:rsidRPr="00103446" w:rsidRDefault="00872556"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Relative gas density</w:t>
      </w:r>
      <w:r w:rsidR="00AA0C89" w:rsidRPr="00103446">
        <w:rPr>
          <w:rFonts w:ascii="CIDFont+F3" w:hAnsi="CIDFont+F3" w:cs="CIDFont+F3"/>
          <w:color w:val="000000"/>
          <w:sz w:val="15"/>
          <w:szCs w:val="15"/>
          <w:lang w:val="en-GB"/>
        </w:rPr>
        <w:t xml:space="preserve">: </w:t>
      </w:r>
      <w:r w:rsidR="00AA0C89" w:rsidRPr="00103446">
        <w:rPr>
          <w:rFonts w:ascii="CIDFont+F3" w:hAnsi="CIDFont+F3" w:cs="CIDFont+F3"/>
          <w:color w:val="000000"/>
          <w:sz w:val="15"/>
          <w:szCs w:val="15"/>
          <w:lang w:val="en-GB"/>
        </w:rPr>
        <w:tab/>
      </w:r>
      <w:r w:rsidR="00AA0C89"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r>
      <w:r w:rsidR="00AA0C89" w:rsidRPr="00103446">
        <w:rPr>
          <w:rFonts w:ascii="CIDFont+F3" w:hAnsi="CIDFont+F3" w:cs="CIDFont+F3"/>
          <w:color w:val="000000"/>
          <w:sz w:val="15"/>
          <w:szCs w:val="15"/>
          <w:lang w:val="en-GB"/>
        </w:rPr>
        <w:tab/>
      </w:r>
      <w:r w:rsidR="005B3272" w:rsidRPr="00103446">
        <w:rPr>
          <w:rFonts w:ascii="CIDFont+F3" w:hAnsi="CIDFont+F3" w:cs="CIDFont+F3"/>
          <w:color w:val="000000"/>
          <w:sz w:val="15"/>
          <w:szCs w:val="15"/>
          <w:lang w:val="en-GB"/>
        </w:rPr>
        <w:t>1,52</w:t>
      </w:r>
    </w:p>
    <w:p w14:paraId="01481532" w14:textId="58BF456C" w:rsidR="00AA0C89" w:rsidRPr="00872556" w:rsidRDefault="00872556" w:rsidP="0035328A">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t>Particle characteristics</w:t>
      </w:r>
      <w:r w:rsidR="00AA0C89" w:rsidRPr="00872556">
        <w:rPr>
          <w:rFonts w:ascii="CIDFont+F3" w:hAnsi="CIDFont+F3" w:cs="CIDFont+F3"/>
          <w:color w:val="000000"/>
          <w:sz w:val="15"/>
          <w:szCs w:val="15"/>
          <w:lang w:val="en-GB"/>
        </w:rPr>
        <w:t>:</w:t>
      </w:r>
      <w:r w:rsidR="00AA0C89" w:rsidRPr="00872556">
        <w:rPr>
          <w:rFonts w:ascii="CIDFont+F3" w:hAnsi="CIDFont+F3" w:cs="CIDFont+F3"/>
          <w:color w:val="000000"/>
          <w:sz w:val="15"/>
          <w:szCs w:val="15"/>
          <w:lang w:val="en-GB"/>
        </w:rPr>
        <w:tab/>
      </w:r>
      <w:r w:rsidR="00AA0C89" w:rsidRPr="00872556">
        <w:rPr>
          <w:rFonts w:ascii="CIDFont+F3" w:hAnsi="CIDFont+F3" w:cs="CIDFont+F3"/>
          <w:color w:val="000000"/>
          <w:sz w:val="15"/>
          <w:szCs w:val="15"/>
          <w:lang w:val="en-GB"/>
        </w:rPr>
        <w:tab/>
      </w:r>
      <w:r w:rsidR="00AA0C89" w:rsidRPr="00872556">
        <w:rPr>
          <w:rFonts w:ascii="CIDFont+F3" w:hAnsi="CIDFont+F3" w:cs="CIDFont+F3"/>
          <w:color w:val="000000"/>
          <w:sz w:val="15"/>
          <w:szCs w:val="15"/>
          <w:lang w:val="en-GB"/>
        </w:rPr>
        <w:tab/>
      </w:r>
      <w:r w:rsidR="00AA0C89" w:rsidRPr="00872556">
        <w:rPr>
          <w:rFonts w:ascii="CIDFont+F3" w:hAnsi="CIDFont+F3" w:cs="CIDFont+F3"/>
          <w:color w:val="000000"/>
          <w:sz w:val="15"/>
          <w:szCs w:val="15"/>
          <w:lang w:val="en-GB"/>
        </w:rPr>
        <w:tab/>
      </w:r>
      <w:r w:rsidRPr="00872556">
        <w:rPr>
          <w:rFonts w:ascii="CIDFont+F3" w:hAnsi="CIDFont+F3" w:cs="CIDFont+F3"/>
          <w:color w:val="000000"/>
          <w:sz w:val="15"/>
          <w:szCs w:val="15"/>
          <w:lang w:val="en-GB"/>
        </w:rPr>
        <w:t>Not applicable</w:t>
      </w:r>
    </w:p>
    <w:p w14:paraId="3E7F9741" w14:textId="77777777" w:rsidR="00872556" w:rsidRPr="00872556" w:rsidRDefault="00872556" w:rsidP="00AA0C89">
      <w:pPr>
        <w:autoSpaceDE w:val="0"/>
        <w:autoSpaceDN w:val="0"/>
        <w:adjustRightInd w:val="0"/>
        <w:spacing w:after="0" w:line="240" w:lineRule="auto"/>
        <w:ind w:left="2832" w:firstLine="708"/>
        <w:rPr>
          <w:rFonts w:ascii="CIDFont+F3" w:hAnsi="CIDFont+F3" w:cs="CIDFont+F3"/>
          <w:color w:val="000000"/>
          <w:sz w:val="15"/>
          <w:szCs w:val="15"/>
          <w:lang w:val="en-GB"/>
        </w:rPr>
      </w:pPr>
      <w:r w:rsidRPr="00872556">
        <w:rPr>
          <w:rFonts w:ascii="CIDFont+F3" w:hAnsi="CIDFont+F3" w:cs="CIDFont+F3"/>
          <w:color w:val="000000"/>
          <w:sz w:val="15"/>
          <w:szCs w:val="15"/>
          <w:lang w:val="en-GB"/>
        </w:rPr>
        <w:t>Not applicable for gases and gas mixtures</w:t>
      </w:r>
    </w:p>
    <w:p w14:paraId="34D44659" w14:textId="0F19473D" w:rsidR="001E114D" w:rsidRPr="00872556" w:rsidRDefault="00872556" w:rsidP="00AA0C89">
      <w:pPr>
        <w:autoSpaceDE w:val="0"/>
        <w:autoSpaceDN w:val="0"/>
        <w:adjustRightInd w:val="0"/>
        <w:spacing w:after="0" w:line="240" w:lineRule="auto"/>
        <w:ind w:left="2832" w:firstLine="708"/>
        <w:rPr>
          <w:rFonts w:ascii="CIDFont+F3" w:hAnsi="CIDFont+F3" w:cs="CIDFont+F3"/>
          <w:color w:val="000000"/>
          <w:sz w:val="15"/>
          <w:szCs w:val="15"/>
          <w:lang w:val="en-GB"/>
        </w:rPr>
      </w:pPr>
      <w:proofErr w:type="spellStart"/>
      <w:r w:rsidRPr="00872556">
        <w:rPr>
          <w:rFonts w:ascii="CIDFont+F3" w:hAnsi="CIDFont+F3" w:cs="CIDFont+F3"/>
          <w:color w:val="000000"/>
          <w:sz w:val="15"/>
          <w:szCs w:val="15"/>
          <w:lang w:val="en-GB"/>
        </w:rPr>
        <w:t>Nanoforms</w:t>
      </w:r>
      <w:proofErr w:type="spellEnd"/>
      <w:r w:rsidRPr="00872556">
        <w:rPr>
          <w:rFonts w:ascii="CIDFont+F3" w:hAnsi="CIDFont+F3" w:cs="CIDFont+F3"/>
          <w:color w:val="000000"/>
          <w:sz w:val="15"/>
          <w:szCs w:val="15"/>
          <w:lang w:val="en-GB"/>
        </w:rPr>
        <w:t xml:space="preserve"> are not relevant for gases and gas mixtures</w:t>
      </w:r>
    </w:p>
    <w:p w14:paraId="4151FB70" w14:textId="77777777" w:rsidR="001E114D" w:rsidRPr="00872556" w:rsidRDefault="001E114D" w:rsidP="0035328A">
      <w:pPr>
        <w:autoSpaceDE w:val="0"/>
        <w:autoSpaceDN w:val="0"/>
        <w:adjustRightInd w:val="0"/>
        <w:spacing w:after="0" w:line="240" w:lineRule="auto"/>
        <w:rPr>
          <w:rFonts w:ascii="CIDFont+F3" w:hAnsi="CIDFont+F3" w:cs="CIDFont+F3"/>
          <w:color w:val="000000"/>
          <w:sz w:val="15"/>
          <w:szCs w:val="15"/>
          <w:lang w:val="en-GB"/>
        </w:rPr>
      </w:pPr>
    </w:p>
    <w:p w14:paraId="70AC2D8E" w14:textId="1D8E5B21" w:rsidR="001E114D" w:rsidRPr="00103446" w:rsidRDefault="00AA0C89"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103446">
        <w:rPr>
          <w:rFonts w:ascii="Arial" w:hAnsi="Arial" w:cs="Arial"/>
          <w:color w:val="F88D62"/>
          <w:sz w:val="19"/>
          <w:szCs w:val="19"/>
          <w:bdr w:val="single" w:sz="4" w:space="0" w:color="auto"/>
          <w:shd w:val="clear" w:color="auto" w:fill="DEEAF6" w:themeFill="accent1" w:themeFillTint="33"/>
          <w:lang w:val="en-GB"/>
        </w:rPr>
        <w:t xml:space="preserve">9.2. </w:t>
      </w:r>
      <w:r w:rsidR="00872556" w:rsidRPr="00103446">
        <w:rPr>
          <w:rFonts w:ascii="Arial" w:hAnsi="Arial" w:cs="Arial"/>
          <w:color w:val="F88D62"/>
          <w:sz w:val="19"/>
          <w:szCs w:val="19"/>
          <w:bdr w:val="single" w:sz="4" w:space="0" w:color="auto"/>
          <w:shd w:val="clear" w:color="auto" w:fill="DEEAF6" w:themeFill="accent1" w:themeFillTint="33"/>
          <w:lang w:val="en-GB"/>
        </w:rPr>
        <w:t>Other information</w:t>
      </w:r>
    </w:p>
    <w:p w14:paraId="33F049E9" w14:textId="77777777" w:rsidR="001E114D" w:rsidRPr="00103446" w:rsidRDefault="001E114D" w:rsidP="0035328A">
      <w:pPr>
        <w:autoSpaceDE w:val="0"/>
        <w:autoSpaceDN w:val="0"/>
        <w:adjustRightInd w:val="0"/>
        <w:spacing w:after="0" w:line="240" w:lineRule="auto"/>
        <w:rPr>
          <w:rFonts w:ascii="CIDFont+F3" w:hAnsi="CIDFont+F3" w:cs="CIDFont+F3"/>
          <w:color w:val="000000"/>
          <w:sz w:val="15"/>
          <w:szCs w:val="15"/>
          <w:lang w:val="en-GB"/>
        </w:rPr>
      </w:pPr>
    </w:p>
    <w:p w14:paraId="3808C13E" w14:textId="56B5F7E3" w:rsidR="001E114D" w:rsidRPr="00872556" w:rsidRDefault="00AA0C89" w:rsidP="0035328A">
      <w:pPr>
        <w:autoSpaceDE w:val="0"/>
        <w:autoSpaceDN w:val="0"/>
        <w:adjustRightInd w:val="0"/>
        <w:spacing w:after="0" w:line="240" w:lineRule="auto"/>
        <w:rPr>
          <w:rFonts w:ascii="CIDFont+F2" w:hAnsi="CIDFont+F2" w:cs="CIDFont+F2"/>
          <w:color w:val="F88D62"/>
          <w:sz w:val="15"/>
          <w:szCs w:val="15"/>
          <w:lang w:val="en-GB"/>
        </w:rPr>
      </w:pPr>
      <w:r w:rsidRPr="00103446">
        <w:rPr>
          <w:rFonts w:ascii="CIDFont+F2" w:hAnsi="CIDFont+F2" w:cs="CIDFont+F2"/>
          <w:color w:val="F88D62"/>
          <w:sz w:val="15"/>
          <w:szCs w:val="15"/>
          <w:lang w:val="en-GB"/>
        </w:rPr>
        <w:t xml:space="preserve">9.2.1. </w:t>
      </w:r>
      <w:r w:rsidR="00872556" w:rsidRPr="00872556">
        <w:rPr>
          <w:rFonts w:ascii="CIDFont+F2" w:hAnsi="CIDFont+F2" w:cs="CIDFont+F2"/>
          <w:color w:val="F88D62"/>
          <w:sz w:val="15"/>
          <w:szCs w:val="15"/>
          <w:lang w:val="en-GB"/>
        </w:rPr>
        <w:t>Information on physical hazard classes</w:t>
      </w:r>
    </w:p>
    <w:p w14:paraId="010066C2" w14:textId="77777777" w:rsidR="00AA0C89" w:rsidRPr="00872556" w:rsidRDefault="00AA0C89" w:rsidP="0035328A">
      <w:pPr>
        <w:autoSpaceDE w:val="0"/>
        <w:autoSpaceDN w:val="0"/>
        <w:adjustRightInd w:val="0"/>
        <w:spacing w:after="0" w:line="240" w:lineRule="auto"/>
        <w:rPr>
          <w:rFonts w:ascii="CIDFont+F3" w:hAnsi="CIDFont+F3" w:cs="CIDFont+F3"/>
          <w:color w:val="000000"/>
          <w:sz w:val="15"/>
          <w:szCs w:val="15"/>
          <w:lang w:val="en-GB"/>
        </w:rPr>
      </w:pPr>
    </w:p>
    <w:p w14:paraId="5C6D9B79" w14:textId="61896A81" w:rsidR="00AA0C89" w:rsidRPr="00872556" w:rsidRDefault="00872556" w:rsidP="0035328A">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t>Critical temperature</w:t>
      </w:r>
      <w:r w:rsidR="00AA0C89" w:rsidRPr="00872556">
        <w:rPr>
          <w:rFonts w:ascii="CIDFont+F3" w:hAnsi="CIDFont+F3" w:cs="CIDFont+F3"/>
          <w:color w:val="000000"/>
          <w:sz w:val="15"/>
          <w:szCs w:val="15"/>
          <w:lang w:val="en-GB"/>
        </w:rPr>
        <w:t xml:space="preserve">: </w:t>
      </w:r>
      <w:r w:rsidR="00AA0C89" w:rsidRPr="00872556">
        <w:rPr>
          <w:rFonts w:ascii="CIDFont+F3" w:hAnsi="CIDFont+F3" w:cs="CIDFont+F3"/>
          <w:color w:val="000000"/>
          <w:sz w:val="15"/>
          <w:szCs w:val="15"/>
          <w:lang w:val="en-GB"/>
        </w:rPr>
        <w:tab/>
      </w:r>
      <w:r w:rsidR="00AA0C89" w:rsidRPr="00872556">
        <w:rPr>
          <w:rFonts w:ascii="CIDFont+F3" w:hAnsi="CIDFont+F3" w:cs="CIDFont+F3"/>
          <w:color w:val="000000"/>
          <w:sz w:val="15"/>
          <w:szCs w:val="15"/>
          <w:lang w:val="en-GB"/>
        </w:rPr>
        <w:tab/>
      </w:r>
      <w:r w:rsidR="00AA0C89" w:rsidRPr="00872556">
        <w:rPr>
          <w:rFonts w:ascii="CIDFont+F3" w:hAnsi="CIDFont+F3" w:cs="CIDFont+F3"/>
          <w:color w:val="000000"/>
          <w:sz w:val="15"/>
          <w:szCs w:val="15"/>
          <w:lang w:val="en-GB"/>
        </w:rPr>
        <w:tab/>
      </w:r>
      <w:r w:rsidR="00AA0C89" w:rsidRPr="00872556">
        <w:rPr>
          <w:rFonts w:ascii="CIDFont+F3" w:hAnsi="CIDFont+F3" w:cs="CIDFont+F3"/>
          <w:color w:val="000000"/>
          <w:sz w:val="15"/>
          <w:szCs w:val="15"/>
          <w:lang w:val="en-GB"/>
        </w:rPr>
        <w:tab/>
        <w:t>31 °C</w:t>
      </w:r>
    </w:p>
    <w:p w14:paraId="35BCC12C" w14:textId="77777777" w:rsidR="00AA0C89" w:rsidRPr="00872556" w:rsidRDefault="00AA0C89" w:rsidP="0035328A">
      <w:pPr>
        <w:autoSpaceDE w:val="0"/>
        <w:autoSpaceDN w:val="0"/>
        <w:adjustRightInd w:val="0"/>
        <w:spacing w:after="0" w:line="240" w:lineRule="auto"/>
        <w:rPr>
          <w:rFonts w:ascii="CIDFont+F3" w:hAnsi="CIDFont+F3" w:cs="CIDFont+F3"/>
          <w:color w:val="000000"/>
          <w:sz w:val="15"/>
          <w:szCs w:val="15"/>
          <w:lang w:val="en-GB"/>
        </w:rPr>
      </w:pPr>
    </w:p>
    <w:p w14:paraId="600BF6CE" w14:textId="7A1C1534" w:rsidR="00AA0C89" w:rsidRPr="00872556" w:rsidRDefault="00AA0C89" w:rsidP="0035328A">
      <w:pPr>
        <w:autoSpaceDE w:val="0"/>
        <w:autoSpaceDN w:val="0"/>
        <w:adjustRightInd w:val="0"/>
        <w:spacing w:after="0" w:line="240" w:lineRule="auto"/>
        <w:rPr>
          <w:rFonts w:ascii="CIDFont+F2" w:hAnsi="CIDFont+F2" w:cs="CIDFont+F2"/>
          <w:color w:val="F88D62"/>
          <w:sz w:val="15"/>
          <w:szCs w:val="15"/>
          <w:lang w:val="en-GB"/>
        </w:rPr>
      </w:pPr>
      <w:r w:rsidRPr="00103446">
        <w:rPr>
          <w:rFonts w:ascii="CIDFont+F2" w:hAnsi="CIDFont+F2" w:cs="CIDFont+F2"/>
          <w:color w:val="F88D62"/>
          <w:sz w:val="15"/>
          <w:szCs w:val="15"/>
          <w:lang w:val="en-GB"/>
        </w:rPr>
        <w:t xml:space="preserve">9.2.2. </w:t>
      </w:r>
      <w:r w:rsidR="00872556" w:rsidRPr="00872556">
        <w:rPr>
          <w:rFonts w:ascii="CIDFont+F2" w:hAnsi="CIDFont+F2" w:cs="CIDFont+F2"/>
          <w:color w:val="F88D62"/>
          <w:sz w:val="15"/>
          <w:szCs w:val="15"/>
          <w:lang w:val="en-GB"/>
        </w:rPr>
        <w:t>Other safety features</w:t>
      </w:r>
    </w:p>
    <w:p w14:paraId="401A6684" w14:textId="77777777" w:rsidR="00AA0C89" w:rsidRPr="00872556" w:rsidRDefault="00AA0C89" w:rsidP="0035328A">
      <w:pPr>
        <w:autoSpaceDE w:val="0"/>
        <w:autoSpaceDN w:val="0"/>
        <w:adjustRightInd w:val="0"/>
        <w:spacing w:after="0" w:line="240" w:lineRule="auto"/>
        <w:rPr>
          <w:rFonts w:ascii="CIDFont+F3" w:hAnsi="CIDFont+F3" w:cs="CIDFont+F3"/>
          <w:color w:val="000000"/>
          <w:sz w:val="15"/>
          <w:szCs w:val="15"/>
          <w:lang w:val="en-GB"/>
        </w:rPr>
      </w:pPr>
    </w:p>
    <w:p w14:paraId="3EA52D89" w14:textId="3E6A0D75" w:rsidR="00AA0C89" w:rsidRPr="00872556" w:rsidRDefault="00872556" w:rsidP="0035328A">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t>Molecular mass</w:t>
      </w:r>
      <w:r w:rsidR="00AA0C89" w:rsidRPr="00872556">
        <w:rPr>
          <w:rFonts w:ascii="CIDFont+F3" w:hAnsi="CIDFont+F3" w:cs="CIDFont+F3"/>
          <w:color w:val="000000"/>
          <w:sz w:val="15"/>
          <w:szCs w:val="15"/>
          <w:lang w:val="en-GB"/>
        </w:rPr>
        <w:t xml:space="preserve">: </w:t>
      </w:r>
      <w:r w:rsidR="00AA0C89" w:rsidRPr="00872556">
        <w:rPr>
          <w:rFonts w:ascii="CIDFont+F3" w:hAnsi="CIDFont+F3" w:cs="CIDFont+F3"/>
          <w:color w:val="000000"/>
          <w:sz w:val="15"/>
          <w:szCs w:val="15"/>
          <w:lang w:val="en-GB"/>
        </w:rPr>
        <w:tab/>
      </w:r>
      <w:r w:rsidR="00AA0C89" w:rsidRPr="00872556">
        <w:rPr>
          <w:rFonts w:ascii="CIDFont+F3" w:hAnsi="CIDFont+F3" w:cs="CIDFont+F3"/>
          <w:color w:val="000000"/>
          <w:sz w:val="15"/>
          <w:szCs w:val="15"/>
          <w:lang w:val="en-GB"/>
        </w:rPr>
        <w:tab/>
      </w:r>
      <w:r w:rsidR="00AA0C89" w:rsidRPr="00872556">
        <w:rPr>
          <w:rFonts w:ascii="CIDFont+F3" w:hAnsi="CIDFont+F3" w:cs="CIDFont+F3"/>
          <w:color w:val="000000"/>
          <w:sz w:val="15"/>
          <w:szCs w:val="15"/>
          <w:lang w:val="en-GB"/>
        </w:rPr>
        <w:tab/>
      </w:r>
      <w:r w:rsidR="00AA0C89" w:rsidRPr="00872556">
        <w:rPr>
          <w:rFonts w:ascii="CIDFont+F3" w:hAnsi="CIDFont+F3" w:cs="CIDFont+F3"/>
          <w:color w:val="000000"/>
          <w:sz w:val="15"/>
          <w:szCs w:val="15"/>
          <w:lang w:val="en-GB"/>
        </w:rPr>
        <w:tab/>
      </w:r>
      <w:r w:rsidR="005B3272" w:rsidRPr="00872556">
        <w:rPr>
          <w:rFonts w:ascii="CIDFont+F3" w:hAnsi="CIDFont+F3" w:cs="CIDFont+F3"/>
          <w:color w:val="000000"/>
          <w:sz w:val="15"/>
          <w:szCs w:val="15"/>
          <w:lang w:val="en-GB"/>
        </w:rPr>
        <w:t>44 g/</w:t>
      </w:r>
      <w:proofErr w:type="spellStart"/>
      <w:r w:rsidR="005B3272" w:rsidRPr="00872556">
        <w:rPr>
          <w:rFonts w:ascii="CIDFont+F3" w:hAnsi="CIDFont+F3" w:cs="CIDFont+F3"/>
          <w:color w:val="000000"/>
          <w:sz w:val="15"/>
          <w:szCs w:val="15"/>
          <w:lang w:val="en-GB"/>
        </w:rPr>
        <w:t>mol</w:t>
      </w:r>
      <w:proofErr w:type="spellEnd"/>
    </w:p>
    <w:p w14:paraId="1F7425C5" w14:textId="783B8EF4" w:rsidR="00AA0C89" w:rsidRPr="00103446" w:rsidRDefault="00872556"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Gas group</w:t>
      </w:r>
      <w:r w:rsidR="00AA0C89" w:rsidRPr="00103446">
        <w:rPr>
          <w:rFonts w:ascii="CIDFont+F3" w:hAnsi="CIDFont+F3" w:cs="CIDFont+F3"/>
          <w:color w:val="000000"/>
          <w:sz w:val="15"/>
          <w:szCs w:val="15"/>
          <w:lang w:val="en-GB"/>
        </w:rPr>
        <w:t xml:space="preserve">: </w:t>
      </w:r>
      <w:r w:rsidR="00AA0C89" w:rsidRPr="00103446">
        <w:rPr>
          <w:rFonts w:ascii="CIDFont+F3" w:hAnsi="CIDFont+F3" w:cs="CIDFont+F3"/>
          <w:color w:val="000000"/>
          <w:sz w:val="15"/>
          <w:szCs w:val="15"/>
          <w:lang w:val="en-GB"/>
        </w:rPr>
        <w:tab/>
      </w:r>
      <w:r w:rsidR="00AA0C89" w:rsidRPr="00103446">
        <w:rPr>
          <w:rFonts w:ascii="CIDFont+F3" w:hAnsi="CIDFont+F3" w:cs="CIDFont+F3"/>
          <w:color w:val="000000"/>
          <w:sz w:val="15"/>
          <w:szCs w:val="15"/>
          <w:lang w:val="en-GB"/>
        </w:rPr>
        <w:tab/>
      </w:r>
      <w:r w:rsidR="00AA0C89" w:rsidRPr="00103446">
        <w:rPr>
          <w:rFonts w:ascii="CIDFont+F3" w:hAnsi="CIDFont+F3" w:cs="CIDFont+F3"/>
          <w:color w:val="000000"/>
          <w:sz w:val="15"/>
          <w:szCs w:val="15"/>
          <w:lang w:val="en-GB"/>
        </w:rPr>
        <w:tab/>
      </w:r>
      <w:r w:rsidR="00AA0C89" w:rsidRPr="00103446">
        <w:rPr>
          <w:rFonts w:ascii="CIDFont+F3" w:hAnsi="CIDFont+F3" w:cs="CIDFont+F3"/>
          <w:color w:val="000000"/>
          <w:sz w:val="15"/>
          <w:szCs w:val="15"/>
          <w:lang w:val="en-GB"/>
        </w:rPr>
        <w:tab/>
      </w:r>
      <w:r w:rsidR="00AA0C89" w:rsidRPr="00103446">
        <w:rPr>
          <w:rFonts w:ascii="CIDFont+F3" w:hAnsi="CIDFont+F3" w:cs="CIDFont+F3"/>
          <w:color w:val="000000"/>
          <w:sz w:val="15"/>
          <w:szCs w:val="15"/>
          <w:lang w:val="en-GB"/>
        </w:rPr>
        <w:tab/>
      </w:r>
      <w:r w:rsidR="005B3272" w:rsidRPr="00103446">
        <w:rPr>
          <w:rFonts w:ascii="CIDFont+F3" w:hAnsi="CIDFont+F3" w:cs="CIDFont+F3"/>
          <w:color w:val="000000"/>
          <w:sz w:val="15"/>
          <w:szCs w:val="15"/>
          <w:lang w:val="en-GB"/>
        </w:rPr>
        <w:t>Press. Gas (Liq.)</w:t>
      </w:r>
    </w:p>
    <w:p w14:paraId="4B574E6B" w14:textId="0FE61FBB" w:rsidR="00AA0C89" w:rsidRPr="00872556" w:rsidRDefault="00872556" w:rsidP="0035328A">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t>Sublimation point</w:t>
      </w:r>
      <w:r w:rsidR="00AA0C89" w:rsidRPr="00872556">
        <w:rPr>
          <w:rFonts w:ascii="CIDFont+F3" w:hAnsi="CIDFont+F3" w:cs="CIDFont+F3"/>
          <w:color w:val="000000"/>
          <w:sz w:val="15"/>
          <w:szCs w:val="15"/>
          <w:lang w:val="en-GB"/>
        </w:rPr>
        <w:t xml:space="preserve">: </w:t>
      </w:r>
      <w:r w:rsidR="00AA0C89" w:rsidRPr="00872556">
        <w:rPr>
          <w:rFonts w:ascii="CIDFont+F3" w:hAnsi="CIDFont+F3" w:cs="CIDFont+F3"/>
          <w:color w:val="000000"/>
          <w:sz w:val="15"/>
          <w:szCs w:val="15"/>
          <w:lang w:val="en-GB"/>
        </w:rPr>
        <w:tab/>
      </w:r>
      <w:r w:rsidR="00AA0C89" w:rsidRPr="00872556">
        <w:rPr>
          <w:rFonts w:ascii="CIDFont+F3" w:hAnsi="CIDFont+F3" w:cs="CIDFont+F3"/>
          <w:color w:val="000000"/>
          <w:sz w:val="15"/>
          <w:szCs w:val="15"/>
          <w:lang w:val="en-GB"/>
        </w:rPr>
        <w:tab/>
      </w:r>
      <w:r w:rsidR="00AA0C89" w:rsidRPr="00872556">
        <w:rPr>
          <w:rFonts w:ascii="CIDFont+F3" w:hAnsi="CIDFont+F3" w:cs="CIDFont+F3"/>
          <w:color w:val="000000"/>
          <w:sz w:val="15"/>
          <w:szCs w:val="15"/>
          <w:lang w:val="en-GB"/>
        </w:rPr>
        <w:tab/>
      </w:r>
      <w:r w:rsidR="00AA0C89" w:rsidRPr="00872556">
        <w:rPr>
          <w:rFonts w:ascii="CIDFont+F3" w:hAnsi="CIDFont+F3" w:cs="CIDFont+F3"/>
          <w:color w:val="000000"/>
          <w:sz w:val="15"/>
          <w:szCs w:val="15"/>
          <w:lang w:val="en-GB"/>
        </w:rPr>
        <w:tab/>
      </w:r>
      <w:r w:rsidR="005B3272" w:rsidRPr="00872556">
        <w:rPr>
          <w:rFonts w:ascii="CIDFont+F3" w:hAnsi="CIDFont+F3" w:cs="CIDFont+F3"/>
          <w:color w:val="000000"/>
          <w:sz w:val="15"/>
          <w:szCs w:val="15"/>
          <w:lang w:val="en-GB"/>
        </w:rPr>
        <w:t>-78,5</w:t>
      </w:r>
    </w:p>
    <w:p w14:paraId="33ECD794" w14:textId="32DA18EE" w:rsidR="00AA0C89" w:rsidRPr="00872556" w:rsidRDefault="00872556" w:rsidP="0035328A">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t>Additional information</w:t>
      </w:r>
      <w:r w:rsidR="00AA0C89" w:rsidRPr="00872556">
        <w:rPr>
          <w:rFonts w:ascii="CIDFont+F3" w:hAnsi="CIDFont+F3" w:cs="CIDFont+F3"/>
          <w:color w:val="000000"/>
          <w:sz w:val="15"/>
          <w:szCs w:val="15"/>
          <w:lang w:val="en-GB"/>
        </w:rPr>
        <w:t xml:space="preserve">: </w:t>
      </w:r>
      <w:r w:rsidR="00AA0C89" w:rsidRPr="00872556">
        <w:rPr>
          <w:rFonts w:ascii="CIDFont+F3" w:hAnsi="CIDFont+F3" w:cs="CIDFont+F3"/>
          <w:color w:val="000000"/>
          <w:sz w:val="15"/>
          <w:szCs w:val="15"/>
          <w:lang w:val="en-GB"/>
        </w:rPr>
        <w:tab/>
      </w:r>
      <w:r w:rsidR="00AA0C89" w:rsidRPr="00872556">
        <w:rPr>
          <w:rFonts w:ascii="CIDFont+F3" w:hAnsi="CIDFont+F3" w:cs="CIDFont+F3"/>
          <w:color w:val="000000"/>
          <w:sz w:val="15"/>
          <w:szCs w:val="15"/>
          <w:lang w:val="en-GB"/>
        </w:rPr>
        <w:tab/>
      </w:r>
      <w:r w:rsidR="00AA0C89" w:rsidRPr="00872556">
        <w:rPr>
          <w:rFonts w:ascii="CIDFont+F3" w:hAnsi="CIDFont+F3" w:cs="CIDFont+F3"/>
          <w:color w:val="000000"/>
          <w:sz w:val="15"/>
          <w:szCs w:val="15"/>
          <w:lang w:val="en-GB"/>
        </w:rPr>
        <w:tab/>
      </w:r>
      <w:r w:rsidRPr="00872556">
        <w:rPr>
          <w:rFonts w:ascii="CIDFont+F3" w:hAnsi="CIDFont+F3" w:cs="CIDFont+F3"/>
          <w:color w:val="000000"/>
          <w:sz w:val="15"/>
          <w:szCs w:val="15"/>
          <w:lang w:val="en-GB"/>
        </w:rPr>
        <w:t xml:space="preserve">Gas/vapour heavier than air. May accumulate in confined spaces, especially in pits, cellars,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872556">
        <w:rPr>
          <w:rFonts w:ascii="CIDFont+F3" w:hAnsi="CIDFont+F3" w:cs="CIDFont+F3"/>
          <w:color w:val="000000"/>
          <w:sz w:val="15"/>
          <w:szCs w:val="15"/>
          <w:lang w:val="en-GB"/>
        </w:rPr>
        <w:t>etc.</w:t>
      </w:r>
    </w:p>
    <w:p w14:paraId="33215FC6" w14:textId="07710F37" w:rsidR="00AA0C89" w:rsidRPr="00103446" w:rsidRDefault="00872556"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en-GB"/>
        </w:rPr>
      </w:pPr>
      <w:r w:rsidRPr="00103446">
        <w:rPr>
          <w:rFonts w:ascii="Arial" w:hAnsi="Arial" w:cs="Arial"/>
          <w:color w:val="FFFFFF"/>
          <w:sz w:val="19"/>
          <w:szCs w:val="19"/>
          <w:lang w:val="en-GB"/>
        </w:rPr>
        <w:t>SECTION</w:t>
      </w:r>
      <w:r w:rsidR="00AA0C89" w:rsidRPr="00103446">
        <w:rPr>
          <w:rFonts w:ascii="Arial" w:hAnsi="Arial" w:cs="Arial"/>
          <w:color w:val="FFFFFF"/>
          <w:sz w:val="19"/>
          <w:szCs w:val="19"/>
          <w:lang w:val="en-GB"/>
        </w:rPr>
        <w:t xml:space="preserve"> 10: </w:t>
      </w:r>
      <w:r w:rsidRPr="00103446">
        <w:rPr>
          <w:rFonts w:ascii="Arial" w:hAnsi="Arial" w:cs="Arial"/>
          <w:color w:val="FFFFFF"/>
          <w:sz w:val="19"/>
          <w:szCs w:val="19"/>
          <w:lang w:val="en-GB"/>
        </w:rPr>
        <w:t>Stability and reactivity</w:t>
      </w:r>
    </w:p>
    <w:p w14:paraId="3EB3AEE8" w14:textId="217E839E" w:rsidR="00AA0C89" w:rsidRPr="00872556" w:rsidRDefault="00AA0C89"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103446">
        <w:rPr>
          <w:rFonts w:ascii="Arial" w:hAnsi="Arial" w:cs="Arial"/>
          <w:color w:val="F88D62"/>
          <w:sz w:val="19"/>
          <w:szCs w:val="19"/>
          <w:bdr w:val="single" w:sz="4" w:space="0" w:color="auto"/>
          <w:shd w:val="clear" w:color="auto" w:fill="DEEAF6" w:themeFill="accent1" w:themeFillTint="33"/>
          <w:lang w:val="en-GB"/>
        </w:rPr>
        <w:t xml:space="preserve">10.1. </w:t>
      </w:r>
      <w:r w:rsidR="00872556" w:rsidRPr="00872556">
        <w:rPr>
          <w:rFonts w:ascii="Arial" w:hAnsi="Arial" w:cs="Arial"/>
          <w:color w:val="F88D62"/>
          <w:sz w:val="19"/>
          <w:szCs w:val="19"/>
          <w:bdr w:val="single" w:sz="4" w:space="0" w:color="auto"/>
          <w:shd w:val="clear" w:color="auto" w:fill="DEEAF6" w:themeFill="accent1" w:themeFillTint="33"/>
          <w:lang w:val="en-GB"/>
        </w:rPr>
        <w:t>Reactivity</w:t>
      </w:r>
    </w:p>
    <w:p w14:paraId="3E591D98" w14:textId="24E7289C" w:rsidR="00AA0C89" w:rsidRPr="00872556" w:rsidRDefault="00AA0C89" w:rsidP="0035328A">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br/>
      </w:r>
      <w:r w:rsidR="00872556" w:rsidRPr="00872556">
        <w:rPr>
          <w:rFonts w:ascii="CIDFont+F3" w:hAnsi="CIDFont+F3" w:cs="CIDFont+F3"/>
          <w:color w:val="000000"/>
          <w:sz w:val="15"/>
          <w:szCs w:val="15"/>
          <w:lang w:val="en-GB"/>
        </w:rPr>
        <w:t>No reactivity hazard other than described in sub-section below</w:t>
      </w:r>
    </w:p>
    <w:p w14:paraId="20FFA1DE" w14:textId="77777777" w:rsidR="00AA0C89" w:rsidRPr="00872556" w:rsidRDefault="00AA0C89" w:rsidP="0035328A">
      <w:pPr>
        <w:autoSpaceDE w:val="0"/>
        <w:autoSpaceDN w:val="0"/>
        <w:adjustRightInd w:val="0"/>
        <w:spacing w:after="0" w:line="240" w:lineRule="auto"/>
        <w:rPr>
          <w:rFonts w:ascii="CIDFont+F3" w:hAnsi="CIDFont+F3" w:cs="CIDFont+F3"/>
          <w:color w:val="000000"/>
          <w:sz w:val="15"/>
          <w:szCs w:val="15"/>
          <w:lang w:val="en-GB"/>
        </w:rPr>
      </w:pPr>
    </w:p>
    <w:p w14:paraId="10800EC8" w14:textId="533F59B2" w:rsidR="00AA0C89" w:rsidRPr="00872556" w:rsidRDefault="00AA0C89"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103446">
        <w:rPr>
          <w:rFonts w:ascii="Arial" w:hAnsi="Arial" w:cs="Arial"/>
          <w:color w:val="F88D62"/>
          <w:sz w:val="19"/>
          <w:szCs w:val="19"/>
          <w:bdr w:val="single" w:sz="4" w:space="0" w:color="auto"/>
          <w:shd w:val="clear" w:color="auto" w:fill="DEEAF6" w:themeFill="accent1" w:themeFillTint="33"/>
          <w:lang w:val="en-GB"/>
        </w:rPr>
        <w:t xml:space="preserve">10.2. </w:t>
      </w:r>
      <w:r w:rsidR="00872556" w:rsidRPr="00872556">
        <w:rPr>
          <w:rFonts w:ascii="Arial" w:hAnsi="Arial" w:cs="Arial"/>
          <w:color w:val="F88D62"/>
          <w:sz w:val="19"/>
          <w:szCs w:val="19"/>
          <w:bdr w:val="single" w:sz="4" w:space="0" w:color="auto"/>
          <w:shd w:val="clear" w:color="auto" w:fill="DEEAF6" w:themeFill="accent1" w:themeFillTint="33"/>
          <w:lang w:val="en-GB"/>
        </w:rPr>
        <w:t>Chemical stability</w:t>
      </w:r>
    </w:p>
    <w:p w14:paraId="436E2930" w14:textId="593E3894" w:rsidR="00AA0C89" w:rsidRPr="00872556" w:rsidRDefault="00AA0C89" w:rsidP="0035328A">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br/>
      </w:r>
      <w:r w:rsidR="00872556" w:rsidRPr="00872556">
        <w:rPr>
          <w:rFonts w:ascii="CIDFont+F3" w:hAnsi="CIDFont+F3" w:cs="CIDFont+F3"/>
          <w:color w:val="000000"/>
          <w:sz w:val="15"/>
          <w:szCs w:val="15"/>
          <w:lang w:val="en-GB"/>
        </w:rPr>
        <w:t>Stable under normal conditions</w:t>
      </w:r>
    </w:p>
    <w:p w14:paraId="20DADC82" w14:textId="77777777" w:rsidR="00AA0C89" w:rsidRPr="00872556" w:rsidRDefault="00AA0C89" w:rsidP="0035328A">
      <w:pPr>
        <w:autoSpaceDE w:val="0"/>
        <w:autoSpaceDN w:val="0"/>
        <w:adjustRightInd w:val="0"/>
        <w:spacing w:after="0" w:line="240" w:lineRule="auto"/>
        <w:rPr>
          <w:rFonts w:ascii="CIDFont+F3" w:hAnsi="CIDFont+F3" w:cs="CIDFont+F3"/>
          <w:color w:val="000000"/>
          <w:sz w:val="15"/>
          <w:szCs w:val="15"/>
          <w:lang w:val="en-GB"/>
        </w:rPr>
      </w:pPr>
    </w:p>
    <w:p w14:paraId="40D55E3A" w14:textId="093AB860" w:rsidR="00AA0C89" w:rsidRPr="00103446" w:rsidRDefault="00AA0C89"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103446">
        <w:rPr>
          <w:rFonts w:ascii="Arial" w:hAnsi="Arial" w:cs="Arial"/>
          <w:color w:val="F88D62"/>
          <w:sz w:val="19"/>
          <w:szCs w:val="19"/>
          <w:bdr w:val="single" w:sz="4" w:space="0" w:color="auto"/>
          <w:shd w:val="clear" w:color="auto" w:fill="DEEAF6" w:themeFill="accent1" w:themeFillTint="33"/>
          <w:lang w:val="en-GB"/>
        </w:rPr>
        <w:t xml:space="preserve">10.3. </w:t>
      </w:r>
      <w:r w:rsidR="00872556" w:rsidRPr="00103446">
        <w:rPr>
          <w:rFonts w:ascii="Arial" w:hAnsi="Arial" w:cs="Arial"/>
          <w:color w:val="F88D62"/>
          <w:sz w:val="19"/>
          <w:szCs w:val="19"/>
          <w:bdr w:val="single" w:sz="4" w:space="0" w:color="auto"/>
          <w:shd w:val="clear" w:color="auto" w:fill="DEEAF6" w:themeFill="accent1" w:themeFillTint="33"/>
          <w:lang w:val="en-GB"/>
        </w:rPr>
        <w:t>Possibility of hazardous reactions</w:t>
      </w:r>
    </w:p>
    <w:p w14:paraId="2A137E89" w14:textId="65F3E45C" w:rsidR="00AA0C89" w:rsidRPr="00103446" w:rsidRDefault="00AA0C89"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br/>
      </w:r>
      <w:r w:rsidR="00872556" w:rsidRPr="00103446">
        <w:rPr>
          <w:rFonts w:ascii="CIDFont+F3" w:hAnsi="CIDFont+F3" w:cs="CIDFont+F3"/>
          <w:color w:val="000000"/>
          <w:sz w:val="15"/>
          <w:szCs w:val="15"/>
          <w:lang w:val="en-GB"/>
        </w:rPr>
        <w:t>No</w:t>
      </w:r>
    </w:p>
    <w:p w14:paraId="3E7CB8E4" w14:textId="77777777" w:rsidR="00AA0C89" w:rsidRPr="00103446" w:rsidRDefault="00AA0C89" w:rsidP="0035328A">
      <w:pPr>
        <w:autoSpaceDE w:val="0"/>
        <w:autoSpaceDN w:val="0"/>
        <w:adjustRightInd w:val="0"/>
        <w:spacing w:after="0" w:line="240" w:lineRule="auto"/>
        <w:rPr>
          <w:rFonts w:ascii="CIDFont+F3" w:hAnsi="CIDFont+F3" w:cs="CIDFont+F3"/>
          <w:color w:val="000000"/>
          <w:sz w:val="15"/>
          <w:szCs w:val="15"/>
          <w:lang w:val="en-GB"/>
        </w:rPr>
      </w:pPr>
    </w:p>
    <w:p w14:paraId="635500C0" w14:textId="73C45159" w:rsidR="00AA0C89" w:rsidRPr="00103446" w:rsidRDefault="00AA0C89"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103446">
        <w:rPr>
          <w:rFonts w:ascii="Arial" w:hAnsi="Arial" w:cs="Arial"/>
          <w:color w:val="F88D62"/>
          <w:sz w:val="19"/>
          <w:szCs w:val="19"/>
          <w:bdr w:val="single" w:sz="4" w:space="0" w:color="auto"/>
          <w:shd w:val="clear" w:color="auto" w:fill="DEEAF6" w:themeFill="accent1" w:themeFillTint="33"/>
          <w:lang w:val="en-GB"/>
        </w:rPr>
        <w:t xml:space="preserve">10.4. </w:t>
      </w:r>
      <w:r w:rsidR="00872556" w:rsidRPr="00103446">
        <w:rPr>
          <w:rFonts w:ascii="Arial" w:hAnsi="Arial" w:cs="Arial"/>
          <w:color w:val="F88D62"/>
          <w:sz w:val="19"/>
          <w:szCs w:val="19"/>
          <w:bdr w:val="single" w:sz="4" w:space="0" w:color="auto"/>
          <w:shd w:val="clear" w:color="auto" w:fill="DEEAF6" w:themeFill="accent1" w:themeFillTint="33"/>
          <w:lang w:val="en-GB"/>
        </w:rPr>
        <w:t>Conditions to avoid</w:t>
      </w:r>
    </w:p>
    <w:p w14:paraId="6C2CFCF0" w14:textId="4A63D1CC" w:rsidR="00AA0C89" w:rsidRPr="00103446" w:rsidRDefault="00AA0C89"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br/>
      </w:r>
      <w:r w:rsidR="00872556" w:rsidRPr="00103446">
        <w:rPr>
          <w:rFonts w:ascii="CIDFont+F3" w:hAnsi="CIDFont+F3" w:cs="CIDFont+F3"/>
          <w:color w:val="000000"/>
          <w:sz w:val="15"/>
          <w:szCs w:val="15"/>
          <w:lang w:val="en-GB"/>
        </w:rPr>
        <w:t>Avoid moisture in installation systems</w:t>
      </w:r>
    </w:p>
    <w:p w14:paraId="24784BBE" w14:textId="77777777" w:rsidR="00AA0C89" w:rsidRPr="00103446" w:rsidRDefault="00AA0C89" w:rsidP="0035328A">
      <w:pPr>
        <w:autoSpaceDE w:val="0"/>
        <w:autoSpaceDN w:val="0"/>
        <w:adjustRightInd w:val="0"/>
        <w:spacing w:after="0" w:line="240" w:lineRule="auto"/>
        <w:rPr>
          <w:rFonts w:ascii="CIDFont+F3" w:hAnsi="CIDFont+F3" w:cs="CIDFont+F3"/>
          <w:color w:val="000000"/>
          <w:sz w:val="15"/>
          <w:szCs w:val="15"/>
          <w:lang w:val="en-GB"/>
        </w:rPr>
      </w:pPr>
    </w:p>
    <w:p w14:paraId="7EB0A52D" w14:textId="6489B48C" w:rsidR="00AA0C89" w:rsidRPr="00872556" w:rsidRDefault="00AA0C89"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103446">
        <w:rPr>
          <w:rFonts w:ascii="Arial" w:hAnsi="Arial" w:cs="Arial"/>
          <w:color w:val="F88D62"/>
          <w:sz w:val="19"/>
          <w:szCs w:val="19"/>
          <w:bdr w:val="single" w:sz="4" w:space="0" w:color="auto"/>
          <w:shd w:val="clear" w:color="auto" w:fill="DEEAF6" w:themeFill="accent1" w:themeFillTint="33"/>
          <w:lang w:val="en-GB"/>
        </w:rPr>
        <w:t xml:space="preserve">10.5. </w:t>
      </w:r>
      <w:r w:rsidR="00872556" w:rsidRPr="00872556">
        <w:rPr>
          <w:rFonts w:ascii="Arial" w:hAnsi="Arial" w:cs="Arial"/>
          <w:color w:val="F88D62"/>
          <w:sz w:val="19"/>
          <w:szCs w:val="19"/>
          <w:bdr w:val="single" w:sz="4" w:space="0" w:color="auto"/>
          <w:shd w:val="clear" w:color="auto" w:fill="DEEAF6" w:themeFill="accent1" w:themeFillTint="33"/>
          <w:lang w:val="en-GB"/>
        </w:rPr>
        <w:t>Chemically Interacting Materials</w:t>
      </w:r>
    </w:p>
    <w:p w14:paraId="74D3265E" w14:textId="2C2EA66E" w:rsidR="00AA0C89" w:rsidRPr="00872556" w:rsidRDefault="00AA0C89" w:rsidP="0035328A">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br/>
      </w:r>
      <w:r w:rsidR="00872556" w:rsidRPr="00872556">
        <w:rPr>
          <w:rFonts w:ascii="CIDFont+F3" w:hAnsi="CIDFont+F3" w:cs="CIDFont+F3"/>
          <w:color w:val="000000"/>
          <w:sz w:val="15"/>
          <w:szCs w:val="15"/>
          <w:lang w:val="en-GB"/>
        </w:rPr>
        <w:t>For further information regarding compatibility, see ISO 11114</w:t>
      </w:r>
    </w:p>
    <w:p w14:paraId="408B1D8F" w14:textId="77777777" w:rsidR="00AA0C89" w:rsidRPr="00872556" w:rsidRDefault="00AA0C89" w:rsidP="0035328A">
      <w:pPr>
        <w:autoSpaceDE w:val="0"/>
        <w:autoSpaceDN w:val="0"/>
        <w:adjustRightInd w:val="0"/>
        <w:spacing w:after="0" w:line="240" w:lineRule="auto"/>
        <w:rPr>
          <w:rFonts w:ascii="CIDFont+F3" w:hAnsi="CIDFont+F3" w:cs="CIDFont+F3"/>
          <w:color w:val="000000"/>
          <w:sz w:val="15"/>
          <w:szCs w:val="15"/>
          <w:lang w:val="en-GB"/>
        </w:rPr>
      </w:pPr>
    </w:p>
    <w:p w14:paraId="3484CBEA" w14:textId="53D9160B" w:rsidR="00AA0C89" w:rsidRPr="00872556" w:rsidRDefault="005E783B"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103446">
        <w:rPr>
          <w:rFonts w:ascii="Arial" w:hAnsi="Arial" w:cs="Arial"/>
          <w:color w:val="F88D62"/>
          <w:sz w:val="19"/>
          <w:szCs w:val="19"/>
          <w:bdr w:val="single" w:sz="4" w:space="0" w:color="auto"/>
          <w:shd w:val="clear" w:color="auto" w:fill="DEEAF6" w:themeFill="accent1" w:themeFillTint="33"/>
          <w:lang w:val="en-GB"/>
        </w:rPr>
        <w:t xml:space="preserve">10.6. </w:t>
      </w:r>
      <w:r w:rsidR="00872556" w:rsidRPr="00872556">
        <w:rPr>
          <w:rFonts w:ascii="Arial" w:hAnsi="Arial" w:cs="Arial"/>
          <w:color w:val="F88D62"/>
          <w:sz w:val="19"/>
          <w:szCs w:val="19"/>
          <w:bdr w:val="single" w:sz="4" w:space="0" w:color="auto"/>
          <w:shd w:val="clear" w:color="auto" w:fill="DEEAF6" w:themeFill="accent1" w:themeFillTint="33"/>
          <w:lang w:val="en-GB"/>
        </w:rPr>
        <w:t>Hazardous decomposition products</w:t>
      </w:r>
    </w:p>
    <w:p w14:paraId="199DA830" w14:textId="1F8F3EE3" w:rsidR="005E783B" w:rsidRPr="00872556" w:rsidRDefault="005E783B" w:rsidP="0035328A">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br/>
      </w:r>
      <w:r w:rsidR="00872556" w:rsidRPr="00872556">
        <w:rPr>
          <w:rFonts w:ascii="CIDFont+F3" w:hAnsi="CIDFont+F3" w:cs="CIDFont+F3"/>
          <w:color w:val="000000"/>
          <w:sz w:val="15"/>
          <w:szCs w:val="15"/>
          <w:lang w:val="en-GB"/>
        </w:rPr>
        <w:t>No</w:t>
      </w:r>
    </w:p>
    <w:p w14:paraId="4F912840" w14:textId="77777777" w:rsidR="00AA0C89" w:rsidRPr="00872556" w:rsidRDefault="00AA0C89" w:rsidP="0035328A">
      <w:pPr>
        <w:autoSpaceDE w:val="0"/>
        <w:autoSpaceDN w:val="0"/>
        <w:adjustRightInd w:val="0"/>
        <w:spacing w:after="0" w:line="240" w:lineRule="auto"/>
        <w:rPr>
          <w:rFonts w:ascii="CIDFont+F3" w:hAnsi="CIDFont+F3" w:cs="CIDFont+F3"/>
          <w:color w:val="000000"/>
          <w:sz w:val="15"/>
          <w:szCs w:val="15"/>
          <w:lang w:val="en-GB"/>
        </w:rPr>
      </w:pPr>
    </w:p>
    <w:p w14:paraId="4363AEAE" w14:textId="586C98AF" w:rsidR="00AA0C89" w:rsidRPr="00872556" w:rsidRDefault="00872556"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en-GB"/>
        </w:rPr>
      </w:pPr>
      <w:r w:rsidRPr="00872556">
        <w:rPr>
          <w:rFonts w:ascii="Arial" w:hAnsi="Arial" w:cs="Arial"/>
          <w:color w:val="FFFFFF"/>
          <w:sz w:val="19"/>
          <w:szCs w:val="19"/>
          <w:lang w:val="en-GB"/>
        </w:rPr>
        <w:t>SECTION</w:t>
      </w:r>
      <w:r w:rsidR="005E783B" w:rsidRPr="00872556">
        <w:rPr>
          <w:rFonts w:ascii="Arial" w:hAnsi="Arial" w:cs="Arial"/>
          <w:color w:val="FFFFFF"/>
          <w:sz w:val="19"/>
          <w:szCs w:val="19"/>
          <w:lang w:val="en-GB"/>
        </w:rPr>
        <w:t xml:space="preserve"> 11: </w:t>
      </w:r>
      <w:r w:rsidRPr="00872556">
        <w:rPr>
          <w:rFonts w:ascii="Arial" w:hAnsi="Arial" w:cs="Arial"/>
          <w:color w:val="FFFFFF"/>
          <w:sz w:val="19"/>
          <w:szCs w:val="19"/>
          <w:lang w:val="en-GB"/>
        </w:rPr>
        <w:t>Toxicological information</w:t>
      </w:r>
    </w:p>
    <w:p w14:paraId="145F2146" w14:textId="77777777" w:rsidR="00AA0C89" w:rsidRPr="00872556" w:rsidRDefault="00AA0C89" w:rsidP="0035328A">
      <w:pPr>
        <w:autoSpaceDE w:val="0"/>
        <w:autoSpaceDN w:val="0"/>
        <w:adjustRightInd w:val="0"/>
        <w:spacing w:after="0" w:line="240" w:lineRule="auto"/>
        <w:rPr>
          <w:rFonts w:ascii="CIDFont+F3" w:hAnsi="CIDFont+F3" w:cs="CIDFont+F3"/>
          <w:color w:val="000000"/>
          <w:sz w:val="15"/>
          <w:szCs w:val="15"/>
          <w:lang w:val="en-GB"/>
        </w:rPr>
      </w:pPr>
    </w:p>
    <w:p w14:paraId="3E735BD0" w14:textId="21997873" w:rsidR="00AA0C89" w:rsidRPr="00872556" w:rsidRDefault="005E783B"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103446">
        <w:rPr>
          <w:rFonts w:ascii="Arial" w:hAnsi="Arial" w:cs="Arial"/>
          <w:color w:val="F88D62"/>
          <w:sz w:val="19"/>
          <w:szCs w:val="19"/>
          <w:bdr w:val="single" w:sz="4" w:space="0" w:color="auto"/>
          <w:shd w:val="clear" w:color="auto" w:fill="DEEAF6" w:themeFill="accent1" w:themeFillTint="33"/>
          <w:lang w:val="en-GB"/>
        </w:rPr>
        <w:t xml:space="preserve">11.1. </w:t>
      </w:r>
      <w:r w:rsidR="00872556" w:rsidRPr="00872556">
        <w:rPr>
          <w:rFonts w:ascii="Arial" w:hAnsi="Arial" w:cs="Arial"/>
          <w:color w:val="F88D62"/>
          <w:sz w:val="19"/>
          <w:szCs w:val="19"/>
          <w:bdr w:val="single" w:sz="4" w:space="0" w:color="auto"/>
          <w:shd w:val="clear" w:color="auto" w:fill="DEEAF6" w:themeFill="accent1" w:themeFillTint="33"/>
          <w:lang w:val="en-GB"/>
        </w:rPr>
        <w:t>Information on hazard classes as defined in Regulation (EC) No 1272/2008</w:t>
      </w:r>
    </w:p>
    <w:p w14:paraId="1B1DBF25" w14:textId="77777777" w:rsidR="00AA0C89" w:rsidRPr="00872556" w:rsidRDefault="00AA0C89" w:rsidP="0035328A">
      <w:pPr>
        <w:autoSpaceDE w:val="0"/>
        <w:autoSpaceDN w:val="0"/>
        <w:adjustRightInd w:val="0"/>
        <w:spacing w:after="0" w:line="240" w:lineRule="auto"/>
        <w:rPr>
          <w:rFonts w:ascii="CIDFont+F3" w:hAnsi="CIDFont+F3" w:cs="CIDFont+F3"/>
          <w:color w:val="000000"/>
          <w:sz w:val="15"/>
          <w:szCs w:val="15"/>
          <w:lang w:val="en-GB"/>
        </w:rPr>
      </w:pPr>
    </w:p>
    <w:p w14:paraId="37987E53" w14:textId="77777777" w:rsidR="00872556" w:rsidRDefault="00872556" w:rsidP="0035328A">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t>Acute toxicity</w:t>
      </w:r>
      <w:r w:rsidR="005E783B" w:rsidRPr="00872556">
        <w:rPr>
          <w:rFonts w:ascii="CIDFont+F3" w:hAnsi="CIDFont+F3" w:cs="CIDFont+F3"/>
          <w:color w:val="000000"/>
          <w:sz w:val="15"/>
          <w:szCs w:val="15"/>
          <w:lang w:val="en-GB"/>
        </w:rPr>
        <w:t xml:space="preserve">: </w:t>
      </w:r>
      <w:r w:rsidR="005E783B" w:rsidRPr="00872556">
        <w:rPr>
          <w:rFonts w:ascii="CIDFont+F3" w:hAnsi="CIDFont+F3" w:cs="CIDFont+F3"/>
          <w:color w:val="000000"/>
          <w:sz w:val="15"/>
          <w:szCs w:val="15"/>
          <w:lang w:val="en-GB"/>
        </w:rPr>
        <w:tab/>
      </w:r>
      <w:r w:rsidR="005E783B" w:rsidRPr="00872556">
        <w:rPr>
          <w:rFonts w:ascii="CIDFont+F3" w:hAnsi="CIDFont+F3" w:cs="CIDFont+F3"/>
          <w:color w:val="000000"/>
          <w:sz w:val="15"/>
          <w:szCs w:val="15"/>
          <w:lang w:val="en-GB"/>
        </w:rPr>
        <w:tab/>
      </w:r>
      <w:r w:rsidR="005E783B" w:rsidRPr="00872556">
        <w:rPr>
          <w:rFonts w:ascii="CIDFont+F3" w:hAnsi="CIDFont+F3" w:cs="CIDFont+F3"/>
          <w:color w:val="000000"/>
          <w:sz w:val="15"/>
          <w:szCs w:val="15"/>
          <w:lang w:val="en-GB"/>
        </w:rPr>
        <w:tab/>
      </w:r>
      <w:r w:rsidR="005E783B" w:rsidRPr="00872556">
        <w:rPr>
          <w:rFonts w:ascii="CIDFont+F3" w:hAnsi="CIDFont+F3" w:cs="CIDFont+F3"/>
          <w:color w:val="000000"/>
          <w:sz w:val="15"/>
          <w:szCs w:val="15"/>
          <w:lang w:val="en-GB"/>
        </w:rPr>
        <w:tab/>
      </w:r>
      <w:r w:rsidRPr="00872556">
        <w:rPr>
          <w:rFonts w:ascii="CIDFont+F3" w:hAnsi="CIDFont+F3" w:cs="CIDFont+F3"/>
          <w:color w:val="000000"/>
          <w:sz w:val="15"/>
          <w:szCs w:val="15"/>
          <w:lang w:val="en-GB"/>
        </w:rPr>
        <w:t xml:space="preserve">Toxicological effects are not expected from this product if the occupational exposure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872556">
        <w:rPr>
          <w:rFonts w:ascii="CIDFont+F3" w:hAnsi="CIDFont+F3" w:cs="CIDFont+F3"/>
          <w:color w:val="000000"/>
          <w:sz w:val="15"/>
          <w:szCs w:val="15"/>
          <w:lang w:val="en-GB"/>
        </w:rPr>
        <w:t>limits are not exceeded</w:t>
      </w:r>
    </w:p>
    <w:p w14:paraId="10E2E7B8" w14:textId="6566E5EC" w:rsidR="005E783B" w:rsidRPr="00872556" w:rsidRDefault="00872556" w:rsidP="0035328A">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t>Acute toxicity (dermal)</w:t>
      </w:r>
      <w:r w:rsidR="005E783B" w:rsidRPr="00872556">
        <w:rPr>
          <w:rFonts w:ascii="CIDFont+F3" w:hAnsi="CIDFont+F3" w:cs="CIDFont+F3"/>
          <w:color w:val="000000"/>
          <w:sz w:val="15"/>
          <w:szCs w:val="15"/>
          <w:lang w:val="en-GB"/>
        </w:rPr>
        <w:t xml:space="preserve">: </w:t>
      </w:r>
      <w:r w:rsidR="005E783B" w:rsidRPr="00872556">
        <w:rPr>
          <w:rFonts w:ascii="CIDFont+F3" w:hAnsi="CIDFont+F3" w:cs="CIDFont+F3"/>
          <w:color w:val="000000"/>
          <w:sz w:val="15"/>
          <w:szCs w:val="15"/>
          <w:lang w:val="en-GB"/>
        </w:rPr>
        <w:tab/>
      </w:r>
      <w:r w:rsidR="005E783B" w:rsidRPr="00872556">
        <w:rPr>
          <w:rFonts w:ascii="CIDFont+F3" w:hAnsi="CIDFont+F3" w:cs="CIDFont+F3"/>
          <w:color w:val="000000"/>
          <w:sz w:val="15"/>
          <w:szCs w:val="15"/>
          <w:lang w:val="en-GB"/>
        </w:rPr>
        <w:tab/>
      </w:r>
      <w:r w:rsidR="005E783B" w:rsidRPr="00872556">
        <w:rPr>
          <w:rFonts w:ascii="CIDFont+F3" w:hAnsi="CIDFont+F3" w:cs="CIDFont+F3"/>
          <w:color w:val="000000"/>
          <w:sz w:val="15"/>
          <w:szCs w:val="15"/>
          <w:lang w:val="en-GB"/>
        </w:rPr>
        <w:tab/>
      </w:r>
      <w:r w:rsidRPr="00872556">
        <w:rPr>
          <w:rFonts w:ascii="CIDFont+F3" w:hAnsi="CIDFont+F3" w:cs="CIDFont+F3"/>
          <w:color w:val="000000"/>
          <w:sz w:val="15"/>
          <w:szCs w:val="15"/>
          <w:lang w:val="en-GB"/>
        </w:rPr>
        <w:t>Not classified</w:t>
      </w:r>
    </w:p>
    <w:p w14:paraId="67A782F0" w14:textId="376BA02B" w:rsidR="00AA0C89" w:rsidRPr="00103446" w:rsidRDefault="008B3706"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 xml:space="preserve">Acute </w:t>
      </w:r>
      <w:proofErr w:type="spellStart"/>
      <w:r w:rsidRPr="00103446">
        <w:rPr>
          <w:rFonts w:ascii="CIDFont+F3" w:hAnsi="CIDFont+F3" w:cs="CIDFont+F3"/>
          <w:color w:val="000000"/>
          <w:sz w:val="15"/>
          <w:szCs w:val="15"/>
          <w:lang w:val="en-GB"/>
        </w:rPr>
        <w:t>toxiciteit</w:t>
      </w:r>
      <w:proofErr w:type="spellEnd"/>
      <w:r w:rsidRPr="00103446">
        <w:rPr>
          <w:rFonts w:ascii="CIDFont+F3" w:hAnsi="CIDFont+F3" w:cs="CIDFont+F3"/>
          <w:color w:val="000000"/>
          <w:sz w:val="15"/>
          <w:szCs w:val="15"/>
          <w:lang w:val="en-GB"/>
        </w:rPr>
        <w:t xml:space="preserve"> (</w:t>
      </w:r>
      <w:proofErr w:type="spellStart"/>
      <w:r w:rsidRPr="00103446">
        <w:rPr>
          <w:rFonts w:ascii="CIDFont+F3" w:hAnsi="CIDFont+F3" w:cs="CIDFont+F3"/>
          <w:color w:val="000000"/>
          <w:sz w:val="15"/>
          <w:szCs w:val="15"/>
          <w:lang w:val="en-GB"/>
        </w:rPr>
        <w:t>inhalatie</w:t>
      </w:r>
      <w:proofErr w:type="spellEnd"/>
      <w:r w:rsidRPr="00103446">
        <w:rPr>
          <w:rFonts w:ascii="CIDFont+F3" w:hAnsi="CIDFont+F3" w:cs="CIDFont+F3"/>
          <w:color w:val="000000"/>
          <w:sz w:val="15"/>
          <w:szCs w:val="15"/>
          <w:lang w:val="en-GB"/>
        </w:rPr>
        <w:t>)</w:t>
      </w:r>
      <w:r w:rsidR="005E783B" w:rsidRPr="00103446">
        <w:rPr>
          <w:rFonts w:ascii="CIDFont+F3" w:hAnsi="CIDFont+F3" w:cs="CIDFont+F3"/>
          <w:color w:val="000000"/>
          <w:sz w:val="15"/>
          <w:szCs w:val="15"/>
          <w:lang w:val="en-GB"/>
        </w:rPr>
        <w:t xml:space="preserve">: </w:t>
      </w:r>
      <w:r w:rsidR="005E783B" w:rsidRPr="00103446">
        <w:rPr>
          <w:rFonts w:ascii="CIDFont+F3" w:hAnsi="CIDFont+F3" w:cs="CIDFont+F3"/>
          <w:color w:val="000000"/>
          <w:sz w:val="15"/>
          <w:szCs w:val="15"/>
          <w:lang w:val="en-GB"/>
        </w:rPr>
        <w:tab/>
      </w:r>
      <w:r w:rsidR="005E783B" w:rsidRPr="00103446">
        <w:rPr>
          <w:rFonts w:ascii="CIDFont+F3" w:hAnsi="CIDFont+F3" w:cs="CIDFont+F3"/>
          <w:color w:val="000000"/>
          <w:sz w:val="15"/>
          <w:szCs w:val="15"/>
          <w:lang w:val="en-GB"/>
        </w:rPr>
        <w:tab/>
      </w:r>
      <w:r w:rsidR="005E783B" w:rsidRPr="00103446">
        <w:rPr>
          <w:rFonts w:ascii="CIDFont+F3" w:hAnsi="CIDFont+F3" w:cs="CIDFont+F3"/>
          <w:color w:val="000000"/>
          <w:sz w:val="15"/>
          <w:szCs w:val="15"/>
          <w:lang w:val="en-GB"/>
        </w:rPr>
        <w:tab/>
      </w:r>
      <w:r w:rsidR="00872556" w:rsidRPr="00103446">
        <w:rPr>
          <w:rFonts w:ascii="CIDFont+F3" w:hAnsi="CIDFont+F3" w:cs="CIDFont+F3"/>
          <w:color w:val="000000"/>
          <w:sz w:val="15"/>
          <w:szCs w:val="15"/>
          <w:lang w:val="en-GB"/>
        </w:rPr>
        <w:t>Not classified</w:t>
      </w:r>
    </w:p>
    <w:p w14:paraId="6FA454C1" w14:textId="5502BC4A" w:rsidR="005E783B" w:rsidRPr="00872556" w:rsidRDefault="00872556" w:rsidP="005E783B">
      <w:pPr>
        <w:autoSpaceDE w:val="0"/>
        <w:autoSpaceDN w:val="0"/>
        <w:adjustRightInd w:val="0"/>
        <w:spacing w:after="0" w:line="240" w:lineRule="auto"/>
        <w:ind w:left="3540" w:hanging="3540"/>
        <w:rPr>
          <w:rFonts w:ascii="CIDFont+F3" w:hAnsi="CIDFont+F3" w:cs="CIDFont+F3"/>
          <w:color w:val="000000"/>
          <w:sz w:val="15"/>
          <w:szCs w:val="15"/>
          <w:lang w:val="en-GB"/>
        </w:rPr>
      </w:pPr>
      <w:r w:rsidRPr="00872556">
        <w:rPr>
          <w:rFonts w:ascii="CIDFont+F3" w:hAnsi="CIDFont+F3" w:cs="CIDFont+F3"/>
          <w:color w:val="000000"/>
          <w:sz w:val="15"/>
          <w:szCs w:val="15"/>
          <w:lang w:val="en-GB"/>
        </w:rPr>
        <w:t>Skin corrosion/irritation</w:t>
      </w:r>
      <w:r w:rsidR="005E783B" w:rsidRPr="00872556">
        <w:rPr>
          <w:rFonts w:ascii="CIDFont+F3" w:hAnsi="CIDFont+F3" w:cs="CIDFont+F3"/>
          <w:color w:val="000000"/>
          <w:sz w:val="15"/>
          <w:szCs w:val="15"/>
          <w:lang w:val="en-GB"/>
        </w:rPr>
        <w:t xml:space="preserve">: </w:t>
      </w:r>
      <w:r w:rsidR="005E783B" w:rsidRPr="00872556">
        <w:rPr>
          <w:rFonts w:ascii="CIDFont+F3" w:hAnsi="CIDFont+F3" w:cs="CIDFont+F3"/>
          <w:color w:val="000000"/>
          <w:sz w:val="15"/>
          <w:szCs w:val="15"/>
          <w:lang w:val="en-GB"/>
        </w:rPr>
        <w:tab/>
      </w:r>
      <w:r w:rsidRPr="00872556">
        <w:rPr>
          <w:rFonts w:ascii="CIDFont+F3" w:hAnsi="CIDFont+F3" w:cs="CIDFont+F3"/>
          <w:color w:val="000000"/>
          <w:sz w:val="15"/>
          <w:szCs w:val="15"/>
          <w:lang w:val="en-GB"/>
        </w:rPr>
        <w:t>No known effects of this product</w:t>
      </w:r>
      <w:r w:rsidR="005E783B" w:rsidRPr="00872556">
        <w:rPr>
          <w:rFonts w:ascii="CIDFont+F3" w:hAnsi="CIDFont+F3" w:cs="CIDFont+F3"/>
          <w:color w:val="000000"/>
          <w:sz w:val="15"/>
          <w:szCs w:val="15"/>
          <w:lang w:val="en-GB"/>
        </w:rPr>
        <w:br/>
      </w:r>
      <w:r w:rsidRPr="00872556">
        <w:rPr>
          <w:rFonts w:ascii="CIDFont+F3" w:hAnsi="CIDFont+F3" w:cs="CIDFont+F3"/>
          <w:color w:val="000000"/>
          <w:sz w:val="15"/>
          <w:szCs w:val="15"/>
          <w:lang w:val="en-GB"/>
        </w:rPr>
        <w:t>pH: Not applicable for gases and gas mixtures</w:t>
      </w:r>
      <w:r w:rsidR="005E783B" w:rsidRPr="00872556">
        <w:rPr>
          <w:rFonts w:ascii="CIDFont+F3" w:hAnsi="CIDFont+F3" w:cs="CIDFont+F3"/>
          <w:color w:val="000000"/>
          <w:sz w:val="15"/>
          <w:szCs w:val="15"/>
          <w:lang w:val="en-GB"/>
        </w:rPr>
        <w:t xml:space="preserve">. </w:t>
      </w:r>
    </w:p>
    <w:p w14:paraId="592EDC1E" w14:textId="145B4927" w:rsidR="005E783B" w:rsidRPr="00872556" w:rsidRDefault="00872556" w:rsidP="005E783B">
      <w:pPr>
        <w:autoSpaceDE w:val="0"/>
        <w:autoSpaceDN w:val="0"/>
        <w:adjustRightInd w:val="0"/>
        <w:spacing w:after="0" w:line="240" w:lineRule="auto"/>
        <w:ind w:left="3540" w:hanging="3540"/>
        <w:rPr>
          <w:rFonts w:ascii="CIDFont+F3" w:hAnsi="CIDFont+F3" w:cs="CIDFont+F3"/>
          <w:color w:val="000000"/>
          <w:sz w:val="15"/>
          <w:szCs w:val="15"/>
          <w:lang w:val="en-GB"/>
        </w:rPr>
      </w:pPr>
      <w:r w:rsidRPr="00872556">
        <w:rPr>
          <w:rFonts w:ascii="CIDFont+F3" w:hAnsi="CIDFont+F3" w:cs="CIDFont+F3"/>
          <w:color w:val="000000"/>
          <w:sz w:val="15"/>
          <w:szCs w:val="15"/>
          <w:lang w:val="en-GB"/>
        </w:rPr>
        <w:t>Serious eye damage/eye irritation</w:t>
      </w:r>
      <w:r w:rsidR="005E783B" w:rsidRPr="00872556">
        <w:rPr>
          <w:rFonts w:ascii="CIDFont+F3" w:hAnsi="CIDFont+F3" w:cs="CIDFont+F3"/>
          <w:color w:val="000000"/>
          <w:sz w:val="15"/>
          <w:szCs w:val="15"/>
          <w:lang w:val="en-GB"/>
        </w:rPr>
        <w:t xml:space="preserve">: </w:t>
      </w:r>
      <w:r w:rsidR="005E783B" w:rsidRPr="00872556">
        <w:rPr>
          <w:rFonts w:ascii="CIDFont+F3" w:hAnsi="CIDFont+F3" w:cs="CIDFont+F3"/>
          <w:color w:val="000000"/>
          <w:sz w:val="15"/>
          <w:szCs w:val="15"/>
          <w:lang w:val="en-GB"/>
        </w:rPr>
        <w:tab/>
      </w:r>
      <w:r w:rsidRPr="00872556">
        <w:rPr>
          <w:rFonts w:ascii="CIDFont+F3" w:hAnsi="CIDFont+F3" w:cs="CIDFont+F3"/>
          <w:color w:val="000000"/>
          <w:sz w:val="15"/>
          <w:szCs w:val="15"/>
          <w:lang w:val="en-GB"/>
        </w:rPr>
        <w:t>No known effects of this product</w:t>
      </w:r>
      <w:r w:rsidR="005E783B" w:rsidRPr="00872556">
        <w:rPr>
          <w:rFonts w:ascii="CIDFont+F3" w:hAnsi="CIDFont+F3" w:cs="CIDFont+F3"/>
          <w:color w:val="000000"/>
          <w:sz w:val="15"/>
          <w:szCs w:val="15"/>
          <w:lang w:val="en-GB"/>
        </w:rPr>
        <w:br/>
      </w:r>
      <w:r w:rsidRPr="00872556">
        <w:rPr>
          <w:rFonts w:ascii="CIDFont+F3" w:hAnsi="CIDFont+F3" w:cs="CIDFont+F3"/>
          <w:color w:val="000000"/>
          <w:sz w:val="15"/>
          <w:szCs w:val="15"/>
          <w:lang w:val="en-GB"/>
        </w:rPr>
        <w:t>pH: Not applicable for gases and gas mixtures</w:t>
      </w:r>
    </w:p>
    <w:p w14:paraId="497A0D44" w14:textId="014D1D22" w:rsidR="005E783B" w:rsidRPr="00872556" w:rsidRDefault="00872556" w:rsidP="0035328A">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t>Respiratory/skin sensitization</w:t>
      </w:r>
      <w:r w:rsidR="005E783B" w:rsidRPr="00872556">
        <w:rPr>
          <w:rFonts w:ascii="CIDFont+F3" w:hAnsi="CIDFont+F3" w:cs="CIDFont+F3"/>
          <w:color w:val="000000"/>
          <w:sz w:val="15"/>
          <w:szCs w:val="15"/>
          <w:lang w:val="en-GB"/>
        </w:rPr>
        <w:t xml:space="preserve">: </w:t>
      </w:r>
      <w:r w:rsidR="005E783B" w:rsidRPr="00872556">
        <w:rPr>
          <w:rFonts w:ascii="CIDFont+F3" w:hAnsi="CIDFont+F3" w:cs="CIDFont+F3"/>
          <w:color w:val="000000"/>
          <w:sz w:val="15"/>
          <w:szCs w:val="15"/>
          <w:lang w:val="en-GB"/>
        </w:rPr>
        <w:tab/>
      </w:r>
      <w:r w:rsidRPr="00872556">
        <w:rPr>
          <w:rFonts w:ascii="CIDFont+F3" w:hAnsi="CIDFont+F3" w:cs="CIDFont+F3"/>
          <w:color w:val="000000"/>
          <w:sz w:val="15"/>
          <w:szCs w:val="15"/>
          <w:lang w:val="en-GB"/>
        </w:rPr>
        <w:tab/>
      </w:r>
      <w:r w:rsidR="005E783B" w:rsidRPr="00872556">
        <w:rPr>
          <w:rFonts w:ascii="CIDFont+F3" w:hAnsi="CIDFont+F3" w:cs="CIDFont+F3"/>
          <w:color w:val="000000"/>
          <w:sz w:val="15"/>
          <w:szCs w:val="15"/>
          <w:lang w:val="en-GB"/>
        </w:rPr>
        <w:tab/>
      </w:r>
      <w:r w:rsidRPr="00872556">
        <w:rPr>
          <w:rFonts w:ascii="CIDFont+F3" w:hAnsi="CIDFont+F3" w:cs="CIDFont+F3"/>
          <w:color w:val="000000"/>
          <w:sz w:val="15"/>
          <w:szCs w:val="15"/>
          <w:lang w:val="en-GB"/>
        </w:rPr>
        <w:t>No known effects of this product</w:t>
      </w:r>
    </w:p>
    <w:p w14:paraId="5EAB6EAF" w14:textId="4B5FD3B9" w:rsidR="005E783B" w:rsidRPr="00872556" w:rsidRDefault="00872556" w:rsidP="0035328A">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t>Germ cell mutagenicity</w:t>
      </w:r>
      <w:r w:rsidR="005E783B" w:rsidRPr="00872556">
        <w:rPr>
          <w:rFonts w:ascii="CIDFont+F3" w:hAnsi="CIDFont+F3" w:cs="CIDFont+F3"/>
          <w:color w:val="000000"/>
          <w:sz w:val="15"/>
          <w:szCs w:val="15"/>
          <w:lang w:val="en-GB"/>
        </w:rPr>
        <w:t xml:space="preserve">: </w:t>
      </w:r>
      <w:r w:rsidR="005E783B" w:rsidRPr="00872556">
        <w:rPr>
          <w:rFonts w:ascii="CIDFont+F3" w:hAnsi="CIDFont+F3" w:cs="CIDFont+F3"/>
          <w:color w:val="000000"/>
          <w:sz w:val="15"/>
          <w:szCs w:val="15"/>
          <w:lang w:val="en-GB"/>
        </w:rPr>
        <w:tab/>
      </w:r>
      <w:r w:rsidR="005E783B" w:rsidRPr="00872556">
        <w:rPr>
          <w:rFonts w:ascii="CIDFont+F3" w:hAnsi="CIDFont+F3" w:cs="CIDFont+F3"/>
          <w:color w:val="000000"/>
          <w:sz w:val="15"/>
          <w:szCs w:val="15"/>
          <w:lang w:val="en-GB"/>
        </w:rPr>
        <w:tab/>
      </w:r>
      <w:r w:rsidR="005E783B" w:rsidRPr="00872556">
        <w:rPr>
          <w:rFonts w:ascii="CIDFont+F3" w:hAnsi="CIDFont+F3" w:cs="CIDFont+F3"/>
          <w:color w:val="000000"/>
          <w:sz w:val="15"/>
          <w:szCs w:val="15"/>
          <w:lang w:val="en-GB"/>
        </w:rPr>
        <w:tab/>
      </w:r>
      <w:r w:rsidRPr="00872556">
        <w:rPr>
          <w:rFonts w:ascii="CIDFont+F3" w:hAnsi="CIDFont+F3" w:cs="CIDFont+F3"/>
          <w:color w:val="000000"/>
          <w:sz w:val="15"/>
          <w:szCs w:val="15"/>
          <w:lang w:val="en-GB"/>
        </w:rPr>
        <w:t>No known effects of this product</w:t>
      </w:r>
    </w:p>
    <w:p w14:paraId="3BB0BC07" w14:textId="3149023B" w:rsidR="005E783B" w:rsidRPr="00872556" w:rsidRDefault="00872556" w:rsidP="0035328A">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t>Carcinogenicity</w:t>
      </w:r>
      <w:r w:rsidR="008B3706" w:rsidRPr="00872556">
        <w:rPr>
          <w:rFonts w:ascii="CIDFont+F3" w:hAnsi="CIDFont+F3" w:cs="CIDFont+F3"/>
          <w:color w:val="000000"/>
          <w:sz w:val="15"/>
          <w:szCs w:val="15"/>
          <w:lang w:val="en-GB"/>
        </w:rPr>
        <w:t>:</w:t>
      </w:r>
      <w:r w:rsidR="005E783B" w:rsidRPr="00872556">
        <w:rPr>
          <w:rFonts w:ascii="CIDFont+F3" w:hAnsi="CIDFont+F3" w:cs="CIDFont+F3"/>
          <w:color w:val="000000"/>
          <w:sz w:val="15"/>
          <w:szCs w:val="15"/>
          <w:lang w:val="en-GB"/>
        </w:rPr>
        <w:t xml:space="preserve">  </w:t>
      </w:r>
      <w:r w:rsidR="005E783B" w:rsidRPr="00872556">
        <w:rPr>
          <w:rFonts w:ascii="CIDFont+F3" w:hAnsi="CIDFont+F3" w:cs="CIDFont+F3"/>
          <w:color w:val="000000"/>
          <w:sz w:val="15"/>
          <w:szCs w:val="15"/>
          <w:lang w:val="en-GB"/>
        </w:rPr>
        <w:tab/>
      </w:r>
      <w:r w:rsidR="005E783B" w:rsidRPr="00872556">
        <w:rPr>
          <w:rFonts w:ascii="CIDFont+F3" w:hAnsi="CIDFont+F3" w:cs="CIDFont+F3"/>
          <w:color w:val="000000"/>
          <w:sz w:val="15"/>
          <w:szCs w:val="15"/>
          <w:lang w:val="en-GB"/>
        </w:rPr>
        <w:tab/>
      </w:r>
      <w:r w:rsidR="005E783B" w:rsidRPr="00872556">
        <w:rPr>
          <w:rFonts w:ascii="CIDFont+F3" w:hAnsi="CIDFont+F3" w:cs="CIDFont+F3"/>
          <w:color w:val="000000"/>
          <w:sz w:val="15"/>
          <w:szCs w:val="15"/>
          <w:lang w:val="en-GB"/>
        </w:rPr>
        <w:tab/>
      </w:r>
      <w:r w:rsidR="005E783B" w:rsidRPr="00872556">
        <w:rPr>
          <w:rFonts w:ascii="CIDFont+F3" w:hAnsi="CIDFont+F3" w:cs="CIDFont+F3"/>
          <w:color w:val="000000"/>
          <w:sz w:val="15"/>
          <w:szCs w:val="15"/>
          <w:lang w:val="en-GB"/>
        </w:rPr>
        <w:tab/>
      </w:r>
      <w:r w:rsidRPr="00872556">
        <w:rPr>
          <w:rFonts w:ascii="CIDFont+F3" w:hAnsi="CIDFont+F3" w:cs="CIDFont+F3"/>
          <w:color w:val="000000"/>
          <w:sz w:val="15"/>
          <w:szCs w:val="15"/>
          <w:lang w:val="en-GB"/>
        </w:rPr>
        <w:t>No known effects of this product</w:t>
      </w:r>
    </w:p>
    <w:p w14:paraId="18215636" w14:textId="0C68E4DD" w:rsidR="005E783B" w:rsidRPr="00872556" w:rsidRDefault="00872556"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Reproductive toxicity</w:t>
      </w:r>
      <w:r w:rsidR="005E783B" w:rsidRPr="00103446">
        <w:rPr>
          <w:rFonts w:ascii="CIDFont+F3" w:hAnsi="CIDFont+F3" w:cs="CIDFont+F3"/>
          <w:color w:val="000000"/>
          <w:sz w:val="15"/>
          <w:szCs w:val="15"/>
          <w:lang w:val="en-GB"/>
        </w:rPr>
        <w:t xml:space="preserve">: </w:t>
      </w:r>
      <w:r w:rsidR="005E783B"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r>
      <w:r w:rsidR="005E783B" w:rsidRPr="00103446">
        <w:rPr>
          <w:rFonts w:ascii="CIDFont+F3" w:hAnsi="CIDFont+F3" w:cs="CIDFont+F3"/>
          <w:color w:val="000000"/>
          <w:sz w:val="15"/>
          <w:szCs w:val="15"/>
          <w:lang w:val="en-GB"/>
        </w:rPr>
        <w:tab/>
      </w:r>
      <w:r w:rsidR="005E783B" w:rsidRPr="00103446">
        <w:rPr>
          <w:rFonts w:ascii="CIDFont+F3" w:hAnsi="CIDFont+F3" w:cs="CIDFont+F3"/>
          <w:color w:val="000000"/>
          <w:sz w:val="15"/>
          <w:szCs w:val="15"/>
          <w:lang w:val="en-GB"/>
        </w:rPr>
        <w:tab/>
      </w:r>
      <w:r w:rsidRPr="00872556">
        <w:rPr>
          <w:rFonts w:ascii="CIDFont+F3" w:hAnsi="CIDFont+F3" w:cs="CIDFont+F3"/>
          <w:color w:val="000000"/>
          <w:sz w:val="15"/>
          <w:szCs w:val="15"/>
          <w:lang w:val="en-GB"/>
        </w:rPr>
        <w:t>Not classified</w:t>
      </w:r>
    </w:p>
    <w:p w14:paraId="442AC432" w14:textId="73D5C284" w:rsidR="005E783B" w:rsidRPr="00872556" w:rsidRDefault="00872556" w:rsidP="0035328A">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t>Toxic to reproduction: fertility</w:t>
      </w:r>
      <w:r w:rsidR="005E783B" w:rsidRPr="00872556">
        <w:rPr>
          <w:rFonts w:ascii="CIDFont+F3" w:hAnsi="CIDFont+F3" w:cs="CIDFont+F3"/>
          <w:color w:val="000000"/>
          <w:sz w:val="15"/>
          <w:szCs w:val="15"/>
          <w:lang w:val="en-GB"/>
        </w:rPr>
        <w:t xml:space="preserve">: </w:t>
      </w:r>
      <w:r w:rsidR="005E783B" w:rsidRPr="00872556">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872556">
        <w:rPr>
          <w:rFonts w:ascii="CIDFont+F3" w:hAnsi="CIDFont+F3" w:cs="CIDFont+F3"/>
          <w:color w:val="000000"/>
          <w:sz w:val="15"/>
          <w:szCs w:val="15"/>
          <w:lang w:val="en-GB"/>
        </w:rPr>
        <w:t>No known effects of this product</w:t>
      </w:r>
    </w:p>
    <w:p w14:paraId="6B9E4AF9" w14:textId="2B2C7FA1" w:rsidR="005E783B" w:rsidRPr="00872556" w:rsidRDefault="00872556" w:rsidP="0035328A">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t>Toxic to reproduction: unborn child</w:t>
      </w:r>
      <w:r w:rsidR="005E783B" w:rsidRPr="00872556">
        <w:rPr>
          <w:rFonts w:ascii="CIDFont+F3" w:hAnsi="CIDFont+F3" w:cs="CIDFont+F3"/>
          <w:color w:val="000000"/>
          <w:sz w:val="15"/>
          <w:szCs w:val="15"/>
          <w:lang w:val="en-GB"/>
        </w:rPr>
        <w:t xml:space="preserve">: </w:t>
      </w:r>
      <w:r w:rsidR="00B534DD" w:rsidRPr="00872556">
        <w:rPr>
          <w:rFonts w:ascii="CIDFont+F3" w:hAnsi="CIDFont+F3" w:cs="CIDFont+F3"/>
          <w:color w:val="000000"/>
          <w:sz w:val="15"/>
          <w:szCs w:val="15"/>
          <w:lang w:val="en-GB"/>
        </w:rPr>
        <w:tab/>
      </w:r>
      <w:r w:rsidR="005E783B" w:rsidRPr="00872556">
        <w:rPr>
          <w:rFonts w:ascii="CIDFont+F3" w:hAnsi="CIDFont+F3" w:cs="CIDFont+F3"/>
          <w:color w:val="000000"/>
          <w:sz w:val="15"/>
          <w:szCs w:val="15"/>
          <w:lang w:val="en-GB"/>
        </w:rPr>
        <w:tab/>
      </w:r>
      <w:r w:rsidRPr="00872556">
        <w:rPr>
          <w:rFonts w:ascii="CIDFont+F3" w:hAnsi="CIDFont+F3" w:cs="CIDFont+F3"/>
          <w:color w:val="000000"/>
          <w:sz w:val="15"/>
          <w:szCs w:val="15"/>
          <w:lang w:val="en-GB"/>
        </w:rPr>
        <w:t>No known effects of this product</w:t>
      </w:r>
    </w:p>
    <w:p w14:paraId="034BF0C5" w14:textId="11E59126" w:rsidR="005E783B" w:rsidRPr="00872556" w:rsidRDefault="00872556" w:rsidP="0035328A">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t>STOT single exposure</w:t>
      </w:r>
      <w:r w:rsidR="005E783B" w:rsidRPr="00872556">
        <w:rPr>
          <w:rFonts w:ascii="CIDFont+F3" w:hAnsi="CIDFont+F3" w:cs="CIDFont+F3"/>
          <w:color w:val="000000"/>
          <w:sz w:val="15"/>
          <w:szCs w:val="15"/>
          <w:lang w:val="en-GB"/>
        </w:rPr>
        <w:t xml:space="preserve">: </w:t>
      </w:r>
      <w:r w:rsidR="005E783B" w:rsidRPr="00872556">
        <w:rPr>
          <w:rFonts w:ascii="CIDFont+F3" w:hAnsi="CIDFont+F3" w:cs="CIDFont+F3"/>
          <w:color w:val="000000"/>
          <w:sz w:val="15"/>
          <w:szCs w:val="15"/>
          <w:lang w:val="en-GB"/>
        </w:rPr>
        <w:tab/>
      </w:r>
      <w:r w:rsidR="005E783B" w:rsidRPr="00872556">
        <w:rPr>
          <w:rFonts w:ascii="CIDFont+F3" w:hAnsi="CIDFont+F3" w:cs="CIDFont+F3"/>
          <w:color w:val="000000"/>
          <w:sz w:val="15"/>
          <w:szCs w:val="15"/>
          <w:lang w:val="en-GB"/>
        </w:rPr>
        <w:tab/>
      </w:r>
      <w:r>
        <w:rPr>
          <w:rFonts w:ascii="CIDFont+F3" w:hAnsi="CIDFont+F3" w:cs="CIDFont+F3"/>
          <w:color w:val="000000"/>
          <w:sz w:val="15"/>
          <w:szCs w:val="15"/>
          <w:lang w:val="en-GB"/>
        </w:rPr>
        <w:tab/>
      </w:r>
      <w:r w:rsidR="005E783B" w:rsidRPr="00872556">
        <w:rPr>
          <w:rFonts w:ascii="CIDFont+F3" w:hAnsi="CIDFont+F3" w:cs="CIDFont+F3"/>
          <w:color w:val="000000"/>
          <w:sz w:val="15"/>
          <w:szCs w:val="15"/>
          <w:lang w:val="en-GB"/>
        </w:rPr>
        <w:tab/>
      </w:r>
      <w:r w:rsidRPr="00872556">
        <w:rPr>
          <w:rFonts w:ascii="CIDFont+F3" w:hAnsi="CIDFont+F3" w:cs="CIDFont+F3"/>
          <w:color w:val="000000"/>
          <w:sz w:val="15"/>
          <w:szCs w:val="15"/>
          <w:lang w:val="en-GB"/>
        </w:rPr>
        <w:t>No known effects of this product</w:t>
      </w:r>
    </w:p>
    <w:p w14:paraId="753D3612" w14:textId="0036A4F3" w:rsidR="005E783B" w:rsidRPr="00872556" w:rsidRDefault="00872556" w:rsidP="0035328A">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t>STOT - repeated exposure</w:t>
      </w:r>
      <w:r w:rsidR="005E783B" w:rsidRPr="00872556">
        <w:rPr>
          <w:rFonts w:ascii="CIDFont+F3" w:hAnsi="CIDFont+F3" w:cs="CIDFont+F3"/>
          <w:color w:val="000000"/>
          <w:sz w:val="15"/>
          <w:szCs w:val="15"/>
          <w:lang w:val="en-GB"/>
        </w:rPr>
        <w:t xml:space="preserve">: </w:t>
      </w:r>
      <w:r w:rsidR="005E783B" w:rsidRPr="00872556">
        <w:rPr>
          <w:rFonts w:ascii="CIDFont+F3" w:hAnsi="CIDFont+F3" w:cs="CIDFont+F3"/>
          <w:color w:val="000000"/>
          <w:sz w:val="15"/>
          <w:szCs w:val="15"/>
          <w:lang w:val="en-GB"/>
        </w:rPr>
        <w:tab/>
      </w:r>
      <w:r w:rsidR="005E783B" w:rsidRPr="00872556">
        <w:rPr>
          <w:rFonts w:ascii="CIDFont+F3" w:hAnsi="CIDFont+F3" w:cs="CIDFont+F3"/>
          <w:color w:val="000000"/>
          <w:sz w:val="15"/>
          <w:szCs w:val="15"/>
          <w:lang w:val="en-GB"/>
        </w:rPr>
        <w:tab/>
      </w:r>
      <w:r w:rsidR="005E783B" w:rsidRPr="00872556">
        <w:rPr>
          <w:rFonts w:ascii="CIDFont+F3" w:hAnsi="CIDFont+F3" w:cs="CIDFont+F3"/>
          <w:color w:val="000000"/>
          <w:sz w:val="15"/>
          <w:szCs w:val="15"/>
          <w:lang w:val="en-GB"/>
        </w:rPr>
        <w:tab/>
      </w:r>
      <w:r w:rsidRPr="00872556">
        <w:rPr>
          <w:rFonts w:ascii="CIDFont+F3" w:hAnsi="CIDFont+F3" w:cs="CIDFont+F3"/>
          <w:color w:val="000000"/>
          <w:sz w:val="15"/>
          <w:szCs w:val="15"/>
          <w:lang w:val="en-GB"/>
        </w:rPr>
        <w:t>No known effects of this product</w:t>
      </w:r>
    </w:p>
    <w:p w14:paraId="0F984068" w14:textId="5EA7CB22" w:rsidR="00AA0C89" w:rsidRPr="00872556" w:rsidRDefault="00872556" w:rsidP="0035328A">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t>Danger of inhalation</w:t>
      </w:r>
      <w:r w:rsidR="005E783B" w:rsidRPr="00872556">
        <w:rPr>
          <w:rFonts w:ascii="CIDFont+F3" w:hAnsi="CIDFont+F3" w:cs="CIDFont+F3"/>
          <w:color w:val="000000"/>
          <w:sz w:val="15"/>
          <w:szCs w:val="15"/>
          <w:lang w:val="en-GB"/>
        </w:rPr>
        <w:t xml:space="preserve">: </w:t>
      </w:r>
      <w:r w:rsidR="005E783B" w:rsidRPr="00872556">
        <w:rPr>
          <w:rFonts w:ascii="CIDFont+F3" w:hAnsi="CIDFont+F3" w:cs="CIDFont+F3"/>
          <w:color w:val="000000"/>
          <w:sz w:val="15"/>
          <w:szCs w:val="15"/>
          <w:lang w:val="en-GB"/>
        </w:rPr>
        <w:tab/>
      </w:r>
      <w:r w:rsidR="005E783B" w:rsidRPr="00872556">
        <w:rPr>
          <w:rFonts w:ascii="CIDFont+F3" w:hAnsi="CIDFont+F3" w:cs="CIDFont+F3"/>
          <w:color w:val="000000"/>
          <w:sz w:val="15"/>
          <w:szCs w:val="15"/>
          <w:lang w:val="en-GB"/>
        </w:rPr>
        <w:tab/>
      </w:r>
      <w:r w:rsidR="005E783B" w:rsidRPr="00872556">
        <w:rPr>
          <w:rFonts w:ascii="CIDFont+F3" w:hAnsi="CIDFont+F3" w:cs="CIDFont+F3"/>
          <w:color w:val="000000"/>
          <w:sz w:val="15"/>
          <w:szCs w:val="15"/>
          <w:lang w:val="en-GB"/>
        </w:rPr>
        <w:tab/>
      </w:r>
      <w:r w:rsidR="005E783B" w:rsidRPr="00872556">
        <w:rPr>
          <w:rFonts w:ascii="CIDFont+F3" w:hAnsi="CIDFont+F3" w:cs="CIDFont+F3"/>
          <w:color w:val="000000"/>
          <w:sz w:val="15"/>
          <w:szCs w:val="15"/>
          <w:lang w:val="en-GB"/>
        </w:rPr>
        <w:tab/>
      </w:r>
      <w:r w:rsidRPr="00872556">
        <w:rPr>
          <w:rFonts w:ascii="CIDFont+F3" w:hAnsi="CIDFont+F3" w:cs="CIDFont+F3"/>
          <w:color w:val="000000"/>
          <w:sz w:val="15"/>
          <w:szCs w:val="15"/>
          <w:lang w:val="en-GB"/>
        </w:rPr>
        <w:t>Not applicable for gases and gas mixtures</w:t>
      </w:r>
    </w:p>
    <w:p w14:paraId="71BA0A5C" w14:textId="77777777" w:rsidR="00AA0C89" w:rsidRPr="00872556" w:rsidRDefault="00AA0C89" w:rsidP="0035328A">
      <w:pPr>
        <w:autoSpaceDE w:val="0"/>
        <w:autoSpaceDN w:val="0"/>
        <w:adjustRightInd w:val="0"/>
        <w:spacing w:after="0" w:line="240" w:lineRule="auto"/>
        <w:rPr>
          <w:rFonts w:ascii="CIDFont+F3" w:hAnsi="CIDFont+F3" w:cs="CIDFont+F3"/>
          <w:color w:val="000000"/>
          <w:sz w:val="15"/>
          <w:szCs w:val="15"/>
          <w:lang w:val="en-GB"/>
        </w:rPr>
      </w:pPr>
    </w:p>
    <w:tbl>
      <w:tblPr>
        <w:tblStyle w:val="Tabelraster"/>
        <w:tblW w:w="0" w:type="auto"/>
        <w:tblLook w:val="04A0" w:firstRow="1" w:lastRow="0" w:firstColumn="1" w:lastColumn="0" w:noHBand="0" w:noVBand="1"/>
      </w:tblPr>
      <w:tblGrid>
        <w:gridCol w:w="3397"/>
        <w:gridCol w:w="5665"/>
      </w:tblGrid>
      <w:tr w:rsidR="005E783B" w14:paraId="1DA93031" w14:textId="77777777" w:rsidTr="00597E2A">
        <w:tc>
          <w:tcPr>
            <w:tcW w:w="9062" w:type="dxa"/>
            <w:gridSpan w:val="2"/>
            <w:shd w:val="clear" w:color="auto" w:fill="F88D62"/>
          </w:tcPr>
          <w:p w14:paraId="1A893B00" w14:textId="64F34C48" w:rsidR="005E783B" w:rsidRDefault="00872556" w:rsidP="0035328A">
            <w:pPr>
              <w:autoSpaceDE w:val="0"/>
              <w:autoSpaceDN w:val="0"/>
              <w:adjustRightInd w:val="0"/>
              <w:rPr>
                <w:rFonts w:ascii="CIDFont+F3" w:hAnsi="CIDFont+F3" w:cs="CIDFont+F3"/>
                <w:color w:val="000000"/>
                <w:sz w:val="15"/>
                <w:szCs w:val="15"/>
              </w:rPr>
            </w:pPr>
            <w:r w:rsidRPr="00872556">
              <w:rPr>
                <w:rFonts w:ascii="CIDFont+F3" w:hAnsi="CIDFont+F3" w:cs="CIDFont+F3"/>
                <w:color w:val="000000"/>
                <w:sz w:val="15"/>
                <w:szCs w:val="15"/>
              </w:rPr>
              <w:t>Carbon dioxide (124-38-9)</w:t>
            </w:r>
          </w:p>
        </w:tc>
      </w:tr>
      <w:tr w:rsidR="005E783B" w:rsidRPr="00103446" w14:paraId="0B858D18" w14:textId="77777777" w:rsidTr="005E783B">
        <w:tc>
          <w:tcPr>
            <w:tcW w:w="3397" w:type="dxa"/>
          </w:tcPr>
          <w:p w14:paraId="7EAA7C52" w14:textId="78178EE5" w:rsidR="005E783B" w:rsidRDefault="00872556" w:rsidP="0035328A">
            <w:pPr>
              <w:autoSpaceDE w:val="0"/>
              <w:autoSpaceDN w:val="0"/>
              <w:adjustRightInd w:val="0"/>
              <w:rPr>
                <w:rFonts w:ascii="CIDFont+F3" w:hAnsi="CIDFont+F3" w:cs="CIDFont+F3"/>
                <w:color w:val="000000"/>
                <w:sz w:val="15"/>
                <w:szCs w:val="15"/>
              </w:rPr>
            </w:pPr>
            <w:proofErr w:type="spellStart"/>
            <w:r w:rsidRPr="00872556">
              <w:rPr>
                <w:rFonts w:ascii="CIDFont+F3" w:hAnsi="CIDFont+F3" w:cs="CIDFont+F3"/>
                <w:color w:val="000000"/>
                <w:sz w:val="15"/>
                <w:szCs w:val="15"/>
              </w:rPr>
              <w:t>Viscosity</w:t>
            </w:r>
            <w:proofErr w:type="spellEnd"/>
            <w:r w:rsidRPr="00872556">
              <w:rPr>
                <w:rFonts w:ascii="CIDFont+F3" w:hAnsi="CIDFont+F3" w:cs="CIDFont+F3"/>
                <w:color w:val="000000"/>
                <w:sz w:val="15"/>
                <w:szCs w:val="15"/>
              </w:rPr>
              <w:t xml:space="preserve">, </w:t>
            </w:r>
            <w:proofErr w:type="spellStart"/>
            <w:r w:rsidRPr="00872556">
              <w:rPr>
                <w:rFonts w:ascii="CIDFont+F3" w:hAnsi="CIDFont+F3" w:cs="CIDFont+F3"/>
                <w:color w:val="000000"/>
                <w:sz w:val="15"/>
                <w:szCs w:val="15"/>
              </w:rPr>
              <w:t>kinematic</w:t>
            </w:r>
            <w:proofErr w:type="spellEnd"/>
          </w:p>
        </w:tc>
        <w:tc>
          <w:tcPr>
            <w:tcW w:w="5665" w:type="dxa"/>
          </w:tcPr>
          <w:p w14:paraId="6D7062A7" w14:textId="7D21BCD9" w:rsidR="005E783B" w:rsidRPr="00872556" w:rsidRDefault="00872556" w:rsidP="0035328A">
            <w:pPr>
              <w:autoSpaceDE w:val="0"/>
              <w:autoSpaceDN w:val="0"/>
              <w:adjustRightInd w:val="0"/>
              <w:rPr>
                <w:rFonts w:ascii="CIDFont+F3" w:hAnsi="CIDFont+F3" w:cs="CIDFont+F3"/>
                <w:color w:val="000000"/>
                <w:sz w:val="15"/>
                <w:szCs w:val="15"/>
                <w:lang w:val="en-GB"/>
              </w:rPr>
            </w:pPr>
            <w:r w:rsidRPr="00872556">
              <w:rPr>
                <w:rFonts w:ascii="CIDFont+F3" w:hAnsi="CIDFont+F3" w:cs="CIDFont+F3"/>
                <w:color w:val="000000"/>
                <w:sz w:val="15"/>
                <w:szCs w:val="15"/>
                <w:lang w:val="en-GB"/>
              </w:rPr>
              <w:t>Not applicable for gases and gas mixtures.</w:t>
            </w:r>
          </w:p>
        </w:tc>
      </w:tr>
    </w:tbl>
    <w:p w14:paraId="30FA472C" w14:textId="77777777" w:rsidR="005E783B" w:rsidRPr="00872556" w:rsidRDefault="005E783B" w:rsidP="0035328A">
      <w:pPr>
        <w:autoSpaceDE w:val="0"/>
        <w:autoSpaceDN w:val="0"/>
        <w:adjustRightInd w:val="0"/>
        <w:spacing w:after="0" w:line="240" w:lineRule="auto"/>
        <w:rPr>
          <w:rFonts w:ascii="CIDFont+F3" w:hAnsi="CIDFont+F3" w:cs="CIDFont+F3"/>
          <w:color w:val="000000"/>
          <w:sz w:val="15"/>
          <w:szCs w:val="15"/>
          <w:lang w:val="en-GB"/>
        </w:rPr>
      </w:pPr>
    </w:p>
    <w:p w14:paraId="071D65C5" w14:textId="1B852A82" w:rsidR="005E783B" w:rsidRPr="00103446" w:rsidRDefault="005E783B"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103446">
        <w:rPr>
          <w:rFonts w:ascii="Arial" w:hAnsi="Arial" w:cs="Arial"/>
          <w:color w:val="F88D62"/>
          <w:sz w:val="19"/>
          <w:szCs w:val="19"/>
          <w:bdr w:val="single" w:sz="4" w:space="0" w:color="auto"/>
          <w:shd w:val="clear" w:color="auto" w:fill="DEEAF6" w:themeFill="accent1" w:themeFillTint="33"/>
          <w:lang w:val="en-GB"/>
        </w:rPr>
        <w:t xml:space="preserve">11.2. </w:t>
      </w:r>
      <w:r w:rsidR="00872556" w:rsidRPr="00103446">
        <w:rPr>
          <w:rFonts w:ascii="Arial" w:hAnsi="Arial" w:cs="Arial"/>
          <w:color w:val="F88D62"/>
          <w:sz w:val="19"/>
          <w:szCs w:val="19"/>
          <w:bdr w:val="single" w:sz="4" w:space="0" w:color="auto"/>
          <w:shd w:val="clear" w:color="auto" w:fill="DEEAF6" w:themeFill="accent1" w:themeFillTint="33"/>
          <w:lang w:val="en-GB"/>
        </w:rPr>
        <w:t>Information about other hazards</w:t>
      </w:r>
    </w:p>
    <w:p w14:paraId="618664EB" w14:textId="77777777" w:rsidR="005E783B" w:rsidRPr="00103446" w:rsidRDefault="005E783B" w:rsidP="0035328A">
      <w:pPr>
        <w:autoSpaceDE w:val="0"/>
        <w:autoSpaceDN w:val="0"/>
        <w:adjustRightInd w:val="0"/>
        <w:spacing w:after="0" w:line="240" w:lineRule="auto"/>
        <w:rPr>
          <w:rFonts w:ascii="CIDFont+F3" w:hAnsi="CIDFont+F3" w:cs="CIDFont+F3"/>
          <w:color w:val="000000"/>
          <w:sz w:val="15"/>
          <w:szCs w:val="15"/>
          <w:lang w:val="en-GB"/>
        </w:rPr>
      </w:pPr>
    </w:p>
    <w:p w14:paraId="0655242E" w14:textId="175D0D1D" w:rsidR="005E783B" w:rsidRPr="00872556" w:rsidRDefault="005E783B" w:rsidP="0035328A">
      <w:pPr>
        <w:autoSpaceDE w:val="0"/>
        <w:autoSpaceDN w:val="0"/>
        <w:adjustRightInd w:val="0"/>
        <w:spacing w:after="0" w:line="240" w:lineRule="auto"/>
        <w:rPr>
          <w:rFonts w:ascii="CIDFont+F2" w:hAnsi="CIDFont+F2" w:cs="CIDFont+F2"/>
          <w:color w:val="F88D62"/>
          <w:sz w:val="15"/>
          <w:szCs w:val="15"/>
          <w:lang w:val="en-GB"/>
        </w:rPr>
      </w:pPr>
      <w:r w:rsidRPr="00103446">
        <w:rPr>
          <w:rFonts w:ascii="CIDFont+F2" w:hAnsi="CIDFont+F2" w:cs="CIDFont+F2"/>
          <w:color w:val="F88D62"/>
          <w:sz w:val="15"/>
          <w:szCs w:val="15"/>
          <w:lang w:val="en-GB"/>
        </w:rPr>
        <w:t xml:space="preserve">11.2.1. </w:t>
      </w:r>
      <w:r w:rsidR="00872556" w:rsidRPr="00872556">
        <w:rPr>
          <w:rFonts w:ascii="CIDFont+F2" w:hAnsi="CIDFont+F2" w:cs="CIDFont+F2"/>
          <w:color w:val="F88D62"/>
          <w:sz w:val="15"/>
          <w:szCs w:val="15"/>
          <w:lang w:val="en-GB"/>
        </w:rPr>
        <w:t>Endocrine disrupting properties</w:t>
      </w:r>
    </w:p>
    <w:p w14:paraId="0801D834" w14:textId="77777777" w:rsidR="005E783B" w:rsidRPr="00872556" w:rsidRDefault="005E783B" w:rsidP="0035328A">
      <w:pPr>
        <w:autoSpaceDE w:val="0"/>
        <w:autoSpaceDN w:val="0"/>
        <w:adjustRightInd w:val="0"/>
        <w:spacing w:after="0" w:line="240" w:lineRule="auto"/>
        <w:rPr>
          <w:rFonts w:ascii="CIDFont+F3" w:hAnsi="CIDFont+F3" w:cs="CIDFont+F3"/>
          <w:color w:val="000000"/>
          <w:sz w:val="15"/>
          <w:szCs w:val="15"/>
          <w:lang w:val="en-GB"/>
        </w:rPr>
      </w:pPr>
    </w:p>
    <w:p w14:paraId="223CD0AB" w14:textId="16589428" w:rsidR="00872556" w:rsidRDefault="00872556" w:rsidP="0035328A">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t>Harmful effects of those hormone disrupting properties</w:t>
      </w:r>
      <w:r>
        <w:rPr>
          <w:rFonts w:ascii="CIDFont+F3" w:hAnsi="CIDFont+F3" w:cs="CIDFont+F3"/>
          <w:color w:val="000000"/>
          <w:sz w:val="15"/>
          <w:szCs w:val="15"/>
          <w:lang w:val="en-GB"/>
        </w:rPr>
        <w:t xml:space="preserve"> </w:t>
      </w:r>
      <w:r>
        <w:rPr>
          <w:rFonts w:ascii="CIDFont+F3" w:hAnsi="CIDFont+F3" w:cs="CIDFont+F3"/>
          <w:color w:val="000000"/>
          <w:sz w:val="15"/>
          <w:szCs w:val="15"/>
          <w:lang w:val="en-GB"/>
        </w:rPr>
        <w:tab/>
      </w:r>
      <w:r w:rsidRPr="00872556">
        <w:rPr>
          <w:rFonts w:ascii="CIDFont+F3" w:hAnsi="CIDFont+F3" w:cs="CIDFont+F3"/>
          <w:color w:val="000000"/>
          <w:sz w:val="15"/>
          <w:szCs w:val="15"/>
          <w:lang w:val="en-GB"/>
        </w:rPr>
        <w:t>The substance/mixture has no endocrine disrupting properties</w:t>
      </w:r>
    </w:p>
    <w:p w14:paraId="6E7A0145" w14:textId="121E02C5" w:rsidR="00872556" w:rsidRPr="00872556" w:rsidRDefault="00872556" w:rsidP="0035328A">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t xml:space="preserve"> on health</w:t>
      </w:r>
    </w:p>
    <w:p w14:paraId="7EAF8FD9" w14:textId="77777777" w:rsidR="005E783B" w:rsidRPr="00103446" w:rsidRDefault="005E783B" w:rsidP="0035328A">
      <w:pPr>
        <w:autoSpaceDE w:val="0"/>
        <w:autoSpaceDN w:val="0"/>
        <w:adjustRightInd w:val="0"/>
        <w:spacing w:after="0" w:line="240" w:lineRule="auto"/>
        <w:rPr>
          <w:rFonts w:ascii="CIDFont+F3" w:hAnsi="CIDFont+F3" w:cs="CIDFont+F3"/>
          <w:color w:val="000000"/>
          <w:sz w:val="15"/>
          <w:szCs w:val="15"/>
          <w:lang w:val="en-GB"/>
        </w:rPr>
      </w:pPr>
    </w:p>
    <w:p w14:paraId="14F4E998" w14:textId="035D03B4" w:rsidR="005E783B" w:rsidRPr="00103446" w:rsidRDefault="005E783B" w:rsidP="0035328A">
      <w:pPr>
        <w:autoSpaceDE w:val="0"/>
        <w:autoSpaceDN w:val="0"/>
        <w:adjustRightInd w:val="0"/>
        <w:spacing w:after="0" w:line="240" w:lineRule="auto"/>
        <w:rPr>
          <w:rFonts w:ascii="CIDFont+F2" w:hAnsi="CIDFont+F2" w:cs="CIDFont+F2"/>
          <w:color w:val="F88D62"/>
          <w:sz w:val="15"/>
          <w:szCs w:val="15"/>
          <w:lang w:val="en-GB"/>
        </w:rPr>
      </w:pPr>
      <w:r w:rsidRPr="00103446">
        <w:rPr>
          <w:rFonts w:ascii="CIDFont+F2" w:hAnsi="CIDFont+F2" w:cs="CIDFont+F2"/>
          <w:color w:val="F88D62"/>
          <w:sz w:val="15"/>
          <w:szCs w:val="15"/>
          <w:lang w:val="en-GB"/>
        </w:rPr>
        <w:t xml:space="preserve">11.2.2. </w:t>
      </w:r>
      <w:r w:rsidR="00872556" w:rsidRPr="00103446">
        <w:rPr>
          <w:rFonts w:ascii="CIDFont+F2" w:hAnsi="CIDFont+F2" w:cs="CIDFont+F2"/>
          <w:color w:val="F88D62"/>
          <w:sz w:val="15"/>
          <w:szCs w:val="15"/>
          <w:lang w:val="en-GB"/>
        </w:rPr>
        <w:t>Other information</w:t>
      </w:r>
    </w:p>
    <w:p w14:paraId="5A8D1243" w14:textId="77777777" w:rsidR="005E783B" w:rsidRPr="00103446" w:rsidRDefault="005E783B" w:rsidP="0035328A">
      <w:pPr>
        <w:autoSpaceDE w:val="0"/>
        <w:autoSpaceDN w:val="0"/>
        <w:adjustRightInd w:val="0"/>
        <w:spacing w:after="0" w:line="240" w:lineRule="auto"/>
        <w:rPr>
          <w:rFonts w:ascii="CIDFont+F3" w:hAnsi="CIDFont+F3" w:cs="CIDFont+F3"/>
          <w:color w:val="000000"/>
          <w:sz w:val="15"/>
          <w:szCs w:val="15"/>
          <w:lang w:val="en-GB"/>
        </w:rPr>
      </w:pPr>
    </w:p>
    <w:p w14:paraId="4D7FA564" w14:textId="77777777" w:rsidR="003400F4" w:rsidRDefault="00872556" w:rsidP="00872556">
      <w:pPr>
        <w:autoSpaceDE w:val="0"/>
        <w:autoSpaceDN w:val="0"/>
        <w:adjustRightInd w:val="0"/>
        <w:spacing w:after="0" w:line="240" w:lineRule="auto"/>
        <w:rPr>
          <w:rFonts w:ascii="CIDFont+F3" w:hAnsi="CIDFont+F3" w:cs="CIDFont+F3"/>
          <w:color w:val="000000"/>
          <w:sz w:val="15"/>
          <w:szCs w:val="15"/>
          <w:lang w:val="en-GB"/>
        </w:rPr>
      </w:pPr>
      <w:r w:rsidRPr="00872556">
        <w:rPr>
          <w:rFonts w:ascii="CIDFont+F3" w:hAnsi="CIDFont+F3" w:cs="CIDFont+F3"/>
          <w:color w:val="000000"/>
          <w:sz w:val="15"/>
          <w:szCs w:val="15"/>
          <w:lang w:val="en-GB"/>
        </w:rPr>
        <w:t>Other information</w:t>
      </w:r>
      <w:r w:rsidR="005E783B" w:rsidRPr="00872556">
        <w:rPr>
          <w:rFonts w:ascii="CIDFont+F3" w:hAnsi="CIDFont+F3" w:cs="CIDFont+F3"/>
          <w:color w:val="000000"/>
          <w:sz w:val="15"/>
          <w:szCs w:val="15"/>
          <w:lang w:val="en-GB"/>
        </w:rPr>
        <w:t xml:space="preserve">: </w:t>
      </w:r>
      <w:r w:rsidR="005E783B" w:rsidRPr="00872556">
        <w:rPr>
          <w:rFonts w:ascii="CIDFont+F3" w:hAnsi="CIDFont+F3" w:cs="CIDFont+F3"/>
          <w:color w:val="000000"/>
          <w:sz w:val="15"/>
          <w:szCs w:val="15"/>
          <w:lang w:val="en-GB"/>
        </w:rPr>
        <w:tab/>
      </w:r>
      <w:r w:rsidR="005E783B" w:rsidRPr="00872556">
        <w:rPr>
          <w:rFonts w:ascii="CIDFont+F3" w:hAnsi="CIDFont+F3" w:cs="CIDFont+F3"/>
          <w:color w:val="000000"/>
          <w:sz w:val="15"/>
          <w:szCs w:val="15"/>
          <w:lang w:val="en-GB"/>
        </w:rPr>
        <w:tab/>
      </w:r>
      <w:r w:rsidR="005E783B" w:rsidRPr="00872556">
        <w:rPr>
          <w:rFonts w:ascii="CIDFont+F3" w:hAnsi="CIDFont+F3" w:cs="CIDFont+F3"/>
          <w:color w:val="000000"/>
          <w:sz w:val="15"/>
          <w:szCs w:val="15"/>
          <w:lang w:val="en-GB"/>
        </w:rPr>
        <w:tab/>
      </w:r>
      <w:r w:rsidR="005E783B" w:rsidRPr="00872556">
        <w:rPr>
          <w:rFonts w:ascii="CIDFont+F3" w:hAnsi="CIDFont+F3" w:cs="CIDFont+F3"/>
          <w:color w:val="000000"/>
          <w:sz w:val="15"/>
          <w:szCs w:val="15"/>
          <w:lang w:val="en-GB"/>
        </w:rPr>
        <w:tab/>
      </w:r>
      <w:r w:rsidRPr="00872556">
        <w:rPr>
          <w:rFonts w:ascii="CIDFont+F3" w:hAnsi="CIDFont+F3" w:cs="CIDFont+F3"/>
          <w:color w:val="000000"/>
          <w:sz w:val="15"/>
          <w:szCs w:val="15"/>
          <w:lang w:val="en-GB"/>
        </w:rPr>
        <w:t xml:space="preserve">Unlike simple asphyxiating gases, carbon dioxide has the property of causing death even at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872556">
        <w:rPr>
          <w:rFonts w:ascii="CIDFont+F3" w:hAnsi="CIDFont+F3" w:cs="CIDFont+F3"/>
          <w:color w:val="000000"/>
          <w:sz w:val="15"/>
          <w:szCs w:val="15"/>
          <w:lang w:val="en-GB"/>
        </w:rPr>
        <w:t xml:space="preserve">normal oxygen levels (20-21%). At 5% CO2 a synergistic effect has been observed which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872556">
        <w:rPr>
          <w:rFonts w:ascii="CIDFont+F3" w:hAnsi="CIDFont+F3" w:cs="CIDFont+F3"/>
          <w:color w:val="000000"/>
          <w:sz w:val="15"/>
          <w:szCs w:val="15"/>
          <w:lang w:val="en-GB"/>
        </w:rPr>
        <w:t xml:space="preserve">can increase the toxicity of certain gases (CO, NO2). It has been shown that CO2 can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872556">
        <w:rPr>
          <w:rFonts w:ascii="CIDFont+F3" w:hAnsi="CIDFont+F3" w:cs="CIDFont+F3"/>
          <w:color w:val="000000"/>
          <w:sz w:val="15"/>
          <w:szCs w:val="15"/>
          <w:lang w:val="en-GB"/>
        </w:rPr>
        <w:t xml:space="preserve">increase the production of </w:t>
      </w:r>
      <w:proofErr w:type="spellStart"/>
      <w:r w:rsidRPr="00872556">
        <w:rPr>
          <w:rFonts w:ascii="CIDFont+F3" w:hAnsi="CIDFont+F3" w:cs="CIDFont+F3"/>
          <w:color w:val="000000"/>
          <w:sz w:val="15"/>
          <w:szCs w:val="15"/>
          <w:lang w:val="en-GB"/>
        </w:rPr>
        <w:t>carboxy</w:t>
      </w:r>
      <w:proofErr w:type="spellEnd"/>
      <w:r w:rsidRPr="00872556">
        <w:rPr>
          <w:rFonts w:ascii="CIDFont+F3" w:hAnsi="CIDFont+F3" w:cs="CIDFont+F3"/>
          <w:color w:val="000000"/>
          <w:sz w:val="15"/>
          <w:szCs w:val="15"/>
          <w:lang w:val="en-GB"/>
        </w:rPr>
        <w:t>- and met-</w:t>
      </w:r>
      <w:proofErr w:type="spellStart"/>
      <w:r w:rsidRPr="00872556">
        <w:rPr>
          <w:rFonts w:ascii="CIDFont+F3" w:hAnsi="CIDFont+F3" w:cs="CIDFont+F3"/>
          <w:color w:val="000000"/>
          <w:sz w:val="15"/>
          <w:szCs w:val="15"/>
          <w:lang w:val="en-GB"/>
        </w:rPr>
        <w:t>hemoglobin</w:t>
      </w:r>
      <w:proofErr w:type="spellEnd"/>
      <w:r w:rsidRPr="00872556">
        <w:rPr>
          <w:rFonts w:ascii="CIDFont+F3" w:hAnsi="CIDFont+F3" w:cs="CIDFont+F3"/>
          <w:color w:val="000000"/>
          <w:sz w:val="15"/>
          <w:szCs w:val="15"/>
          <w:lang w:val="en-GB"/>
        </w:rPr>
        <w:t xml:space="preserve"> by these gases due to the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872556">
        <w:rPr>
          <w:rFonts w:ascii="CIDFont+F3" w:hAnsi="CIDFont+F3" w:cs="CIDFont+F3"/>
          <w:color w:val="000000"/>
          <w:sz w:val="15"/>
          <w:szCs w:val="15"/>
          <w:lang w:val="en-GB"/>
        </w:rPr>
        <w:t xml:space="preserve">stimulatory effects of CO3 on respiration and circulation, For further information see 'EIGA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872556">
        <w:rPr>
          <w:rFonts w:ascii="CIDFont+F3" w:hAnsi="CIDFont+F3" w:cs="CIDFont+F3"/>
          <w:color w:val="000000"/>
          <w:sz w:val="15"/>
          <w:szCs w:val="15"/>
          <w:lang w:val="en-GB"/>
        </w:rPr>
        <w:t xml:space="preserve">Safety Info 24: Carbon Dioxide, Physiological Hazards' at www.eiga.eu. ,The substance /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872556">
        <w:rPr>
          <w:rFonts w:ascii="CIDFont+F3" w:hAnsi="CIDFont+F3" w:cs="CIDFont+F3"/>
          <w:color w:val="000000"/>
          <w:sz w:val="15"/>
          <w:szCs w:val="15"/>
          <w:lang w:val="en-GB"/>
        </w:rPr>
        <w:t>mixture has no endocrine disrupting properties.</w:t>
      </w:r>
    </w:p>
    <w:p w14:paraId="63ED5796" w14:textId="57BD334B" w:rsidR="005E783B" w:rsidRPr="003400F4" w:rsidRDefault="003400F4" w:rsidP="003400F4">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en-GB"/>
        </w:rPr>
      </w:pPr>
      <w:r>
        <w:rPr>
          <w:rFonts w:ascii="Arial" w:hAnsi="Arial" w:cs="Arial"/>
          <w:color w:val="FFFFFF"/>
          <w:sz w:val="19"/>
          <w:szCs w:val="19"/>
          <w:lang w:val="en-GB"/>
        </w:rPr>
        <w:t>SECTION</w:t>
      </w:r>
      <w:r w:rsidR="005E783B" w:rsidRPr="003400F4">
        <w:rPr>
          <w:rFonts w:ascii="Arial" w:hAnsi="Arial" w:cs="Arial"/>
          <w:color w:val="FFFFFF"/>
          <w:sz w:val="19"/>
          <w:szCs w:val="19"/>
          <w:lang w:val="en-GB"/>
        </w:rPr>
        <w:t xml:space="preserve"> 12: </w:t>
      </w:r>
      <w:r w:rsidRPr="003400F4">
        <w:rPr>
          <w:rFonts w:ascii="Arial" w:hAnsi="Arial" w:cs="Arial"/>
          <w:color w:val="FFFFFF"/>
          <w:sz w:val="19"/>
          <w:szCs w:val="19"/>
          <w:lang w:val="en-GB"/>
        </w:rPr>
        <w:t>Ecological information</w:t>
      </w:r>
    </w:p>
    <w:p w14:paraId="4F9EE329" w14:textId="77777777" w:rsidR="005E783B" w:rsidRPr="00872556" w:rsidRDefault="005E783B" w:rsidP="0035328A">
      <w:pPr>
        <w:autoSpaceDE w:val="0"/>
        <w:autoSpaceDN w:val="0"/>
        <w:adjustRightInd w:val="0"/>
        <w:spacing w:after="0" w:line="240" w:lineRule="auto"/>
        <w:rPr>
          <w:rFonts w:ascii="CIDFont+F3" w:hAnsi="CIDFont+F3" w:cs="CIDFont+F3"/>
          <w:color w:val="000000"/>
          <w:sz w:val="15"/>
          <w:szCs w:val="15"/>
          <w:lang w:val="en-GB"/>
        </w:rPr>
      </w:pPr>
    </w:p>
    <w:p w14:paraId="6FA1EFE8" w14:textId="004564E3" w:rsidR="005E783B" w:rsidRPr="00103446" w:rsidRDefault="005E783B"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103446">
        <w:rPr>
          <w:rFonts w:ascii="Arial" w:hAnsi="Arial" w:cs="Arial"/>
          <w:color w:val="F88D62"/>
          <w:sz w:val="19"/>
          <w:szCs w:val="19"/>
          <w:bdr w:val="single" w:sz="4" w:space="0" w:color="auto"/>
          <w:shd w:val="clear" w:color="auto" w:fill="DEEAF6" w:themeFill="accent1" w:themeFillTint="33"/>
          <w:lang w:val="en-GB"/>
        </w:rPr>
        <w:t xml:space="preserve">12.1. </w:t>
      </w:r>
      <w:r w:rsidR="003400F4" w:rsidRPr="00103446">
        <w:rPr>
          <w:rFonts w:ascii="Arial" w:hAnsi="Arial" w:cs="Arial"/>
          <w:color w:val="F88D62"/>
          <w:sz w:val="19"/>
          <w:szCs w:val="19"/>
          <w:bdr w:val="single" w:sz="4" w:space="0" w:color="auto"/>
          <w:shd w:val="clear" w:color="auto" w:fill="DEEAF6" w:themeFill="accent1" w:themeFillTint="33"/>
          <w:lang w:val="en-GB"/>
        </w:rPr>
        <w:t>Toxicity</w:t>
      </w:r>
    </w:p>
    <w:p w14:paraId="17825DDD" w14:textId="77777777" w:rsidR="005E783B" w:rsidRPr="00103446" w:rsidRDefault="005E783B" w:rsidP="0035328A">
      <w:pPr>
        <w:autoSpaceDE w:val="0"/>
        <w:autoSpaceDN w:val="0"/>
        <w:adjustRightInd w:val="0"/>
        <w:spacing w:after="0" w:line="240" w:lineRule="auto"/>
        <w:rPr>
          <w:rFonts w:ascii="CIDFont+F3" w:hAnsi="CIDFont+F3" w:cs="CIDFont+F3"/>
          <w:color w:val="000000"/>
          <w:sz w:val="15"/>
          <w:szCs w:val="15"/>
          <w:lang w:val="en-GB"/>
        </w:rPr>
      </w:pPr>
    </w:p>
    <w:p w14:paraId="5DB81C7C" w14:textId="35D851FF" w:rsidR="00777B5E" w:rsidRPr="003400F4" w:rsidRDefault="003400F4" w:rsidP="0035328A">
      <w:pPr>
        <w:autoSpaceDE w:val="0"/>
        <w:autoSpaceDN w:val="0"/>
        <w:adjustRightInd w:val="0"/>
        <w:spacing w:after="0" w:line="240" w:lineRule="auto"/>
        <w:rPr>
          <w:rFonts w:ascii="CIDFont+F3" w:hAnsi="CIDFont+F3" w:cs="CIDFont+F3"/>
          <w:color w:val="000000"/>
          <w:sz w:val="15"/>
          <w:szCs w:val="15"/>
          <w:lang w:val="en-GB"/>
        </w:rPr>
      </w:pPr>
      <w:r w:rsidRPr="003400F4">
        <w:rPr>
          <w:rFonts w:ascii="CIDFont+F3" w:hAnsi="CIDFont+F3" w:cs="CIDFont+F3"/>
          <w:color w:val="000000"/>
          <w:sz w:val="15"/>
          <w:szCs w:val="15"/>
          <w:lang w:val="en-GB"/>
        </w:rPr>
        <w:t>Evaluation</w:t>
      </w:r>
      <w:r w:rsidR="00777B5E" w:rsidRPr="003400F4">
        <w:rPr>
          <w:rFonts w:ascii="CIDFont+F3" w:hAnsi="CIDFont+F3" w:cs="CIDFont+F3"/>
          <w:color w:val="000000"/>
          <w:sz w:val="15"/>
          <w:szCs w:val="15"/>
          <w:lang w:val="en-GB"/>
        </w:rPr>
        <w:t xml:space="preserve">: </w:t>
      </w:r>
      <w:r w:rsidR="00777B5E" w:rsidRPr="003400F4">
        <w:rPr>
          <w:rFonts w:ascii="CIDFont+F3" w:hAnsi="CIDFont+F3" w:cs="CIDFont+F3"/>
          <w:color w:val="000000"/>
          <w:sz w:val="15"/>
          <w:szCs w:val="15"/>
          <w:lang w:val="en-GB"/>
        </w:rPr>
        <w:tab/>
      </w:r>
      <w:r w:rsidR="00777B5E" w:rsidRPr="003400F4">
        <w:rPr>
          <w:rFonts w:ascii="CIDFont+F3" w:hAnsi="CIDFont+F3" w:cs="CIDFont+F3"/>
          <w:color w:val="000000"/>
          <w:sz w:val="15"/>
          <w:szCs w:val="15"/>
          <w:lang w:val="en-GB"/>
        </w:rPr>
        <w:tab/>
      </w:r>
      <w:r w:rsidR="00777B5E" w:rsidRPr="003400F4">
        <w:rPr>
          <w:rFonts w:ascii="CIDFont+F3" w:hAnsi="CIDFont+F3" w:cs="CIDFont+F3"/>
          <w:color w:val="000000"/>
          <w:sz w:val="15"/>
          <w:szCs w:val="15"/>
          <w:lang w:val="en-GB"/>
        </w:rPr>
        <w:tab/>
      </w:r>
      <w:r w:rsidR="00777B5E" w:rsidRPr="003400F4">
        <w:rPr>
          <w:rFonts w:ascii="CIDFont+F3" w:hAnsi="CIDFont+F3" w:cs="CIDFont+F3"/>
          <w:color w:val="000000"/>
          <w:sz w:val="15"/>
          <w:szCs w:val="15"/>
          <w:lang w:val="en-GB"/>
        </w:rPr>
        <w:tab/>
      </w:r>
      <w:r w:rsidRPr="003400F4">
        <w:rPr>
          <w:rFonts w:ascii="CIDFont+F3" w:hAnsi="CIDFont+F3" w:cs="CIDFont+F3"/>
          <w:color w:val="000000"/>
          <w:sz w:val="15"/>
          <w:szCs w:val="15"/>
          <w:lang w:val="en-GB"/>
        </w:rPr>
        <w:t>This product does not cause any environmental damage</w:t>
      </w:r>
    </w:p>
    <w:p w14:paraId="1B292CEF" w14:textId="36857964" w:rsidR="003400F4" w:rsidRPr="003400F4" w:rsidRDefault="003400F4" w:rsidP="0035328A">
      <w:pPr>
        <w:autoSpaceDE w:val="0"/>
        <w:autoSpaceDN w:val="0"/>
        <w:adjustRightInd w:val="0"/>
        <w:spacing w:after="0" w:line="240" w:lineRule="auto"/>
        <w:rPr>
          <w:rFonts w:ascii="CIDFont+F3" w:hAnsi="CIDFont+F3" w:cs="CIDFont+F3"/>
          <w:color w:val="000000"/>
          <w:sz w:val="15"/>
          <w:szCs w:val="15"/>
          <w:lang w:val="en-GB"/>
        </w:rPr>
      </w:pPr>
      <w:r w:rsidRPr="003400F4">
        <w:rPr>
          <w:rFonts w:ascii="CIDFont+F3" w:hAnsi="CIDFont+F3" w:cs="CIDFont+F3"/>
          <w:color w:val="000000"/>
          <w:sz w:val="15"/>
          <w:szCs w:val="15"/>
          <w:lang w:val="en-GB"/>
        </w:rPr>
        <w:t>Danger to the aquatic environment, (acute) short term</w:t>
      </w:r>
      <w:r>
        <w:rPr>
          <w:rFonts w:ascii="CIDFont+F3" w:hAnsi="CIDFont+F3" w:cs="CIDFont+F3"/>
          <w:color w:val="000000"/>
          <w:sz w:val="15"/>
          <w:szCs w:val="15"/>
          <w:lang w:val="en-GB"/>
        </w:rPr>
        <w:tab/>
      </w:r>
      <w:r w:rsidRPr="003400F4">
        <w:rPr>
          <w:rFonts w:ascii="CIDFont+F3" w:hAnsi="CIDFont+F3" w:cs="CIDFont+F3"/>
          <w:color w:val="000000"/>
          <w:sz w:val="15"/>
          <w:szCs w:val="15"/>
          <w:lang w:val="en-GB"/>
        </w:rPr>
        <w:t>Not classified</w:t>
      </w:r>
    </w:p>
    <w:p w14:paraId="5F3F2641" w14:textId="7B151527" w:rsidR="003400F4" w:rsidRDefault="003400F4" w:rsidP="00777B5E">
      <w:pPr>
        <w:autoSpaceDE w:val="0"/>
        <w:autoSpaceDN w:val="0"/>
        <w:adjustRightInd w:val="0"/>
        <w:spacing w:after="0" w:line="240" w:lineRule="auto"/>
        <w:rPr>
          <w:rFonts w:ascii="CIDFont+F3" w:hAnsi="CIDFont+F3" w:cs="CIDFont+F3"/>
          <w:color w:val="000000"/>
          <w:sz w:val="15"/>
          <w:szCs w:val="15"/>
          <w:lang w:val="en-GB"/>
        </w:rPr>
      </w:pPr>
      <w:r w:rsidRPr="003400F4">
        <w:rPr>
          <w:rFonts w:ascii="CIDFont+F3" w:hAnsi="CIDFont+F3" w:cs="CIDFont+F3"/>
          <w:color w:val="000000"/>
          <w:sz w:val="15"/>
          <w:szCs w:val="15"/>
          <w:lang w:val="en-GB"/>
        </w:rPr>
        <w:t xml:space="preserve">Hazardous to the aquatic environment, (chronic) </w:t>
      </w:r>
      <w:r>
        <w:rPr>
          <w:rFonts w:ascii="CIDFont+F3" w:hAnsi="CIDFont+F3" w:cs="CIDFont+F3"/>
          <w:color w:val="000000"/>
          <w:sz w:val="15"/>
          <w:szCs w:val="15"/>
          <w:lang w:val="en-GB"/>
        </w:rPr>
        <w:tab/>
      </w:r>
      <w:r w:rsidRPr="003400F4">
        <w:rPr>
          <w:rFonts w:ascii="CIDFont+F3" w:hAnsi="CIDFont+F3" w:cs="CIDFont+F3"/>
          <w:color w:val="000000"/>
          <w:sz w:val="15"/>
          <w:szCs w:val="15"/>
          <w:lang w:val="en-GB"/>
        </w:rPr>
        <w:t>Not classified Not rapidly degradable</w:t>
      </w:r>
    </w:p>
    <w:p w14:paraId="2C8114C6" w14:textId="0FCCF464" w:rsidR="003400F4" w:rsidRPr="003400F4" w:rsidRDefault="003400F4" w:rsidP="00777B5E">
      <w:pPr>
        <w:autoSpaceDE w:val="0"/>
        <w:autoSpaceDN w:val="0"/>
        <w:adjustRightInd w:val="0"/>
        <w:spacing w:after="0" w:line="240" w:lineRule="auto"/>
        <w:rPr>
          <w:rFonts w:ascii="CIDFont+F3" w:hAnsi="CIDFont+F3" w:cs="CIDFont+F3"/>
          <w:color w:val="000000"/>
          <w:sz w:val="15"/>
          <w:szCs w:val="15"/>
          <w:lang w:val="en-GB"/>
        </w:rPr>
      </w:pPr>
      <w:r>
        <w:rPr>
          <w:rFonts w:ascii="CIDFont+F3" w:hAnsi="CIDFont+F3" w:cs="CIDFont+F3"/>
          <w:color w:val="000000"/>
          <w:sz w:val="15"/>
          <w:szCs w:val="15"/>
          <w:lang w:val="en-GB"/>
        </w:rPr>
        <w:t>l</w:t>
      </w:r>
      <w:r w:rsidRPr="003400F4">
        <w:rPr>
          <w:rFonts w:ascii="CIDFont+F3" w:hAnsi="CIDFont+F3" w:cs="CIDFont+F3"/>
          <w:color w:val="000000"/>
          <w:sz w:val="15"/>
          <w:szCs w:val="15"/>
          <w:lang w:val="en-GB"/>
        </w:rPr>
        <w:t>ong term</w:t>
      </w:r>
    </w:p>
    <w:p w14:paraId="29ED26BD" w14:textId="77777777" w:rsidR="005E783B" w:rsidRDefault="005E783B"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3539"/>
        <w:gridCol w:w="5523"/>
      </w:tblGrid>
      <w:tr w:rsidR="00777B5E" w14:paraId="25E2B55E" w14:textId="77777777" w:rsidTr="00597E2A">
        <w:tc>
          <w:tcPr>
            <w:tcW w:w="9062" w:type="dxa"/>
            <w:gridSpan w:val="2"/>
            <w:shd w:val="clear" w:color="auto" w:fill="F88D62"/>
          </w:tcPr>
          <w:p w14:paraId="314E5A15" w14:textId="253EA1F6" w:rsidR="00777B5E" w:rsidRDefault="003400F4" w:rsidP="0035328A">
            <w:pPr>
              <w:autoSpaceDE w:val="0"/>
              <w:autoSpaceDN w:val="0"/>
              <w:adjustRightInd w:val="0"/>
              <w:rPr>
                <w:rFonts w:ascii="CIDFont+F3" w:hAnsi="CIDFont+F3" w:cs="CIDFont+F3"/>
                <w:color w:val="000000"/>
                <w:sz w:val="15"/>
                <w:szCs w:val="15"/>
              </w:rPr>
            </w:pPr>
            <w:r w:rsidRPr="003400F4">
              <w:rPr>
                <w:rFonts w:ascii="CIDFont+F3" w:hAnsi="CIDFont+F3" w:cs="CIDFont+F3"/>
                <w:color w:val="000000"/>
                <w:sz w:val="15"/>
                <w:szCs w:val="15"/>
              </w:rPr>
              <w:t>Carbon Dioxide (124-38-9)²</w:t>
            </w:r>
          </w:p>
        </w:tc>
      </w:tr>
      <w:tr w:rsidR="00777B5E" w14:paraId="3FA8BD7D" w14:textId="77777777" w:rsidTr="002F78CF">
        <w:tc>
          <w:tcPr>
            <w:tcW w:w="3539" w:type="dxa"/>
          </w:tcPr>
          <w:p w14:paraId="0554938B" w14:textId="39955F75" w:rsidR="00777B5E" w:rsidRPr="003400F4" w:rsidRDefault="003400F4" w:rsidP="0035328A">
            <w:pPr>
              <w:autoSpaceDE w:val="0"/>
              <w:autoSpaceDN w:val="0"/>
              <w:adjustRightInd w:val="0"/>
              <w:rPr>
                <w:rFonts w:ascii="CIDFont+F3" w:hAnsi="CIDFont+F3" w:cs="CIDFont+F3"/>
                <w:color w:val="000000"/>
                <w:sz w:val="15"/>
                <w:szCs w:val="15"/>
                <w:lang w:val="en-GB"/>
              </w:rPr>
            </w:pPr>
            <w:r w:rsidRPr="003400F4">
              <w:rPr>
                <w:rFonts w:ascii="CIDFont+F3" w:hAnsi="CIDFont+F3" w:cs="CIDFont+F3"/>
                <w:color w:val="000000"/>
                <w:sz w:val="15"/>
                <w:szCs w:val="15"/>
                <w:lang w:val="en-GB"/>
              </w:rPr>
              <w:t>LC50 96 Hours – fish [mg/l]</w:t>
            </w:r>
          </w:p>
        </w:tc>
        <w:tc>
          <w:tcPr>
            <w:tcW w:w="5523" w:type="dxa"/>
          </w:tcPr>
          <w:p w14:paraId="18ACFE69" w14:textId="1AF4C728" w:rsidR="00777B5E" w:rsidRDefault="003400F4" w:rsidP="008B3706">
            <w:pPr>
              <w:autoSpaceDE w:val="0"/>
              <w:autoSpaceDN w:val="0"/>
              <w:adjustRightInd w:val="0"/>
              <w:rPr>
                <w:rFonts w:ascii="CIDFont+F3" w:hAnsi="CIDFont+F3" w:cs="CIDFont+F3"/>
                <w:color w:val="000000"/>
                <w:sz w:val="15"/>
                <w:szCs w:val="15"/>
              </w:rPr>
            </w:pPr>
            <w:r w:rsidRPr="003400F4">
              <w:rPr>
                <w:rFonts w:ascii="CIDFont+F3" w:hAnsi="CIDFont+F3" w:cs="CIDFont+F3"/>
                <w:color w:val="000000"/>
                <w:sz w:val="15"/>
                <w:szCs w:val="15"/>
              </w:rPr>
              <w:t xml:space="preserve">No data </w:t>
            </w:r>
            <w:proofErr w:type="spellStart"/>
            <w:r w:rsidRPr="003400F4">
              <w:rPr>
                <w:rFonts w:ascii="CIDFont+F3" w:hAnsi="CIDFont+F3" w:cs="CIDFont+F3"/>
                <w:color w:val="000000"/>
                <w:sz w:val="15"/>
                <w:szCs w:val="15"/>
              </w:rPr>
              <w:t>available</w:t>
            </w:r>
            <w:proofErr w:type="spellEnd"/>
          </w:p>
        </w:tc>
      </w:tr>
      <w:tr w:rsidR="00777B5E" w14:paraId="62B6E4FF" w14:textId="77777777" w:rsidTr="002F78CF">
        <w:tc>
          <w:tcPr>
            <w:tcW w:w="3539" w:type="dxa"/>
          </w:tcPr>
          <w:p w14:paraId="477A38DB" w14:textId="54040F69" w:rsidR="00777B5E" w:rsidRPr="003400F4" w:rsidRDefault="003400F4" w:rsidP="0035328A">
            <w:pPr>
              <w:autoSpaceDE w:val="0"/>
              <w:autoSpaceDN w:val="0"/>
              <w:adjustRightInd w:val="0"/>
              <w:rPr>
                <w:rFonts w:ascii="CIDFont+F3" w:hAnsi="CIDFont+F3" w:cs="CIDFont+F3"/>
                <w:color w:val="000000"/>
                <w:sz w:val="15"/>
                <w:szCs w:val="15"/>
                <w:lang w:val="en-GB"/>
              </w:rPr>
            </w:pPr>
            <w:r w:rsidRPr="003400F4">
              <w:rPr>
                <w:rFonts w:ascii="CIDFont+F3" w:hAnsi="CIDFont+F3" w:cs="CIDFont+F3"/>
                <w:color w:val="000000"/>
                <w:sz w:val="15"/>
                <w:szCs w:val="15"/>
                <w:lang w:val="en-GB"/>
              </w:rPr>
              <w:t>EC50 48 Hours – Daphnia magna [mg/l]</w:t>
            </w:r>
          </w:p>
        </w:tc>
        <w:tc>
          <w:tcPr>
            <w:tcW w:w="5523" w:type="dxa"/>
          </w:tcPr>
          <w:p w14:paraId="36E3F83C" w14:textId="111F6B9C" w:rsidR="00777B5E" w:rsidRDefault="003400F4" w:rsidP="008B3706">
            <w:pPr>
              <w:autoSpaceDE w:val="0"/>
              <w:autoSpaceDN w:val="0"/>
              <w:adjustRightInd w:val="0"/>
              <w:rPr>
                <w:rFonts w:ascii="CIDFont+F3" w:hAnsi="CIDFont+F3" w:cs="CIDFont+F3"/>
                <w:color w:val="000000"/>
                <w:sz w:val="15"/>
                <w:szCs w:val="15"/>
              </w:rPr>
            </w:pPr>
            <w:r w:rsidRPr="003400F4">
              <w:rPr>
                <w:rFonts w:ascii="CIDFont+F3" w:hAnsi="CIDFont+F3" w:cs="CIDFont+F3"/>
                <w:color w:val="000000"/>
                <w:sz w:val="15"/>
                <w:szCs w:val="15"/>
              </w:rPr>
              <w:t xml:space="preserve">No data </w:t>
            </w:r>
            <w:proofErr w:type="spellStart"/>
            <w:r w:rsidRPr="003400F4">
              <w:rPr>
                <w:rFonts w:ascii="CIDFont+F3" w:hAnsi="CIDFont+F3" w:cs="CIDFont+F3"/>
                <w:color w:val="000000"/>
                <w:sz w:val="15"/>
                <w:szCs w:val="15"/>
              </w:rPr>
              <w:t>available</w:t>
            </w:r>
            <w:proofErr w:type="spellEnd"/>
          </w:p>
        </w:tc>
      </w:tr>
      <w:tr w:rsidR="00777B5E" w14:paraId="01FBC4FF" w14:textId="77777777" w:rsidTr="002F78CF">
        <w:tc>
          <w:tcPr>
            <w:tcW w:w="3539" w:type="dxa"/>
          </w:tcPr>
          <w:p w14:paraId="1D7BE441" w14:textId="2808BF19" w:rsidR="00777B5E" w:rsidRPr="003400F4" w:rsidRDefault="003400F4" w:rsidP="0035328A">
            <w:pPr>
              <w:autoSpaceDE w:val="0"/>
              <w:autoSpaceDN w:val="0"/>
              <w:adjustRightInd w:val="0"/>
              <w:rPr>
                <w:rFonts w:ascii="CIDFont+F3" w:hAnsi="CIDFont+F3" w:cs="CIDFont+F3"/>
                <w:color w:val="000000"/>
                <w:sz w:val="15"/>
                <w:szCs w:val="15"/>
                <w:lang w:val="en-GB"/>
              </w:rPr>
            </w:pPr>
            <w:r w:rsidRPr="003400F4">
              <w:rPr>
                <w:rFonts w:ascii="CIDFont+F3" w:hAnsi="CIDFont+F3" w:cs="CIDFont+F3"/>
                <w:color w:val="000000"/>
                <w:sz w:val="15"/>
                <w:szCs w:val="15"/>
                <w:lang w:val="en-GB"/>
              </w:rPr>
              <w:t>EC50 72 Hours – Algae [ml/l]</w:t>
            </w:r>
          </w:p>
        </w:tc>
        <w:tc>
          <w:tcPr>
            <w:tcW w:w="5523" w:type="dxa"/>
          </w:tcPr>
          <w:p w14:paraId="34F04E62" w14:textId="34218EC6" w:rsidR="00777B5E" w:rsidRDefault="003400F4" w:rsidP="008B3706">
            <w:pPr>
              <w:autoSpaceDE w:val="0"/>
              <w:autoSpaceDN w:val="0"/>
              <w:adjustRightInd w:val="0"/>
              <w:rPr>
                <w:rFonts w:ascii="CIDFont+F3" w:hAnsi="CIDFont+F3" w:cs="CIDFont+F3"/>
                <w:color w:val="000000"/>
                <w:sz w:val="15"/>
                <w:szCs w:val="15"/>
              </w:rPr>
            </w:pPr>
            <w:r w:rsidRPr="003400F4">
              <w:rPr>
                <w:rFonts w:ascii="CIDFont+F3" w:hAnsi="CIDFont+F3" w:cs="CIDFont+F3"/>
                <w:color w:val="000000"/>
                <w:sz w:val="15"/>
                <w:szCs w:val="15"/>
              </w:rPr>
              <w:t xml:space="preserve">No data </w:t>
            </w:r>
            <w:proofErr w:type="spellStart"/>
            <w:r w:rsidRPr="003400F4">
              <w:rPr>
                <w:rFonts w:ascii="CIDFont+F3" w:hAnsi="CIDFont+F3" w:cs="CIDFont+F3"/>
                <w:color w:val="000000"/>
                <w:sz w:val="15"/>
                <w:szCs w:val="15"/>
              </w:rPr>
              <w:t>available</w:t>
            </w:r>
            <w:proofErr w:type="spellEnd"/>
          </w:p>
        </w:tc>
      </w:tr>
    </w:tbl>
    <w:p w14:paraId="25A54D74" w14:textId="77777777" w:rsidR="00777B5E" w:rsidRDefault="00777B5E" w:rsidP="0035328A">
      <w:pPr>
        <w:autoSpaceDE w:val="0"/>
        <w:autoSpaceDN w:val="0"/>
        <w:adjustRightInd w:val="0"/>
        <w:spacing w:after="0" w:line="240" w:lineRule="auto"/>
        <w:rPr>
          <w:rFonts w:ascii="CIDFont+F3" w:hAnsi="CIDFont+F3" w:cs="CIDFont+F3"/>
          <w:color w:val="000000"/>
          <w:sz w:val="15"/>
          <w:szCs w:val="15"/>
        </w:rPr>
      </w:pPr>
    </w:p>
    <w:p w14:paraId="69A04B8D" w14:textId="67977B73" w:rsidR="00777B5E" w:rsidRPr="00293BFF" w:rsidRDefault="002F78CF"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12.2. </w:t>
      </w:r>
      <w:proofErr w:type="spellStart"/>
      <w:r w:rsidR="003400F4" w:rsidRPr="003400F4">
        <w:rPr>
          <w:rFonts w:ascii="Arial" w:hAnsi="Arial" w:cs="Arial"/>
          <w:color w:val="F88D62"/>
          <w:sz w:val="19"/>
          <w:szCs w:val="19"/>
          <w:bdr w:val="single" w:sz="4" w:space="0" w:color="auto"/>
          <w:shd w:val="clear" w:color="auto" w:fill="DEEAF6" w:themeFill="accent1" w:themeFillTint="33"/>
        </w:rPr>
        <w:t>Persistence</w:t>
      </w:r>
      <w:proofErr w:type="spellEnd"/>
      <w:r w:rsidR="003400F4" w:rsidRPr="003400F4">
        <w:rPr>
          <w:rFonts w:ascii="Arial" w:hAnsi="Arial" w:cs="Arial"/>
          <w:color w:val="F88D62"/>
          <w:sz w:val="19"/>
          <w:szCs w:val="19"/>
          <w:bdr w:val="single" w:sz="4" w:space="0" w:color="auto"/>
          <w:shd w:val="clear" w:color="auto" w:fill="DEEAF6" w:themeFill="accent1" w:themeFillTint="33"/>
        </w:rPr>
        <w:t xml:space="preserve"> </w:t>
      </w:r>
      <w:proofErr w:type="spellStart"/>
      <w:r w:rsidR="003400F4" w:rsidRPr="003400F4">
        <w:rPr>
          <w:rFonts w:ascii="Arial" w:hAnsi="Arial" w:cs="Arial"/>
          <w:color w:val="F88D62"/>
          <w:sz w:val="19"/>
          <w:szCs w:val="19"/>
          <w:bdr w:val="single" w:sz="4" w:space="0" w:color="auto"/>
          <w:shd w:val="clear" w:color="auto" w:fill="DEEAF6" w:themeFill="accent1" w:themeFillTint="33"/>
        </w:rPr>
        <w:t>and</w:t>
      </w:r>
      <w:proofErr w:type="spellEnd"/>
      <w:r w:rsidR="003400F4" w:rsidRPr="003400F4">
        <w:rPr>
          <w:rFonts w:ascii="Arial" w:hAnsi="Arial" w:cs="Arial"/>
          <w:color w:val="F88D62"/>
          <w:sz w:val="19"/>
          <w:szCs w:val="19"/>
          <w:bdr w:val="single" w:sz="4" w:space="0" w:color="auto"/>
          <w:shd w:val="clear" w:color="auto" w:fill="DEEAF6" w:themeFill="accent1" w:themeFillTint="33"/>
        </w:rPr>
        <w:t xml:space="preserve"> </w:t>
      </w:r>
      <w:proofErr w:type="spellStart"/>
      <w:r w:rsidR="003400F4" w:rsidRPr="003400F4">
        <w:rPr>
          <w:rFonts w:ascii="Arial" w:hAnsi="Arial" w:cs="Arial"/>
          <w:color w:val="F88D62"/>
          <w:sz w:val="19"/>
          <w:szCs w:val="19"/>
          <w:bdr w:val="single" w:sz="4" w:space="0" w:color="auto"/>
          <w:shd w:val="clear" w:color="auto" w:fill="DEEAF6" w:themeFill="accent1" w:themeFillTint="33"/>
        </w:rPr>
        <w:t>degradability</w:t>
      </w:r>
      <w:proofErr w:type="spellEnd"/>
    </w:p>
    <w:p w14:paraId="40BD3D20" w14:textId="77777777" w:rsidR="00777B5E" w:rsidRDefault="00777B5E"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3539"/>
        <w:gridCol w:w="5523"/>
      </w:tblGrid>
      <w:tr w:rsidR="002F78CF" w14:paraId="72D3C107" w14:textId="77777777" w:rsidTr="00597E2A">
        <w:tc>
          <w:tcPr>
            <w:tcW w:w="9062" w:type="dxa"/>
            <w:gridSpan w:val="2"/>
            <w:shd w:val="clear" w:color="auto" w:fill="F88D62"/>
          </w:tcPr>
          <w:p w14:paraId="63DEBBB3" w14:textId="706DDD71" w:rsidR="002F78CF" w:rsidRDefault="003400F4" w:rsidP="0035328A">
            <w:pPr>
              <w:autoSpaceDE w:val="0"/>
              <w:autoSpaceDN w:val="0"/>
              <w:adjustRightInd w:val="0"/>
              <w:rPr>
                <w:rFonts w:ascii="CIDFont+F3" w:hAnsi="CIDFont+F3" w:cs="CIDFont+F3"/>
                <w:color w:val="000000"/>
                <w:sz w:val="15"/>
                <w:szCs w:val="15"/>
              </w:rPr>
            </w:pPr>
            <w:r w:rsidRPr="003400F4">
              <w:rPr>
                <w:rFonts w:ascii="CIDFont+F3" w:hAnsi="CIDFont+F3" w:cs="CIDFont+F3"/>
                <w:color w:val="000000"/>
                <w:sz w:val="15"/>
                <w:szCs w:val="15"/>
              </w:rPr>
              <w:t>Carbon dioxide (124-38-9)</w:t>
            </w:r>
          </w:p>
        </w:tc>
      </w:tr>
      <w:tr w:rsidR="002F78CF" w:rsidRPr="00103446" w14:paraId="29EFDB40" w14:textId="77777777" w:rsidTr="002F78CF">
        <w:tc>
          <w:tcPr>
            <w:tcW w:w="3539" w:type="dxa"/>
          </w:tcPr>
          <w:p w14:paraId="40A1252D" w14:textId="7C5B0FE4" w:rsidR="002F78CF" w:rsidRDefault="003400F4" w:rsidP="0035328A">
            <w:pPr>
              <w:autoSpaceDE w:val="0"/>
              <w:autoSpaceDN w:val="0"/>
              <w:adjustRightInd w:val="0"/>
              <w:rPr>
                <w:rFonts w:ascii="CIDFont+F3" w:hAnsi="CIDFont+F3" w:cs="CIDFont+F3"/>
                <w:color w:val="000000"/>
                <w:sz w:val="15"/>
                <w:szCs w:val="15"/>
              </w:rPr>
            </w:pPr>
            <w:r w:rsidRPr="003400F4">
              <w:rPr>
                <w:rFonts w:ascii="CIDFont+F3" w:hAnsi="CIDFont+F3" w:cs="CIDFont+F3"/>
                <w:color w:val="000000"/>
                <w:sz w:val="15"/>
                <w:szCs w:val="15"/>
              </w:rPr>
              <w:t>Evaluation</w:t>
            </w:r>
          </w:p>
        </w:tc>
        <w:tc>
          <w:tcPr>
            <w:tcW w:w="5523" w:type="dxa"/>
          </w:tcPr>
          <w:p w14:paraId="011BFE1A" w14:textId="1EBE8490" w:rsidR="002F78CF" w:rsidRPr="003400F4" w:rsidRDefault="003400F4" w:rsidP="008B3706">
            <w:pPr>
              <w:autoSpaceDE w:val="0"/>
              <w:autoSpaceDN w:val="0"/>
              <w:adjustRightInd w:val="0"/>
              <w:rPr>
                <w:rFonts w:ascii="CIDFont+F3" w:hAnsi="CIDFont+F3" w:cs="CIDFont+F3"/>
                <w:color w:val="000000"/>
                <w:sz w:val="15"/>
                <w:szCs w:val="15"/>
                <w:lang w:val="en-GB"/>
              </w:rPr>
            </w:pPr>
            <w:r w:rsidRPr="003400F4">
              <w:rPr>
                <w:rFonts w:ascii="CIDFont+F3" w:hAnsi="CIDFont+F3" w:cs="CIDFont+F3"/>
                <w:color w:val="000000"/>
                <w:sz w:val="15"/>
                <w:szCs w:val="15"/>
                <w:lang w:val="en-GB"/>
              </w:rPr>
              <w:t>This product does not cause any environmental damage</w:t>
            </w:r>
          </w:p>
        </w:tc>
      </w:tr>
    </w:tbl>
    <w:p w14:paraId="1D755377" w14:textId="77777777" w:rsidR="00777B5E" w:rsidRPr="003400F4" w:rsidRDefault="00777B5E" w:rsidP="0035328A">
      <w:pPr>
        <w:autoSpaceDE w:val="0"/>
        <w:autoSpaceDN w:val="0"/>
        <w:adjustRightInd w:val="0"/>
        <w:spacing w:after="0" w:line="240" w:lineRule="auto"/>
        <w:rPr>
          <w:rFonts w:ascii="CIDFont+F3" w:hAnsi="CIDFont+F3" w:cs="CIDFont+F3"/>
          <w:color w:val="000000"/>
          <w:sz w:val="15"/>
          <w:szCs w:val="15"/>
          <w:lang w:val="en-GB"/>
        </w:rPr>
      </w:pPr>
    </w:p>
    <w:p w14:paraId="2AAC1ABA" w14:textId="6EF5C054" w:rsidR="00777B5E" w:rsidRPr="00293BFF" w:rsidRDefault="002F78CF"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12.3. </w:t>
      </w:r>
      <w:proofErr w:type="spellStart"/>
      <w:r w:rsidR="003400F4" w:rsidRPr="003400F4">
        <w:rPr>
          <w:rFonts w:ascii="Arial" w:hAnsi="Arial" w:cs="Arial"/>
          <w:color w:val="F88D62"/>
          <w:sz w:val="19"/>
          <w:szCs w:val="19"/>
          <w:bdr w:val="single" w:sz="4" w:space="0" w:color="auto"/>
          <w:shd w:val="clear" w:color="auto" w:fill="DEEAF6" w:themeFill="accent1" w:themeFillTint="33"/>
        </w:rPr>
        <w:t>Bioaccumulation</w:t>
      </w:r>
      <w:proofErr w:type="spellEnd"/>
    </w:p>
    <w:p w14:paraId="379E64D9" w14:textId="77777777" w:rsidR="002F78CF" w:rsidRDefault="002F78CF"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3539"/>
        <w:gridCol w:w="5523"/>
      </w:tblGrid>
      <w:tr w:rsidR="002F78CF" w14:paraId="6BC1757F" w14:textId="77777777" w:rsidTr="00597E2A">
        <w:tc>
          <w:tcPr>
            <w:tcW w:w="9062" w:type="dxa"/>
            <w:gridSpan w:val="2"/>
            <w:shd w:val="clear" w:color="auto" w:fill="F88D62"/>
          </w:tcPr>
          <w:p w14:paraId="778CB324" w14:textId="70608A8F" w:rsidR="002F78CF" w:rsidRDefault="003400F4" w:rsidP="0035328A">
            <w:pPr>
              <w:autoSpaceDE w:val="0"/>
              <w:autoSpaceDN w:val="0"/>
              <w:adjustRightInd w:val="0"/>
              <w:rPr>
                <w:rFonts w:ascii="CIDFont+F3" w:hAnsi="CIDFont+F3" w:cs="CIDFont+F3"/>
                <w:color w:val="000000"/>
                <w:sz w:val="15"/>
                <w:szCs w:val="15"/>
              </w:rPr>
            </w:pPr>
            <w:r w:rsidRPr="003400F4">
              <w:rPr>
                <w:rFonts w:ascii="CIDFont+F3" w:hAnsi="CIDFont+F3" w:cs="CIDFont+F3"/>
                <w:color w:val="000000"/>
                <w:sz w:val="15"/>
                <w:szCs w:val="15"/>
              </w:rPr>
              <w:t>Carbon dioxide (124-38-9)</w:t>
            </w:r>
          </w:p>
        </w:tc>
      </w:tr>
      <w:tr w:rsidR="002F78CF" w14:paraId="1F1ED5AD" w14:textId="77777777" w:rsidTr="002F78CF">
        <w:tc>
          <w:tcPr>
            <w:tcW w:w="3539" w:type="dxa"/>
          </w:tcPr>
          <w:p w14:paraId="77C56811" w14:textId="29183485" w:rsidR="002F78CF" w:rsidRDefault="003400F4" w:rsidP="0035328A">
            <w:pPr>
              <w:autoSpaceDE w:val="0"/>
              <w:autoSpaceDN w:val="0"/>
              <w:adjustRightInd w:val="0"/>
              <w:rPr>
                <w:rFonts w:ascii="CIDFont+F3" w:hAnsi="CIDFont+F3" w:cs="CIDFont+F3"/>
                <w:color w:val="000000"/>
                <w:sz w:val="15"/>
                <w:szCs w:val="15"/>
              </w:rPr>
            </w:pPr>
            <w:proofErr w:type="spellStart"/>
            <w:r w:rsidRPr="003400F4">
              <w:rPr>
                <w:rFonts w:ascii="CIDFont+F3" w:hAnsi="CIDFont+F3" w:cs="CIDFont+F3"/>
                <w:color w:val="000000"/>
                <w:sz w:val="15"/>
                <w:szCs w:val="15"/>
              </w:rPr>
              <w:t>Partition</w:t>
            </w:r>
            <w:proofErr w:type="spellEnd"/>
            <w:r w:rsidRPr="003400F4">
              <w:rPr>
                <w:rFonts w:ascii="CIDFont+F3" w:hAnsi="CIDFont+F3" w:cs="CIDFont+F3"/>
                <w:color w:val="000000"/>
                <w:sz w:val="15"/>
                <w:szCs w:val="15"/>
              </w:rPr>
              <w:t xml:space="preserve"> </w:t>
            </w:r>
            <w:proofErr w:type="spellStart"/>
            <w:r w:rsidRPr="003400F4">
              <w:rPr>
                <w:rFonts w:ascii="CIDFont+F3" w:hAnsi="CIDFont+F3" w:cs="CIDFont+F3"/>
                <w:color w:val="000000"/>
                <w:sz w:val="15"/>
                <w:szCs w:val="15"/>
              </w:rPr>
              <w:t>coefficient</w:t>
            </w:r>
            <w:proofErr w:type="spellEnd"/>
            <w:r w:rsidRPr="003400F4">
              <w:rPr>
                <w:rFonts w:ascii="CIDFont+F3" w:hAnsi="CIDFont+F3" w:cs="CIDFont+F3"/>
                <w:color w:val="000000"/>
                <w:sz w:val="15"/>
                <w:szCs w:val="15"/>
              </w:rPr>
              <w:t xml:space="preserve"> n-</w:t>
            </w:r>
            <w:proofErr w:type="spellStart"/>
            <w:r w:rsidRPr="003400F4">
              <w:rPr>
                <w:rFonts w:ascii="CIDFont+F3" w:hAnsi="CIDFont+F3" w:cs="CIDFont+F3"/>
                <w:color w:val="000000"/>
                <w:sz w:val="15"/>
                <w:szCs w:val="15"/>
              </w:rPr>
              <w:t>octanol</w:t>
            </w:r>
            <w:proofErr w:type="spellEnd"/>
            <w:r w:rsidRPr="003400F4">
              <w:rPr>
                <w:rFonts w:ascii="CIDFont+F3" w:hAnsi="CIDFont+F3" w:cs="CIDFont+F3"/>
                <w:color w:val="000000"/>
                <w:sz w:val="15"/>
                <w:szCs w:val="15"/>
              </w:rPr>
              <w:t xml:space="preserve">/water (Log </w:t>
            </w:r>
            <w:proofErr w:type="spellStart"/>
            <w:r w:rsidRPr="003400F4">
              <w:rPr>
                <w:rFonts w:ascii="CIDFont+F3" w:hAnsi="CIDFont+F3" w:cs="CIDFont+F3"/>
                <w:color w:val="000000"/>
                <w:sz w:val="15"/>
                <w:szCs w:val="15"/>
              </w:rPr>
              <w:t>Pow</w:t>
            </w:r>
            <w:proofErr w:type="spellEnd"/>
            <w:r w:rsidRPr="003400F4">
              <w:rPr>
                <w:rFonts w:ascii="CIDFont+F3" w:hAnsi="CIDFont+F3" w:cs="CIDFont+F3"/>
                <w:color w:val="000000"/>
                <w:sz w:val="15"/>
                <w:szCs w:val="15"/>
              </w:rPr>
              <w:t>)</w:t>
            </w:r>
          </w:p>
        </w:tc>
        <w:tc>
          <w:tcPr>
            <w:tcW w:w="5523" w:type="dxa"/>
          </w:tcPr>
          <w:p w14:paraId="6B3659C5" w14:textId="13CE3927" w:rsidR="002F78CF" w:rsidRDefault="0071008C"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0,83</w:t>
            </w:r>
          </w:p>
        </w:tc>
      </w:tr>
      <w:tr w:rsidR="002F78CF" w14:paraId="271185B4" w14:textId="77777777" w:rsidTr="002F78CF">
        <w:tc>
          <w:tcPr>
            <w:tcW w:w="3539" w:type="dxa"/>
          </w:tcPr>
          <w:p w14:paraId="7CF8121B" w14:textId="07C7DA59" w:rsidR="002F78CF" w:rsidRPr="003400F4" w:rsidRDefault="003400F4" w:rsidP="0035328A">
            <w:pPr>
              <w:autoSpaceDE w:val="0"/>
              <w:autoSpaceDN w:val="0"/>
              <w:adjustRightInd w:val="0"/>
              <w:rPr>
                <w:rFonts w:ascii="CIDFont+F3" w:hAnsi="CIDFont+F3" w:cs="CIDFont+F3"/>
                <w:color w:val="000000"/>
                <w:sz w:val="15"/>
                <w:szCs w:val="15"/>
                <w:lang w:val="fr-FR"/>
              </w:rPr>
            </w:pPr>
            <w:r w:rsidRPr="003400F4">
              <w:rPr>
                <w:rFonts w:ascii="CIDFont+F3" w:hAnsi="CIDFont+F3" w:cs="CIDFont+F3"/>
                <w:color w:val="000000"/>
                <w:sz w:val="15"/>
                <w:szCs w:val="15"/>
                <w:lang w:val="fr-FR"/>
              </w:rPr>
              <w:t>Partition coefficient n-</w:t>
            </w:r>
            <w:proofErr w:type="spellStart"/>
            <w:r w:rsidRPr="003400F4">
              <w:rPr>
                <w:rFonts w:ascii="CIDFont+F3" w:hAnsi="CIDFont+F3" w:cs="CIDFont+F3"/>
                <w:color w:val="000000"/>
                <w:sz w:val="15"/>
                <w:szCs w:val="15"/>
                <w:lang w:val="fr-FR"/>
              </w:rPr>
              <w:t>octanol</w:t>
            </w:r>
            <w:proofErr w:type="spellEnd"/>
            <w:r w:rsidRPr="003400F4">
              <w:rPr>
                <w:rFonts w:ascii="CIDFont+F3" w:hAnsi="CIDFont+F3" w:cs="CIDFont+F3"/>
                <w:color w:val="000000"/>
                <w:sz w:val="15"/>
                <w:szCs w:val="15"/>
                <w:lang w:val="fr-FR"/>
              </w:rPr>
              <w:t xml:space="preserve">/water (Log </w:t>
            </w:r>
            <w:proofErr w:type="spellStart"/>
            <w:r w:rsidRPr="003400F4">
              <w:rPr>
                <w:rFonts w:ascii="CIDFont+F3" w:hAnsi="CIDFont+F3" w:cs="CIDFont+F3"/>
                <w:color w:val="000000"/>
                <w:sz w:val="15"/>
                <w:szCs w:val="15"/>
                <w:lang w:val="fr-FR"/>
              </w:rPr>
              <w:t>Kow</w:t>
            </w:r>
            <w:proofErr w:type="spellEnd"/>
            <w:r w:rsidRPr="003400F4">
              <w:rPr>
                <w:rFonts w:ascii="CIDFont+F3" w:hAnsi="CIDFont+F3" w:cs="CIDFont+F3"/>
                <w:color w:val="000000"/>
                <w:sz w:val="15"/>
                <w:szCs w:val="15"/>
                <w:lang w:val="fr-FR"/>
              </w:rPr>
              <w:t>)</w:t>
            </w:r>
          </w:p>
        </w:tc>
        <w:tc>
          <w:tcPr>
            <w:tcW w:w="5523" w:type="dxa"/>
          </w:tcPr>
          <w:p w14:paraId="53DB81DB" w14:textId="45A8DD55" w:rsidR="002F78CF" w:rsidRDefault="0071008C"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0,83</w:t>
            </w:r>
          </w:p>
        </w:tc>
      </w:tr>
      <w:tr w:rsidR="002F78CF" w:rsidRPr="00103446" w14:paraId="096B4E4C" w14:textId="77777777" w:rsidTr="002F78CF">
        <w:tc>
          <w:tcPr>
            <w:tcW w:w="3539" w:type="dxa"/>
          </w:tcPr>
          <w:p w14:paraId="66430761" w14:textId="5615A38A" w:rsidR="002F78CF" w:rsidRDefault="003400F4" w:rsidP="0035328A">
            <w:pPr>
              <w:autoSpaceDE w:val="0"/>
              <w:autoSpaceDN w:val="0"/>
              <w:adjustRightInd w:val="0"/>
              <w:rPr>
                <w:rFonts w:ascii="CIDFont+F3" w:hAnsi="CIDFont+F3" w:cs="CIDFont+F3"/>
                <w:color w:val="000000"/>
                <w:sz w:val="15"/>
                <w:szCs w:val="15"/>
              </w:rPr>
            </w:pPr>
            <w:r w:rsidRPr="003400F4">
              <w:rPr>
                <w:rFonts w:ascii="CIDFont+F3" w:hAnsi="CIDFont+F3" w:cs="CIDFont+F3"/>
                <w:color w:val="000000"/>
                <w:sz w:val="15"/>
                <w:szCs w:val="15"/>
              </w:rPr>
              <w:t>Evaluation</w:t>
            </w:r>
          </w:p>
        </w:tc>
        <w:tc>
          <w:tcPr>
            <w:tcW w:w="5523" w:type="dxa"/>
          </w:tcPr>
          <w:p w14:paraId="347F0EE6" w14:textId="7221EDE0" w:rsidR="002F78CF" w:rsidRPr="003400F4" w:rsidRDefault="003400F4" w:rsidP="0035328A">
            <w:pPr>
              <w:autoSpaceDE w:val="0"/>
              <w:autoSpaceDN w:val="0"/>
              <w:adjustRightInd w:val="0"/>
              <w:rPr>
                <w:rFonts w:ascii="CIDFont+F3" w:hAnsi="CIDFont+F3" w:cs="CIDFont+F3"/>
                <w:color w:val="000000"/>
                <w:sz w:val="15"/>
                <w:szCs w:val="15"/>
                <w:lang w:val="en-GB"/>
              </w:rPr>
            </w:pPr>
            <w:r w:rsidRPr="003400F4">
              <w:rPr>
                <w:rFonts w:ascii="CIDFont+F3" w:hAnsi="CIDFont+F3" w:cs="CIDFont+F3"/>
                <w:color w:val="000000"/>
                <w:sz w:val="15"/>
                <w:szCs w:val="15"/>
                <w:lang w:val="en-GB"/>
              </w:rPr>
              <w:t>This product does not cause any environmental damage</w:t>
            </w:r>
          </w:p>
        </w:tc>
      </w:tr>
    </w:tbl>
    <w:p w14:paraId="6D3F283B" w14:textId="77777777" w:rsidR="002F78CF" w:rsidRPr="003400F4" w:rsidRDefault="002F78CF" w:rsidP="0035328A">
      <w:pPr>
        <w:autoSpaceDE w:val="0"/>
        <w:autoSpaceDN w:val="0"/>
        <w:adjustRightInd w:val="0"/>
        <w:spacing w:after="0" w:line="240" w:lineRule="auto"/>
        <w:rPr>
          <w:rFonts w:ascii="CIDFont+F3" w:hAnsi="CIDFont+F3" w:cs="CIDFont+F3"/>
          <w:color w:val="000000"/>
          <w:sz w:val="15"/>
          <w:szCs w:val="15"/>
          <w:lang w:val="en-GB"/>
        </w:rPr>
      </w:pPr>
    </w:p>
    <w:p w14:paraId="6F535F94" w14:textId="30EB1050" w:rsidR="002F78CF" w:rsidRPr="00293BFF" w:rsidRDefault="0071008C"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12.4. </w:t>
      </w:r>
      <w:proofErr w:type="spellStart"/>
      <w:r w:rsidR="003400F4" w:rsidRPr="003400F4">
        <w:rPr>
          <w:rFonts w:ascii="Arial" w:hAnsi="Arial" w:cs="Arial"/>
          <w:color w:val="F88D62"/>
          <w:sz w:val="19"/>
          <w:szCs w:val="19"/>
          <w:bdr w:val="single" w:sz="4" w:space="0" w:color="auto"/>
          <w:shd w:val="clear" w:color="auto" w:fill="DEEAF6" w:themeFill="accent1" w:themeFillTint="33"/>
        </w:rPr>
        <w:t>Mobility</w:t>
      </w:r>
      <w:proofErr w:type="spellEnd"/>
      <w:r w:rsidR="003400F4" w:rsidRPr="003400F4">
        <w:rPr>
          <w:rFonts w:ascii="Arial" w:hAnsi="Arial" w:cs="Arial"/>
          <w:color w:val="F88D62"/>
          <w:sz w:val="19"/>
          <w:szCs w:val="19"/>
          <w:bdr w:val="single" w:sz="4" w:space="0" w:color="auto"/>
          <w:shd w:val="clear" w:color="auto" w:fill="DEEAF6" w:themeFill="accent1" w:themeFillTint="33"/>
        </w:rPr>
        <w:t xml:space="preserve"> in </w:t>
      </w:r>
      <w:proofErr w:type="spellStart"/>
      <w:r w:rsidR="003400F4" w:rsidRPr="003400F4">
        <w:rPr>
          <w:rFonts w:ascii="Arial" w:hAnsi="Arial" w:cs="Arial"/>
          <w:color w:val="F88D62"/>
          <w:sz w:val="19"/>
          <w:szCs w:val="19"/>
          <w:bdr w:val="single" w:sz="4" w:space="0" w:color="auto"/>
          <w:shd w:val="clear" w:color="auto" w:fill="DEEAF6" w:themeFill="accent1" w:themeFillTint="33"/>
        </w:rPr>
        <w:t>the</w:t>
      </w:r>
      <w:proofErr w:type="spellEnd"/>
      <w:r w:rsidR="003400F4" w:rsidRPr="003400F4">
        <w:rPr>
          <w:rFonts w:ascii="Arial" w:hAnsi="Arial" w:cs="Arial"/>
          <w:color w:val="F88D62"/>
          <w:sz w:val="19"/>
          <w:szCs w:val="19"/>
          <w:bdr w:val="single" w:sz="4" w:space="0" w:color="auto"/>
          <w:shd w:val="clear" w:color="auto" w:fill="DEEAF6" w:themeFill="accent1" w:themeFillTint="33"/>
        </w:rPr>
        <w:t xml:space="preserve"> </w:t>
      </w:r>
      <w:proofErr w:type="spellStart"/>
      <w:r w:rsidR="003400F4" w:rsidRPr="003400F4">
        <w:rPr>
          <w:rFonts w:ascii="Arial" w:hAnsi="Arial" w:cs="Arial"/>
          <w:color w:val="F88D62"/>
          <w:sz w:val="19"/>
          <w:szCs w:val="19"/>
          <w:bdr w:val="single" w:sz="4" w:space="0" w:color="auto"/>
          <w:shd w:val="clear" w:color="auto" w:fill="DEEAF6" w:themeFill="accent1" w:themeFillTint="33"/>
        </w:rPr>
        <w:t>soil</w:t>
      </w:r>
      <w:proofErr w:type="spellEnd"/>
    </w:p>
    <w:p w14:paraId="02493992" w14:textId="77777777" w:rsidR="002F78CF" w:rsidRDefault="002F78CF"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3539"/>
        <w:gridCol w:w="5523"/>
      </w:tblGrid>
      <w:tr w:rsidR="0071008C" w14:paraId="4232E814" w14:textId="77777777" w:rsidTr="00597E2A">
        <w:tc>
          <w:tcPr>
            <w:tcW w:w="9062" w:type="dxa"/>
            <w:gridSpan w:val="2"/>
            <w:shd w:val="clear" w:color="auto" w:fill="F88D62"/>
          </w:tcPr>
          <w:p w14:paraId="614C2BA3" w14:textId="7377C781" w:rsidR="0071008C" w:rsidRDefault="003400F4" w:rsidP="0035328A">
            <w:pPr>
              <w:autoSpaceDE w:val="0"/>
              <w:autoSpaceDN w:val="0"/>
              <w:adjustRightInd w:val="0"/>
              <w:rPr>
                <w:rFonts w:ascii="CIDFont+F3" w:hAnsi="CIDFont+F3" w:cs="CIDFont+F3"/>
                <w:color w:val="000000"/>
                <w:sz w:val="15"/>
                <w:szCs w:val="15"/>
              </w:rPr>
            </w:pPr>
            <w:r w:rsidRPr="003400F4">
              <w:rPr>
                <w:rFonts w:ascii="CIDFont+F3" w:hAnsi="CIDFont+F3" w:cs="CIDFont+F3"/>
                <w:color w:val="000000"/>
                <w:sz w:val="15"/>
                <w:szCs w:val="15"/>
              </w:rPr>
              <w:t>Carbon dioxide (124-38-9)</w:t>
            </w:r>
          </w:p>
        </w:tc>
      </w:tr>
      <w:tr w:rsidR="003400F4" w:rsidRPr="00103446" w14:paraId="037D1F5A" w14:textId="77777777" w:rsidTr="0071008C">
        <w:tc>
          <w:tcPr>
            <w:tcW w:w="3539" w:type="dxa"/>
          </w:tcPr>
          <w:p w14:paraId="35FE1544" w14:textId="4E6F03A2" w:rsidR="003400F4" w:rsidRDefault="003400F4" w:rsidP="003400F4">
            <w:pPr>
              <w:autoSpaceDE w:val="0"/>
              <w:autoSpaceDN w:val="0"/>
              <w:adjustRightInd w:val="0"/>
              <w:rPr>
                <w:rFonts w:ascii="CIDFont+F3" w:hAnsi="CIDFont+F3" w:cs="CIDFont+F3"/>
                <w:color w:val="000000"/>
                <w:sz w:val="15"/>
                <w:szCs w:val="15"/>
              </w:rPr>
            </w:pPr>
            <w:r w:rsidRPr="003400F4">
              <w:rPr>
                <w:rFonts w:ascii="CIDFont+F3" w:hAnsi="CIDFont+F3" w:cs="CIDFont+F3"/>
                <w:color w:val="000000"/>
                <w:sz w:val="15"/>
                <w:szCs w:val="15"/>
              </w:rPr>
              <w:t>Evaluation</w:t>
            </w:r>
          </w:p>
        </w:tc>
        <w:tc>
          <w:tcPr>
            <w:tcW w:w="5523" w:type="dxa"/>
          </w:tcPr>
          <w:p w14:paraId="6F82AEE9" w14:textId="3B6CDF02" w:rsidR="003400F4" w:rsidRPr="003400F4" w:rsidRDefault="003400F4" w:rsidP="003400F4">
            <w:pPr>
              <w:autoSpaceDE w:val="0"/>
              <w:autoSpaceDN w:val="0"/>
              <w:adjustRightInd w:val="0"/>
              <w:rPr>
                <w:rFonts w:ascii="CIDFont+F3" w:hAnsi="CIDFont+F3" w:cs="CIDFont+F3"/>
                <w:color w:val="000000"/>
                <w:sz w:val="15"/>
                <w:szCs w:val="15"/>
                <w:lang w:val="en-GB"/>
              </w:rPr>
            </w:pPr>
            <w:r w:rsidRPr="003400F4">
              <w:rPr>
                <w:rFonts w:ascii="CIDFont+F3" w:hAnsi="CIDFont+F3" w:cs="CIDFont+F3"/>
                <w:color w:val="000000"/>
                <w:sz w:val="15"/>
                <w:szCs w:val="15"/>
                <w:lang w:val="en-GB"/>
              </w:rPr>
              <w:t>This product does not cause any environmental damage</w:t>
            </w:r>
          </w:p>
        </w:tc>
      </w:tr>
    </w:tbl>
    <w:p w14:paraId="7BCD8C85" w14:textId="77777777" w:rsidR="002F78CF" w:rsidRPr="003400F4" w:rsidRDefault="002F78CF" w:rsidP="0035328A">
      <w:pPr>
        <w:autoSpaceDE w:val="0"/>
        <w:autoSpaceDN w:val="0"/>
        <w:adjustRightInd w:val="0"/>
        <w:spacing w:after="0" w:line="240" w:lineRule="auto"/>
        <w:rPr>
          <w:rFonts w:ascii="CIDFont+F3" w:hAnsi="CIDFont+F3" w:cs="CIDFont+F3"/>
          <w:color w:val="000000"/>
          <w:sz w:val="15"/>
          <w:szCs w:val="15"/>
          <w:lang w:val="en-GB"/>
        </w:rPr>
      </w:pPr>
    </w:p>
    <w:p w14:paraId="51C759B1" w14:textId="77777777" w:rsidR="00DF5F34" w:rsidRPr="003400F4" w:rsidRDefault="00DF5F34" w:rsidP="0035328A">
      <w:pPr>
        <w:autoSpaceDE w:val="0"/>
        <w:autoSpaceDN w:val="0"/>
        <w:adjustRightInd w:val="0"/>
        <w:spacing w:after="0" w:line="240" w:lineRule="auto"/>
        <w:rPr>
          <w:rFonts w:ascii="Arial" w:hAnsi="Arial" w:cs="Arial"/>
          <w:color w:val="0070C1"/>
          <w:sz w:val="19"/>
          <w:szCs w:val="19"/>
          <w:bdr w:val="single" w:sz="4" w:space="0" w:color="auto"/>
          <w:shd w:val="clear" w:color="auto" w:fill="DEEAF6" w:themeFill="accent1" w:themeFillTint="33"/>
          <w:lang w:val="en-GB"/>
        </w:rPr>
      </w:pPr>
    </w:p>
    <w:p w14:paraId="1C88F8D8" w14:textId="77777777" w:rsidR="00DF5F34" w:rsidRPr="003400F4" w:rsidRDefault="00DF5F34" w:rsidP="0035328A">
      <w:pPr>
        <w:autoSpaceDE w:val="0"/>
        <w:autoSpaceDN w:val="0"/>
        <w:adjustRightInd w:val="0"/>
        <w:spacing w:after="0" w:line="240" w:lineRule="auto"/>
        <w:rPr>
          <w:rFonts w:ascii="Arial" w:hAnsi="Arial" w:cs="Arial"/>
          <w:color w:val="0070C1"/>
          <w:sz w:val="19"/>
          <w:szCs w:val="19"/>
          <w:bdr w:val="single" w:sz="4" w:space="0" w:color="auto"/>
          <w:shd w:val="clear" w:color="auto" w:fill="DEEAF6" w:themeFill="accent1" w:themeFillTint="33"/>
          <w:lang w:val="en-GB"/>
        </w:rPr>
      </w:pPr>
    </w:p>
    <w:p w14:paraId="3F921FDD" w14:textId="30B05387" w:rsidR="002F78CF" w:rsidRPr="003400F4" w:rsidRDefault="0071008C"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103446">
        <w:rPr>
          <w:rFonts w:ascii="Arial" w:hAnsi="Arial" w:cs="Arial"/>
          <w:color w:val="F88D62"/>
          <w:sz w:val="19"/>
          <w:szCs w:val="19"/>
          <w:bdr w:val="single" w:sz="4" w:space="0" w:color="auto"/>
          <w:shd w:val="clear" w:color="auto" w:fill="DEEAF6" w:themeFill="accent1" w:themeFillTint="33"/>
          <w:lang w:val="en-GB"/>
        </w:rPr>
        <w:t xml:space="preserve">12.5. </w:t>
      </w:r>
      <w:r w:rsidR="003400F4" w:rsidRPr="003400F4">
        <w:rPr>
          <w:rFonts w:ascii="Arial" w:hAnsi="Arial" w:cs="Arial"/>
          <w:color w:val="F88D62"/>
          <w:sz w:val="19"/>
          <w:szCs w:val="19"/>
          <w:bdr w:val="single" w:sz="4" w:space="0" w:color="auto"/>
          <w:shd w:val="clear" w:color="auto" w:fill="DEEAF6" w:themeFill="accent1" w:themeFillTint="33"/>
          <w:lang w:val="en-GB"/>
        </w:rPr>
        <w:t xml:space="preserve">Results of PBT and </w:t>
      </w:r>
      <w:proofErr w:type="spellStart"/>
      <w:r w:rsidR="003400F4" w:rsidRPr="003400F4">
        <w:rPr>
          <w:rFonts w:ascii="Arial" w:hAnsi="Arial" w:cs="Arial"/>
          <w:color w:val="F88D62"/>
          <w:sz w:val="19"/>
          <w:szCs w:val="19"/>
          <w:bdr w:val="single" w:sz="4" w:space="0" w:color="auto"/>
          <w:shd w:val="clear" w:color="auto" w:fill="DEEAF6" w:themeFill="accent1" w:themeFillTint="33"/>
          <w:lang w:val="en-GB"/>
        </w:rPr>
        <w:t>vPvB</w:t>
      </w:r>
      <w:proofErr w:type="spellEnd"/>
      <w:r w:rsidR="003400F4" w:rsidRPr="003400F4">
        <w:rPr>
          <w:rFonts w:ascii="Arial" w:hAnsi="Arial" w:cs="Arial"/>
          <w:color w:val="F88D62"/>
          <w:sz w:val="19"/>
          <w:szCs w:val="19"/>
          <w:bdr w:val="single" w:sz="4" w:space="0" w:color="auto"/>
          <w:shd w:val="clear" w:color="auto" w:fill="DEEAF6" w:themeFill="accent1" w:themeFillTint="33"/>
          <w:lang w:val="en-GB"/>
        </w:rPr>
        <w:t xml:space="preserve"> assessment</w:t>
      </w:r>
    </w:p>
    <w:p w14:paraId="7A4B9157" w14:textId="77777777" w:rsidR="00777B5E" w:rsidRPr="003400F4" w:rsidRDefault="00777B5E" w:rsidP="0035328A">
      <w:pPr>
        <w:autoSpaceDE w:val="0"/>
        <w:autoSpaceDN w:val="0"/>
        <w:adjustRightInd w:val="0"/>
        <w:spacing w:after="0" w:line="240" w:lineRule="auto"/>
        <w:rPr>
          <w:rFonts w:ascii="CIDFont+F3" w:hAnsi="CIDFont+F3" w:cs="CIDFont+F3"/>
          <w:color w:val="000000"/>
          <w:sz w:val="15"/>
          <w:szCs w:val="15"/>
          <w:lang w:val="en-GB"/>
        </w:rPr>
      </w:pPr>
    </w:p>
    <w:p w14:paraId="4DE625B4" w14:textId="6DE6E44C" w:rsidR="00777B5E" w:rsidRPr="003400F4" w:rsidRDefault="003400F4" w:rsidP="0035328A">
      <w:pPr>
        <w:autoSpaceDE w:val="0"/>
        <w:autoSpaceDN w:val="0"/>
        <w:adjustRightInd w:val="0"/>
        <w:spacing w:after="0" w:line="240" w:lineRule="auto"/>
        <w:rPr>
          <w:rFonts w:ascii="CIDFont+F3" w:hAnsi="CIDFont+F3" w:cs="CIDFont+F3"/>
          <w:color w:val="000000"/>
          <w:sz w:val="15"/>
          <w:szCs w:val="15"/>
          <w:lang w:val="en-GB"/>
        </w:rPr>
      </w:pPr>
      <w:r w:rsidRPr="003400F4">
        <w:rPr>
          <w:rFonts w:ascii="CIDFont+F3" w:hAnsi="CIDFont+F3" w:cs="CIDFont+F3"/>
          <w:color w:val="000000"/>
          <w:sz w:val="15"/>
          <w:szCs w:val="15"/>
          <w:lang w:val="en-GB"/>
        </w:rPr>
        <w:t>Evaluation</w:t>
      </w:r>
      <w:r w:rsidR="0071008C" w:rsidRPr="003400F4">
        <w:rPr>
          <w:rFonts w:ascii="CIDFont+F3" w:hAnsi="CIDFont+F3" w:cs="CIDFont+F3"/>
          <w:color w:val="000000"/>
          <w:sz w:val="15"/>
          <w:szCs w:val="15"/>
          <w:lang w:val="en-GB"/>
        </w:rPr>
        <w:t xml:space="preserve">: </w:t>
      </w:r>
      <w:r w:rsidR="0071008C" w:rsidRPr="003400F4">
        <w:rPr>
          <w:rFonts w:ascii="CIDFont+F3" w:hAnsi="CIDFont+F3" w:cs="CIDFont+F3"/>
          <w:color w:val="000000"/>
          <w:sz w:val="15"/>
          <w:szCs w:val="15"/>
          <w:lang w:val="en-GB"/>
        </w:rPr>
        <w:tab/>
      </w:r>
      <w:r w:rsidR="0071008C" w:rsidRPr="003400F4">
        <w:rPr>
          <w:rFonts w:ascii="CIDFont+F3" w:hAnsi="CIDFont+F3" w:cs="CIDFont+F3"/>
          <w:color w:val="000000"/>
          <w:sz w:val="15"/>
          <w:szCs w:val="15"/>
          <w:lang w:val="en-GB"/>
        </w:rPr>
        <w:tab/>
      </w:r>
      <w:r w:rsidR="0071008C" w:rsidRPr="003400F4">
        <w:rPr>
          <w:rFonts w:ascii="CIDFont+F3" w:hAnsi="CIDFont+F3" w:cs="CIDFont+F3"/>
          <w:color w:val="000000"/>
          <w:sz w:val="15"/>
          <w:szCs w:val="15"/>
          <w:lang w:val="en-GB"/>
        </w:rPr>
        <w:tab/>
      </w:r>
      <w:r w:rsidR="0071008C" w:rsidRPr="003400F4">
        <w:rPr>
          <w:rFonts w:ascii="CIDFont+F3" w:hAnsi="CIDFont+F3" w:cs="CIDFont+F3"/>
          <w:color w:val="000000"/>
          <w:sz w:val="15"/>
          <w:szCs w:val="15"/>
          <w:lang w:val="en-GB"/>
        </w:rPr>
        <w:tab/>
      </w:r>
      <w:r w:rsidRPr="003400F4">
        <w:rPr>
          <w:rFonts w:ascii="CIDFont+F3" w:hAnsi="CIDFont+F3" w:cs="CIDFont+F3"/>
          <w:color w:val="000000"/>
          <w:sz w:val="15"/>
          <w:szCs w:val="15"/>
          <w:lang w:val="en-GB"/>
        </w:rPr>
        <w:t xml:space="preserve">Not classified as PBT or </w:t>
      </w:r>
      <w:proofErr w:type="spellStart"/>
      <w:r w:rsidRPr="003400F4">
        <w:rPr>
          <w:rFonts w:ascii="CIDFont+F3" w:hAnsi="CIDFont+F3" w:cs="CIDFont+F3"/>
          <w:color w:val="000000"/>
          <w:sz w:val="15"/>
          <w:szCs w:val="15"/>
          <w:lang w:val="en-GB"/>
        </w:rPr>
        <w:t>vPvB</w:t>
      </w:r>
      <w:proofErr w:type="spellEnd"/>
    </w:p>
    <w:p w14:paraId="65A98308" w14:textId="77777777" w:rsidR="0071008C" w:rsidRPr="003400F4" w:rsidRDefault="0071008C" w:rsidP="0035328A">
      <w:pPr>
        <w:autoSpaceDE w:val="0"/>
        <w:autoSpaceDN w:val="0"/>
        <w:adjustRightInd w:val="0"/>
        <w:spacing w:after="0" w:line="240" w:lineRule="auto"/>
        <w:rPr>
          <w:rFonts w:ascii="CIDFont+F3" w:hAnsi="CIDFont+F3" w:cs="CIDFont+F3"/>
          <w:color w:val="000000"/>
          <w:sz w:val="15"/>
          <w:szCs w:val="15"/>
          <w:lang w:val="en-GB"/>
        </w:rPr>
      </w:pPr>
    </w:p>
    <w:p w14:paraId="3E867242" w14:textId="0C863AEC" w:rsidR="0071008C" w:rsidRPr="00103446" w:rsidRDefault="0071008C"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103446">
        <w:rPr>
          <w:rFonts w:ascii="Arial" w:hAnsi="Arial" w:cs="Arial"/>
          <w:color w:val="F88D62"/>
          <w:sz w:val="19"/>
          <w:szCs w:val="19"/>
          <w:bdr w:val="single" w:sz="4" w:space="0" w:color="auto"/>
          <w:shd w:val="clear" w:color="auto" w:fill="DEEAF6" w:themeFill="accent1" w:themeFillTint="33"/>
          <w:lang w:val="en-GB"/>
        </w:rPr>
        <w:t xml:space="preserve">12.6. </w:t>
      </w:r>
      <w:r w:rsidR="003400F4" w:rsidRPr="00103446">
        <w:rPr>
          <w:rFonts w:ascii="Arial" w:hAnsi="Arial" w:cs="Arial"/>
          <w:color w:val="F88D62"/>
          <w:sz w:val="19"/>
          <w:szCs w:val="19"/>
          <w:bdr w:val="single" w:sz="4" w:space="0" w:color="auto"/>
          <w:shd w:val="clear" w:color="auto" w:fill="DEEAF6" w:themeFill="accent1" w:themeFillTint="33"/>
          <w:lang w:val="en-GB"/>
        </w:rPr>
        <w:t>Endocrine disrupting properties</w:t>
      </w:r>
    </w:p>
    <w:p w14:paraId="3BF0FAAF" w14:textId="77777777" w:rsidR="0071008C" w:rsidRPr="00103446" w:rsidRDefault="0071008C" w:rsidP="0035328A">
      <w:pPr>
        <w:autoSpaceDE w:val="0"/>
        <w:autoSpaceDN w:val="0"/>
        <w:adjustRightInd w:val="0"/>
        <w:spacing w:after="0" w:line="240" w:lineRule="auto"/>
        <w:rPr>
          <w:rFonts w:ascii="CIDFont+F3" w:hAnsi="CIDFont+F3" w:cs="CIDFont+F3"/>
          <w:color w:val="000000"/>
          <w:sz w:val="15"/>
          <w:szCs w:val="15"/>
          <w:lang w:val="en-GB"/>
        </w:rPr>
      </w:pPr>
    </w:p>
    <w:p w14:paraId="1D05D937" w14:textId="1966E240" w:rsidR="0071008C" w:rsidRPr="003400F4" w:rsidRDefault="003400F4" w:rsidP="0035328A">
      <w:pPr>
        <w:autoSpaceDE w:val="0"/>
        <w:autoSpaceDN w:val="0"/>
        <w:adjustRightInd w:val="0"/>
        <w:spacing w:after="0" w:line="240" w:lineRule="auto"/>
        <w:rPr>
          <w:rFonts w:ascii="CIDFont+F3" w:hAnsi="CIDFont+F3" w:cs="CIDFont+F3"/>
          <w:color w:val="000000"/>
          <w:sz w:val="15"/>
          <w:szCs w:val="15"/>
          <w:lang w:val="en-GB"/>
        </w:rPr>
      </w:pPr>
      <w:r w:rsidRPr="003400F4">
        <w:rPr>
          <w:rFonts w:ascii="CIDFont+F3" w:hAnsi="CIDFont+F3" w:cs="CIDFont+F3"/>
          <w:color w:val="000000"/>
          <w:sz w:val="15"/>
          <w:szCs w:val="15"/>
          <w:lang w:val="en-GB"/>
        </w:rPr>
        <w:t>Other harmful effects</w:t>
      </w:r>
      <w:r w:rsidR="0071008C" w:rsidRPr="003400F4">
        <w:rPr>
          <w:rFonts w:ascii="CIDFont+F3" w:hAnsi="CIDFont+F3" w:cs="CIDFont+F3"/>
          <w:color w:val="000000"/>
          <w:sz w:val="15"/>
          <w:szCs w:val="15"/>
          <w:lang w:val="en-GB"/>
        </w:rPr>
        <w:t xml:space="preserve">: </w:t>
      </w:r>
      <w:r w:rsidR="0071008C" w:rsidRPr="003400F4">
        <w:rPr>
          <w:rFonts w:ascii="CIDFont+F3" w:hAnsi="CIDFont+F3" w:cs="CIDFont+F3"/>
          <w:color w:val="000000"/>
          <w:sz w:val="15"/>
          <w:szCs w:val="15"/>
          <w:lang w:val="en-GB"/>
        </w:rPr>
        <w:tab/>
      </w:r>
      <w:r w:rsidR="0071008C" w:rsidRPr="003400F4">
        <w:rPr>
          <w:rFonts w:ascii="CIDFont+F3" w:hAnsi="CIDFont+F3" w:cs="CIDFont+F3"/>
          <w:color w:val="000000"/>
          <w:sz w:val="15"/>
          <w:szCs w:val="15"/>
          <w:lang w:val="en-GB"/>
        </w:rPr>
        <w:tab/>
      </w:r>
      <w:r w:rsidRPr="003400F4">
        <w:rPr>
          <w:rFonts w:ascii="CIDFont+F3" w:hAnsi="CIDFont+F3" w:cs="CIDFont+F3"/>
          <w:color w:val="000000"/>
          <w:sz w:val="15"/>
          <w:szCs w:val="15"/>
          <w:lang w:val="en-GB"/>
        </w:rPr>
        <w:tab/>
      </w:r>
      <w:r w:rsidR="0071008C" w:rsidRPr="003400F4">
        <w:rPr>
          <w:rFonts w:ascii="CIDFont+F3" w:hAnsi="CIDFont+F3" w:cs="CIDFont+F3"/>
          <w:color w:val="000000"/>
          <w:sz w:val="15"/>
          <w:szCs w:val="15"/>
          <w:lang w:val="en-GB"/>
        </w:rPr>
        <w:tab/>
      </w:r>
      <w:r w:rsidRPr="003400F4">
        <w:rPr>
          <w:rFonts w:ascii="CIDFont+F3" w:hAnsi="CIDFont+F3" w:cs="CIDFont+F3"/>
          <w:color w:val="000000"/>
          <w:sz w:val="15"/>
          <w:szCs w:val="15"/>
          <w:lang w:val="en-GB"/>
        </w:rPr>
        <w:t>No known effects of this product</w:t>
      </w:r>
    </w:p>
    <w:p w14:paraId="40B689E9" w14:textId="37D69754" w:rsidR="00974262" w:rsidRPr="003400F4" w:rsidRDefault="003400F4" w:rsidP="0035328A">
      <w:pPr>
        <w:autoSpaceDE w:val="0"/>
        <w:autoSpaceDN w:val="0"/>
        <w:adjustRightInd w:val="0"/>
        <w:spacing w:after="0" w:line="240" w:lineRule="auto"/>
        <w:rPr>
          <w:rFonts w:ascii="CIDFont+F3" w:hAnsi="CIDFont+F3" w:cs="CIDFont+F3"/>
          <w:color w:val="000000"/>
          <w:sz w:val="15"/>
          <w:szCs w:val="15"/>
          <w:lang w:val="en-GB"/>
        </w:rPr>
      </w:pPr>
      <w:r w:rsidRPr="003400F4">
        <w:rPr>
          <w:rFonts w:ascii="CIDFont+F3" w:hAnsi="CIDFont+F3" w:cs="CIDFont+F3"/>
          <w:color w:val="000000"/>
          <w:sz w:val="15"/>
          <w:szCs w:val="15"/>
          <w:lang w:val="en-GB"/>
        </w:rPr>
        <w:t>Evaluation</w:t>
      </w:r>
      <w:r w:rsidR="0071008C" w:rsidRPr="003400F4">
        <w:rPr>
          <w:rFonts w:ascii="CIDFont+F3" w:hAnsi="CIDFont+F3" w:cs="CIDFont+F3"/>
          <w:color w:val="000000"/>
          <w:sz w:val="15"/>
          <w:szCs w:val="15"/>
          <w:lang w:val="en-GB"/>
        </w:rPr>
        <w:t xml:space="preserve">: </w:t>
      </w:r>
      <w:r w:rsidR="0071008C" w:rsidRPr="003400F4">
        <w:rPr>
          <w:rFonts w:ascii="CIDFont+F3" w:hAnsi="CIDFont+F3" w:cs="CIDFont+F3"/>
          <w:color w:val="000000"/>
          <w:sz w:val="15"/>
          <w:szCs w:val="15"/>
          <w:lang w:val="en-GB"/>
        </w:rPr>
        <w:tab/>
      </w:r>
      <w:r w:rsidR="0071008C" w:rsidRPr="003400F4">
        <w:rPr>
          <w:rFonts w:ascii="CIDFont+F3" w:hAnsi="CIDFont+F3" w:cs="CIDFont+F3"/>
          <w:color w:val="000000"/>
          <w:sz w:val="15"/>
          <w:szCs w:val="15"/>
          <w:lang w:val="en-GB"/>
        </w:rPr>
        <w:tab/>
      </w:r>
      <w:r w:rsidR="0071008C" w:rsidRPr="003400F4">
        <w:rPr>
          <w:rFonts w:ascii="CIDFont+F3" w:hAnsi="CIDFont+F3" w:cs="CIDFont+F3"/>
          <w:color w:val="000000"/>
          <w:sz w:val="15"/>
          <w:szCs w:val="15"/>
          <w:lang w:val="en-GB"/>
        </w:rPr>
        <w:tab/>
      </w:r>
      <w:r w:rsidR="0071008C" w:rsidRPr="003400F4">
        <w:rPr>
          <w:rFonts w:ascii="CIDFont+F3" w:hAnsi="CIDFont+F3" w:cs="CIDFont+F3"/>
          <w:color w:val="000000"/>
          <w:sz w:val="15"/>
          <w:szCs w:val="15"/>
          <w:lang w:val="en-GB"/>
        </w:rPr>
        <w:tab/>
      </w:r>
      <w:r w:rsidRPr="003400F4">
        <w:rPr>
          <w:rFonts w:ascii="CIDFont+F3" w:hAnsi="CIDFont+F3" w:cs="CIDFont+F3"/>
          <w:color w:val="000000"/>
          <w:sz w:val="15"/>
          <w:szCs w:val="15"/>
          <w:lang w:val="en-GB"/>
        </w:rPr>
        <w:t>The substance/mixture has no endocrine disrupting properties</w:t>
      </w:r>
      <w:r w:rsidR="00974262" w:rsidRPr="003400F4">
        <w:rPr>
          <w:rFonts w:ascii="CIDFont+F3" w:hAnsi="CIDFont+F3" w:cs="CIDFont+F3"/>
          <w:color w:val="000000"/>
          <w:sz w:val="15"/>
          <w:szCs w:val="15"/>
          <w:lang w:val="en-GB"/>
        </w:rPr>
        <w:br/>
      </w:r>
    </w:p>
    <w:p w14:paraId="1116EF45" w14:textId="55CA7B29" w:rsidR="00777B5E" w:rsidRPr="00103446" w:rsidRDefault="0071008C"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103446">
        <w:rPr>
          <w:rFonts w:ascii="Arial" w:hAnsi="Arial" w:cs="Arial"/>
          <w:color w:val="F88D62"/>
          <w:sz w:val="19"/>
          <w:szCs w:val="19"/>
          <w:bdr w:val="single" w:sz="4" w:space="0" w:color="auto"/>
          <w:shd w:val="clear" w:color="auto" w:fill="DEEAF6" w:themeFill="accent1" w:themeFillTint="33"/>
          <w:lang w:val="en-GB"/>
        </w:rPr>
        <w:t xml:space="preserve">12.7. </w:t>
      </w:r>
      <w:r w:rsidR="003400F4" w:rsidRPr="00103446">
        <w:rPr>
          <w:rFonts w:ascii="Arial" w:hAnsi="Arial" w:cs="Arial"/>
          <w:color w:val="F88D62"/>
          <w:sz w:val="19"/>
          <w:szCs w:val="19"/>
          <w:bdr w:val="single" w:sz="4" w:space="0" w:color="auto"/>
          <w:shd w:val="clear" w:color="auto" w:fill="DEEAF6" w:themeFill="accent1" w:themeFillTint="33"/>
          <w:lang w:val="en-GB"/>
        </w:rPr>
        <w:t>Other harmful effects</w:t>
      </w:r>
    </w:p>
    <w:p w14:paraId="71565092" w14:textId="77777777" w:rsidR="0071008C" w:rsidRPr="00103446" w:rsidRDefault="0071008C" w:rsidP="0035328A">
      <w:pPr>
        <w:autoSpaceDE w:val="0"/>
        <w:autoSpaceDN w:val="0"/>
        <w:adjustRightInd w:val="0"/>
        <w:spacing w:after="0" w:line="240" w:lineRule="auto"/>
        <w:rPr>
          <w:rFonts w:ascii="CIDFont+F3" w:hAnsi="CIDFont+F3" w:cs="CIDFont+F3"/>
          <w:color w:val="000000"/>
          <w:sz w:val="15"/>
          <w:szCs w:val="15"/>
          <w:lang w:val="en-GB"/>
        </w:rPr>
      </w:pPr>
    </w:p>
    <w:p w14:paraId="0AB1E706" w14:textId="3690C85C" w:rsidR="0071008C" w:rsidRPr="003400F4" w:rsidRDefault="003400F4" w:rsidP="0035328A">
      <w:pPr>
        <w:autoSpaceDE w:val="0"/>
        <w:autoSpaceDN w:val="0"/>
        <w:adjustRightInd w:val="0"/>
        <w:spacing w:after="0" w:line="240" w:lineRule="auto"/>
        <w:rPr>
          <w:rFonts w:ascii="CIDFont+F3" w:hAnsi="CIDFont+F3" w:cs="CIDFont+F3"/>
          <w:color w:val="000000"/>
          <w:sz w:val="15"/>
          <w:szCs w:val="15"/>
          <w:lang w:val="en-GB"/>
        </w:rPr>
      </w:pPr>
      <w:r w:rsidRPr="003400F4">
        <w:rPr>
          <w:rFonts w:ascii="CIDFont+F3" w:hAnsi="CIDFont+F3" w:cs="CIDFont+F3"/>
          <w:color w:val="000000"/>
          <w:sz w:val="15"/>
          <w:szCs w:val="15"/>
          <w:lang w:val="en-GB"/>
        </w:rPr>
        <w:t>Other harmful effects</w:t>
      </w:r>
      <w:r w:rsidR="0071008C" w:rsidRPr="003400F4">
        <w:rPr>
          <w:rFonts w:ascii="CIDFont+F3" w:hAnsi="CIDFont+F3" w:cs="CIDFont+F3"/>
          <w:color w:val="000000"/>
          <w:sz w:val="15"/>
          <w:szCs w:val="15"/>
          <w:lang w:val="en-GB"/>
        </w:rPr>
        <w:t xml:space="preserve">: </w:t>
      </w:r>
      <w:r w:rsidR="0071008C" w:rsidRPr="003400F4">
        <w:rPr>
          <w:rFonts w:ascii="CIDFont+F3" w:hAnsi="CIDFont+F3" w:cs="CIDFont+F3"/>
          <w:color w:val="000000"/>
          <w:sz w:val="15"/>
          <w:szCs w:val="15"/>
          <w:lang w:val="en-GB"/>
        </w:rPr>
        <w:tab/>
      </w:r>
      <w:r w:rsidR="0071008C" w:rsidRPr="003400F4">
        <w:rPr>
          <w:rFonts w:ascii="CIDFont+F3" w:hAnsi="CIDFont+F3" w:cs="CIDFont+F3"/>
          <w:color w:val="000000"/>
          <w:sz w:val="15"/>
          <w:szCs w:val="15"/>
          <w:lang w:val="en-GB"/>
        </w:rPr>
        <w:tab/>
      </w:r>
      <w:r w:rsidR="0071008C" w:rsidRPr="003400F4">
        <w:rPr>
          <w:rFonts w:ascii="CIDFont+F3" w:hAnsi="CIDFont+F3" w:cs="CIDFont+F3"/>
          <w:color w:val="000000"/>
          <w:sz w:val="15"/>
          <w:szCs w:val="15"/>
          <w:lang w:val="en-GB"/>
        </w:rPr>
        <w:tab/>
      </w:r>
      <w:r w:rsidRPr="003400F4">
        <w:rPr>
          <w:rFonts w:ascii="CIDFont+F3" w:hAnsi="CIDFont+F3" w:cs="CIDFont+F3"/>
          <w:color w:val="000000"/>
          <w:sz w:val="15"/>
          <w:szCs w:val="15"/>
          <w:lang w:val="en-GB"/>
        </w:rPr>
        <w:tab/>
        <w:t>No known effects of this product</w:t>
      </w:r>
    </w:p>
    <w:p w14:paraId="0D502CD0" w14:textId="55AAAF4D" w:rsidR="0071008C" w:rsidRPr="003400F4" w:rsidRDefault="003400F4" w:rsidP="0035328A">
      <w:pPr>
        <w:autoSpaceDE w:val="0"/>
        <w:autoSpaceDN w:val="0"/>
        <w:adjustRightInd w:val="0"/>
        <w:spacing w:after="0" w:line="240" w:lineRule="auto"/>
        <w:rPr>
          <w:rFonts w:ascii="CIDFont+F3" w:hAnsi="CIDFont+F3" w:cs="CIDFont+F3"/>
          <w:color w:val="000000"/>
          <w:sz w:val="15"/>
          <w:szCs w:val="15"/>
          <w:lang w:val="en-GB"/>
        </w:rPr>
      </w:pPr>
      <w:r w:rsidRPr="003400F4">
        <w:rPr>
          <w:rFonts w:ascii="CIDFont+F3" w:hAnsi="CIDFont+F3" w:cs="CIDFont+F3"/>
          <w:color w:val="000000"/>
          <w:sz w:val="15"/>
          <w:szCs w:val="15"/>
          <w:lang w:val="en-GB"/>
        </w:rPr>
        <w:t>Effect on ozone layer</w:t>
      </w:r>
      <w:r w:rsidR="0071008C" w:rsidRPr="003400F4">
        <w:rPr>
          <w:rFonts w:ascii="CIDFont+F3" w:hAnsi="CIDFont+F3" w:cs="CIDFont+F3"/>
          <w:color w:val="000000"/>
          <w:sz w:val="15"/>
          <w:szCs w:val="15"/>
          <w:lang w:val="en-GB"/>
        </w:rPr>
        <w:t xml:space="preserve">: </w:t>
      </w:r>
      <w:r w:rsidR="0071008C" w:rsidRPr="003400F4">
        <w:rPr>
          <w:rFonts w:ascii="CIDFont+F3" w:hAnsi="CIDFont+F3" w:cs="CIDFont+F3"/>
          <w:color w:val="000000"/>
          <w:sz w:val="15"/>
          <w:szCs w:val="15"/>
          <w:lang w:val="en-GB"/>
        </w:rPr>
        <w:tab/>
      </w:r>
      <w:r w:rsidR="0071008C" w:rsidRPr="003400F4">
        <w:rPr>
          <w:rFonts w:ascii="CIDFont+F3" w:hAnsi="CIDFont+F3" w:cs="CIDFont+F3"/>
          <w:color w:val="000000"/>
          <w:sz w:val="15"/>
          <w:szCs w:val="15"/>
          <w:lang w:val="en-GB"/>
        </w:rPr>
        <w:tab/>
      </w:r>
      <w:r w:rsidR="0071008C" w:rsidRPr="003400F4">
        <w:rPr>
          <w:rFonts w:ascii="CIDFont+F3" w:hAnsi="CIDFont+F3" w:cs="CIDFont+F3"/>
          <w:color w:val="000000"/>
          <w:sz w:val="15"/>
          <w:szCs w:val="15"/>
          <w:lang w:val="en-GB"/>
        </w:rPr>
        <w:tab/>
      </w:r>
      <w:r w:rsidR="0071008C" w:rsidRPr="003400F4">
        <w:rPr>
          <w:rFonts w:ascii="CIDFont+F3" w:hAnsi="CIDFont+F3" w:cs="CIDFont+F3"/>
          <w:color w:val="000000"/>
          <w:sz w:val="15"/>
          <w:szCs w:val="15"/>
          <w:lang w:val="en-GB"/>
        </w:rPr>
        <w:tab/>
      </w:r>
      <w:r w:rsidRPr="003400F4">
        <w:rPr>
          <w:rFonts w:ascii="CIDFont+F3" w:hAnsi="CIDFont+F3" w:cs="CIDFont+F3"/>
          <w:color w:val="000000"/>
          <w:sz w:val="15"/>
          <w:szCs w:val="15"/>
          <w:lang w:val="en-GB"/>
        </w:rPr>
        <w:t>No effect on the ozone layer</w:t>
      </w:r>
    </w:p>
    <w:p w14:paraId="787ADE4A" w14:textId="2BF294A8" w:rsidR="0071008C" w:rsidRPr="00103446" w:rsidRDefault="003400F4"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Global warming factor [CO2=1]</w:t>
      </w:r>
      <w:r w:rsidR="0071008C" w:rsidRPr="00103446">
        <w:rPr>
          <w:rFonts w:ascii="CIDFont+F3" w:hAnsi="CIDFont+F3" w:cs="CIDFont+F3"/>
          <w:color w:val="000000"/>
          <w:sz w:val="15"/>
          <w:szCs w:val="15"/>
          <w:lang w:val="en-GB"/>
        </w:rPr>
        <w:t xml:space="preserve">: </w:t>
      </w:r>
      <w:r w:rsidR="0071008C"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r>
      <w:r w:rsidR="0071008C" w:rsidRPr="00103446">
        <w:rPr>
          <w:rFonts w:ascii="CIDFont+F3" w:hAnsi="CIDFont+F3" w:cs="CIDFont+F3"/>
          <w:color w:val="000000"/>
          <w:sz w:val="15"/>
          <w:szCs w:val="15"/>
          <w:lang w:val="en-GB"/>
        </w:rPr>
        <w:tab/>
      </w:r>
      <w:r w:rsidR="008B3706" w:rsidRPr="00103446">
        <w:rPr>
          <w:rFonts w:ascii="CIDFont+F3" w:hAnsi="CIDFont+F3" w:cs="CIDFont+F3"/>
          <w:color w:val="000000"/>
          <w:sz w:val="15"/>
          <w:szCs w:val="15"/>
          <w:lang w:val="en-GB"/>
        </w:rPr>
        <w:t>1</w:t>
      </w:r>
    </w:p>
    <w:p w14:paraId="05877CB1" w14:textId="18875387" w:rsidR="0071008C" w:rsidRPr="00103446" w:rsidRDefault="003400F4" w:rsidP="0035328A">
      <w:pPr>
        <w:autoSpaceDE w:val="0"/>
        <w:autoSpaceDN w:val="0"/>
        <w:adjustRightInd w:val="0"/>
        <w:spacing w:after="0" w:line="240" w:lineRule="auto"/>
        <w:rPr>
          <w:rFonts w:ascii="CIDFont+F3" w:hAnsi="CIDFont+F3" w:cs="CIDFont+F3"/>
          <w:color w:val="000000"/>
          <w:sz w:val="15"/>
          <w:szCs w:val="15"/>
          <w:lang w:val="en-GB"/>
        </w:rPr>
      </w:pPr>
      <w:r w:rsidRPr="003400F4">
        <w:rPr>
          <w:rFonts w:ascii="CIDFont+F3" w:hAnsi="CIDFont+F3" w:cs="CIDFont+F3"/>
          <w:color w:val="000000"/>
          <w:sz w:val="15"/>
          <w:szCs w:val="15"/>
          <w:lang w:val="en-GB"/>
        </w:rPr>
        <w:t>Effect on global warming</w:t>
      </w:r>
      <w:r w:rsidR="0071008C" w:rsidRPr="003400F4">
        <w:rPr>
          <w:rFonts w:ascii="CIDFont+F3" w:hAnsi="CIDFont+F3" w:cs="CIDFont+F3"/>
          <w:color w:val="000000"/>
          <w:sz w:val="15"/>
          <w:szCs w:val="15"/>
          <w:lang w:val="en-GB"/>
        </w:rPr>
        <w:t xml:space="preserve">: </w:t>
      </w:r>
      <w:r w:rsidR="0071008C" w:rsidRPr="003400F4">
        <w:rPr>
          <w:rFonts w:ascii="CIDFont+F3" w:hAnsi="CIDFont+F3" w:cs="CIDFont+F3"/>
          <w:color w:val="000000"/>
          <w:sz w:val="15"/>
          <w:szCs w:val="15"/>
          <w:lang w:val="en-GB"/>
        </w:rPr>
        <w:tab/>
      </w:r>
      <w:r w:rsidRPr="003400F4">
        <w:rPr>
          <w:rFonts w:ascii="CIDFont+F3" w:hAnsi="CIDFont+F3" w:cs="CIDFont+F3"/>
          <w:color w:val="000000"/>
          <w:sz w:val="15"/>
          <w:szCs w:val="15"/>
          <w:lang w:val="en-GB"/>
        </w:rPr>
        <w:tab/>
      </w:r>
      <w:r w:rsidR="0071008C" w:rsidRPr="003400F4">
        <w:rPr>
          <w:rFonts w:ascii="CIDFont+F3" w:hAnsi="CIDFont+F3" w:cs="CIDFont+F3"/>
          <w:color w:val="000000"/>
          <w:sz w:val="15"/>
          <w:szCs w:val="15"/>
          <w:lang w:val="en-GB"/>
        </w:rPr>
        <w:tab/>
      </w:r>
      <w:r w:rsidRPr="003400F4">
        <w:rPr>
          <w:rFonts w:ascii="CIDFont+F3" w:hAnsi="CIDFont+F3" w:cs="CIDFont+F3"/>
          <w:color w:val="000000"/>
          <w:sz w:val="15"/>
          <w:szCs w:val="15"/>
          <w:lang w:val="en-GB"/>
        </w:rPr>
        <w:t xml:space="preserve">Released in large quantities may contribute to the greenhouse effect. </w:t>
      </w:r>
      <w:r w:rsidRPr="00103446">
        <w:rPr>
          <w:rFonts w:ascii="CIDFont+F3" w:hAnsi="CIDFont+F3" w:cs="CIDFont+F3"/>
          <w:color w:val="000000"/>
          <w:sz w:val="15"/>
          <w:szCs w:val="15"/>
          <w:lang w:val="en-GB"/>
        </w:rPr>
        <w:t xml:space="preserve">Contains one (or </w:t>
      </w:r>
      <w:r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t>more) greenhouse gases</w:t>
      </w:r>
    </w:p>
    <w:p w14:paraId="2CC9D518" w14:textId="77777777" w:rsidR="0071008C" w:rsidRPr="00103446" w:rsidRDefault="0071008C" w:rsidP="0035328A">
      <w:pPr>
        <w:autoSpaceDE w:val="0"/>
        <w:autoSpaceDN w:val="0"/>
        <w:adjustRightInd w:val="0"/>
        <w:spacing w:after="0" w:line="240" w:lineRule="auto"/>
        <w:rPr>
          <w:rFonts w:ascii="CIDFont+F3" w:hAnsi="CIDFont+F3" w:cs="CIDFont+F3"/>
          <w:color w:val="000000"/>
          <w:sz w:val="15"/>
          <w:szCs w:val="15"/>
          <w:lang w:val="en-GB"/>
        </w:rPr>
      </w:pPr>
    </w:p>
    <w:p w14:paraId="794DC048" w14:textId="5C733FFE" w:rsidR="0071008C" w:rsidRPr="00103446" w:rsidRDefault="003400F4"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en-GB"/>
        </w:rPr>
      </w:pPr>
      <w:r w:rsidRPr="00103446">
        <w:rPr>
          <w:rFonts w:ascii="Arial" w:hAnsi="Arial" w:cs="Arial"/>
          <w:color w:val="FFFFFF"/>
          <w:sz w:val="19"/>
          <w:szCs w:val="19"/>
          <w:lang w:val="en-GB"/>
        </w:rPr>
        <w:t>SECION</w:t>
      </w:r>
      <w:r w:rsidR="0071008C" w:rsidRPr="00103446">
        <w:rPr>
          <w:rFonts w:ascii="Arial" w:hAnsi="Arial" w:cs="Arial"/>
          <w:color w:val="FFFFFF"/>
          <w:sz w:val="19"/>
          <w:szCs w:val="19"/>
          <w:lang w:val="en-GB"/>
        </w:rPr>
        <w:t xml:space="preserve"> 13: </w:t>
      </w:r>
      <w:r w:rsidRPr="00103446">
        <w:rPr>
          <w:rFonts w:ascii="Arial" w:hAnsi="Arial" w:cs="Arial"/>
          <w:color w:val="FFFFFF"/>
          <w:sz w:val="19"/>
          <w:szCs w:val="19"/>
          <w:lang w:val="en-GB"/>
        </w:rPr>
        <w:t>Removal Instructions</w:t>
      </w:r>
    </w:p>
    <w:p w14:paraId="5DF16F7A" w14:textId="150FDE4D" w:rsidR="0071008C" w:rsidRPr="00103446" w:rsidRDefault="0071008C"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103446">
        <w:rPr>
          <w:rFonts w:ascii="Arial" w:hAnsi="Arial" w:cs="Arial"/>
          <w:color w:val="F88D62"/>
          <w:sz w:val="19"/>
          <w:szCs w:val="19"/>
          <w:bdr w:val="single" w:sz="4" w:space="0" w:color="auto"/>
          <w:shd w:val="clear" w:color="auto" w:fill="DEEAF6" w:themeFill="accent1" w:themeFillTint="33"/>
          <w:lang w:val="en-GB"/>
        </w:rPr>
        <w:t xml:space="preserve">13.1. </w:t>
      </w:r>
      <w:r w:rsidR="003400F4" w:rsidRPr="00103446">
        <w:rPr>
          <w:rFonts w:ascii="Arial" w:hAnsi="Arial" w:cs="Arial"/>
          <w:color w:val="F88D62"/>
          <w:sz w:val="19"/>
          <w:szCs w:val="19"/>
          <w:bdr w:val="single" w:sz="4" w:space="0" w:color="auto"/>
          <w:shd w:val="clear" w:color="auto" w:fill="DEEAF6" w:themeFill="accent1" w:themeFillTint="33"/>
          <w:lang w:val="en-GB"/>
        </w:rPr>
        <w:t>Waste treatment methods</w:t>
      </w:r>
    </w:p>
    <w:p w14:paraId="71FA9694" w14:textId="77777777" w:rsidR="0071008C" w:rsidRPr="00103446" w:rsidRDefault="0071008C" w:rsidP="0035328A">
      <w:pPr>
        <w:autoSpaceDE w:val="0"/>
        <w:autoSpaceDN w:val="0"/>
        <w:adjustRightInd w:val="0"/>
        <w:spacing w:after="0" w:line="240" w:lineRule="auto"/>
        <w:rPr>
          <w:rFonts w:ascii="CIDFont+F3" w:hAnsi="CIDFont+F3" w:cs="CIDFont+F3"/>
          <w:color w:val="000000"/>
          <w:sz w:val="15"/>
          <w:szCs w:val="15"/>
          <w:lang w:val="en-GB"/>
        </w:rPr>
      </w:pPr>
    </w:p>
    <w:p w14:paraId="49150A7D" w14:textId="35A93B7A" w:rsidR="003400F4" w:rsidRPr="00103446" w:rsidRDefault="003400F4" w:rsidP="0071008C">
      <w:pPr>
        <w:autoSpaceDE w:val="0"/>
        <w:autoSpaceDN w:val="0"/>
        <w:adjustRightInd w:val="0"/>
        <w:spacing w:after="0" w:line="240" w:lineRule="auto"/>
        <w:rPr>
          <w:rFonts w:ascii="CIDFont+F3" w:hAnsi="CIDFont+F3" w:cs="CIDFont+F3"/>
          <w:color w:val="000000"/>
          <w:sz w:val="15"/>
          <w:szCs w:val="15"/>
          <w:lang w:val="en-GB"/>
        </w:rPr>
      </w:pPr>
      <w:r w:rsidRPr="00BB18ED">
        <w:rPr>
          <w:rFonts w:ascii="CIDFont+F3" w:hAnsi="CIDFont+F3" w:cs="CIDFont+F3"/>
          <w:color w:val="000000"/>
          <w:sz w:val="15"/>
          <w:szCs w:val="15"/>
          <w:lang w:val="en-GB"/>
        </w:rPr>
        <w:t>Waste treatment methods</w:t>
      </w:r>
      <w:r w:rsidR="0071008C" w:rsidRPr="00BB18ED">
        <w:rPr>
          <w:rFonts w:ascii="CIDFont+F3" w:hAnsi="CIDFont+F3" w:cs="CIDFont+F3"/>
          <w:color w:val="000000"/>
          <w:sz w:val="15"/>
          <w:szCs w:val="15"/>
          <w:lang w:val="en-GB"/>
        </w:rPr>
        <w:t xml:space="preserve">: </w:t>
      </w:r>
      <w:r w:rsidR="0071008C" w:rsidRPr="00BB18ED">
        <w:rPr>
          <w:rFonts w:ascii="CIDFont+F3" w:hAnsi="CIDFont+F3" w:cs="CIDFont+F3"/>
          <w:color w:val="000000"/>
          <w:sz w:val="15"/>
          <w:szCs w:val="15"/>
          <w:lang w:val="en-GB"/>
        </w:rPr>
        <w:tab/>
      </w:r>
      <w:r w:rsidR="0071008C" w:rsidRPr="00BB18ED">
        <w:rPr>
          <w:rFonts w:ascii="CIDFont+F3" w:hAnsi="CIDFont+F3" w:cs="CIDFont+F3"/>
          <w:color w:val="000000"/>
          <w:sz w:val="15"/>
          <w:szCs w:val="15"/>
          <w:lang w:val="en-GB"/>
        </w:rPr>
        <w:tab/>
      </w:r>
      <w:r w:rsidR="0071008C" w:rsidRPr="00BB18ED">
        <w:rPr>
          <w:rFonts w:ascii="CIDFont+F3" w:hAnsi="CIDFont+F3" w:cs="CIDFont+F3"/>
          <w:color w:val="000000"/>
          <w:sz w:val="15"/>
          <w:szCs w:val="15"/>
          <w:lang w:val="en-GB"/>
        </w:rPr>
        <w:tab/>
      </w:r>
      <w:r w:rsidR="00BB18ED" w:rsidRPr="00BB18ED">
        <w:rPr>
          <w:rFonts w:ascii="CIDFont+F3" w:hAnsi="CIDFont+F3" w:cs="CIDFont+F3"/>
          <w:color w:val="000000"/>
          <w:sz w:val="15"/>
          <w:szCs w:val="15"/>
          <w:lang w:val="en-GB"/>
        </w:rPr>
        <w:t xml:space="preserve">Discharge to atmosphere in large quantities should be avoided. Discharge only in very well </w:t>
      </w:r>
      <w:r w:rsidR="00BB18ED">
        <w:rPr>
          <w:rFonts w:ascii="CIDFont+F3" w:hAnsi="CIDFont+F3" w:cs="CIDFont+F3"/>
          <w:color w:val="000000"/>
          <w:sz w:val="15"/>
          <w:szCs w:val="15"/>
          <w:lang w:val="en-GB"/>
        </w:rPr>
        <w:tab/>
      </w:r>
      <w:r w:rsidR="00BB18ED">
        <w:rPr>
          <w:rFonts w:ascii="CIDFont+F3" w:hAnsi="CIDFont+F3" w:cs="CIDFont+F3"/>
          <w:color w:val="000000"/>
          <w:sz w:val="15"/>
          <w:szCs w:val="15"/>
          <w:lang w:val="en-GB"/>
        </w:rPr>
        <w:tab/>
      </w:r>
      <w:r w:rsidR="00BB18ED">
        <w:rPr>
          <w:rFonts w:ascii="CIDFont+F3" w:hAnsi="CIDFont+F3" w:cs="CIDFont+F3"/>
          <w:color w:val="000000"/>
          <w:sz w:val="15"/>
          <w:szCs w:val="15"/>
          <w:lang w:val="en-GB"/>
        </w:rPr>
        <w:tab/>
      </w:r>
      <w:r w:rsidR="00BB18ED">
        <w:rPr>
          <w:rFonts w:ascii="CIDFont+F3" w:hAnsi="CIDFont+F3" w:cs="CIDFont+F3"/>
          <w:color w:val="000000"/>
          <w:sz w:val="15"/>
          <w:szCs w:val="15"/>
          <w:lang w:val="en-GB"/>
        </w:rPr>
        <w:tab/>
      </w:r>
      <w:r w:rsidR="00BB18ED">
        <w:rPr>
          <w:rFonts w:ascii="CIDFont+F3" w:hAnsi="CIDFont+F3" w:cs="CIDFont+F3"/>
          <w:color w:val="000000"/>
          <w:sz w:val="15"/>
          <w:szCs w:val="15"/>
          <w:lang w:val="en-GB"/>
        </w:rPr>
        <w:tab/>
      </w:r>
      <w:r w:rsidR="00BB18ED" w:rsidRPr="00BB18ED">
        <w:rPr>
          <w:rFonts w:ascii="CIDFont+F3" w:hAnsi="CIDFont+F3" w:cs="CIDFont+F3"/>
          <w:color w:val="000000"/>
          <w:sz w:val="15"/>
          <w:szCs w:val="15"/>
          <w:lang w:val="en-GB"/>
        </w:rPr>
        <w:t xml:space="preserve">ventilated areas. Do not discharge where accumulation could be dangerous. </w:t>
      </w:r>
      <w:r w:rsidR="00BB18ED" w:rsidRPr="00103446">
        <w:rPr>
          <w:rFonts w:ascii="CIDFont+F3" w:hAnsi="CIDFont+F3" w:cs="CIDFont+F3"/>
          <w:color w:val="000000"/>
          <w:sz w:val="15"/>
          <w:szCs w:val="15"/>
          <w:lang w:val="en-GB"/>
        </w:rPr>
        <w:t xml:space="preserve">Return </w:t>
      </w:r>
      <w:r w:rsidR="00BB18ED" w:rsidRPr="00103446">
        <w:rPr>
          <w:rFonts w:ascii="CIDFont+F3" w:hAnsi="CIDFont+F3" w:cs="CIDFont+F3"/>
          <w:color w:val="000000"/>
          <w:sz w:val="15"/>
          <w:szCs w:val="15"/>
          <w:lang w:val="en-GB"/>
        </w:rPr>
        <w:tab/>
      </w:r>
      <w:r w:rsidR="00BB18ED" w:rsidRPr="00103446">
        <w:rPr>
          <w:rFonts w:ascii="CIDFont+F3" w:hAnsi="CIDFont+F3" w:cs="CIDFont+F3"/>
          <w:color w:val="000000"/>
          <w:sz w:val="15"/>
          <w:szCs w:val="15"/>
          <w:lang w:val="en-GB"/>
        </w:rPr>
        <w:tab/>
      </w:r>
      <w:r w:rsidR="00BB18ED" w:rsidRPr="00103446">
        <w:rPr>
          <w:rFonts w:ascii="CIDFont+F3" w:hAnsi="CIDFont+F3" w:cs="CIDFont+F3"/>
          <w:color w:val="000000"/>
          <w:sz w:val="15"/>
          <w:szCs w:val="15"/>
          <w:lang w:val="en-GB"/>
        </w:rPr>
        <w:tab/>
      </w:r>
      <w:r w:rsidR="00BB18ED" w:rsidRPr="00103446">
        <w:rPr>
          <w:rFonts w:ascii="CIDFont+F3" w:hAnsi="CIDFont+F3" w:cs="CIDFont+F3"/>
          <w:color w:val="000000"/>
          <w:sz w:val="15"/>
          <w:szCs w:val="15"/>
          <w:lang w:val="en-GB"/>
        </w:rPr>
        <w:tab/>
      </w:r>
      <w:r w:rsidR="00BB18ED" w:rsidRPr="00103446">
        <w:rPr>
          <w:rFonts w:ascii="CIDFont+F3" w:hAnsi="CIDFont+F3" w:cs="CIDFont+F3"/>
          <w:color w:val="000000"/>
          <w:sz w:val="15"/>
          <w:szCs w:val="15"/>
          <w:lang w:val="en-GB"/>
        </w:rPr>
        <w:tab/>
        <w:t>unused product in original container to supplier</w:t>
      </w:r>
    </w:p>
    <w:p w14:paraId="234C50C4" w14:textId="4C6A78F9" w:rsidR="00BB18ED" w:rsidRPr="00BB18ED" w:rsidRDefault="00BB18ED" w:rsidP="0071008C">
      <w:pPr>
        <w:autoSpaceDE w:val="0"/>
        <w:autoSpaceDN w:val="0"/>
        <w:adjustRightInd w:val="0"/>
        <w:spacing w:after="0" w:line="240" w:lineRule="auto"/>
        <w:rPr>
          <w:rFonts w:ascii="CIDFont+F3" w:hAnsi="CIDFont+F3" w:cs="CIDFont+F3"/>
          <w:color w:val="000000"/>
          <w:sz w:val="15"/>
          <w:szCs w:val="15"/>
          <w:lang w:val="en-GB"/>
        </w:rPr>
      </w:pPr>
      <w:r w:rsidRPr="00BB18ED">
        <w:rPr>
          <w:rFonts w:ascii="CIDFont+F3" w:hAnsi="CIDFont+F3" w:cs="CIDFont+F3"/>
          <w:color w:val="000000"/>
          <w:sz w:val="15"/>
          <w:szCs w:val="15"/>
          <w:lang w:val="en-GB"/>
        </w:rPr>
        <w:t>List of hazardous waste. (From Decision 2000/532/EC,</w:t>
      </w:r>
      <w:r w:rsidRPr="00BB18ED">
        <w:rPr>
          <w:rFonts w:ascii="CIDFont+F3" w:hAnsi="CIDFont+F3" w:cs="CIDFont+F3"/>
          <w:color w:val="000000"/>
          <w:sz w:val="15"/>
          <w:szCs w:val="15"/>
          <w:lang w:val="en-GB"/>
        </w:rPr>
        <w:tab/>
        <w:t>16 05 05: Gases in pressure containers other than those mentioned in 16 05 04</w:t>
      </w:r>
    </w:p>
    <w:p w14:paraId="58096B6B" w14:textId="41C32C45" w:rsidR="00BB18ED" w:rsidRPr="00103446" w:rsidRDefault="00BB18ED" w:rsidP="0071008C">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as amended)</w:t>
      </w:r>
    </w:p>
    <w:p w14:paraId="60DE98D1" w14:textId="77777777" w:rsidR="0071008C" w:rsidRPr="00103446" w:rsidRDefault="0071008C" w:rsidP="0035328A">
      <w:pPr>
        <w:autoSpaceDE w:val="0"/>
        <w:autoSpaceDN w:val="0"/>
        <w:adjustRightInd w:val="0"/>
        <w:spacing w:after="0" w:line="240" w:lineRule="auto"/>
        <w:rPr>
          <w:rFonts w:ascii="CIDFont+F3" w:hAnsi="CIDFont+F3" w:cs="CIDFont+F3"/>
          <w:color w:val="000000"/>
          <w:sz w:val="15"/>
          <w:szCs w:val="15"/>
          <w:lang w:val="en-GB"/>
        </w:rPr>
      </w:pPr>
    </w:p>
    <w:p w14:paraId="587226E5" w14:textId="6D70311B" w:rsidR="0071008C" w:rsidRPr="00BB18ED" w:rsidRDefault="0071008C"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BB18ED">
        <w:rPr>
          <w:rFonts w:ascii="Arial" w:hAnsi="Arial" w:cs="Arial"/>
          <w:color w:val="F88D62"/>
          <w:sz w:val="19"/>
          <w:szCs w:val="19"/>
          <w:bdr w:val="single" w:sz="4" w:space="0" w:color="auto"/>
          <w:shd w:val="clear" w:color="auto" w:fill="DEEAF6" w:themeFill="accent1" w:themeFillTint="33"/>
          <w:lang w:val="en-GB"/>
        </w:rPr>
        <w:t xml:space="preserve">13.2. </w:t>
      </w:r>
      <w:r w:rsidR="00BB18ED" w:rsidRPr="00BB18ED">
        <w:rPr>
          <w:rFonts w:ascii="Arial" w:hAnsi="Arial" w:cs="Arial"/>
          <w:color w:val="F88D62"/>
          <w:sz w:val="19"/>
          <w:szCs w:val="19"/>
          <w:bdr w:val="single" w:sz="4" w:space="0" w:color="auto"/>
          <w:shd w:val="clear" w:color="auto" w:fill="DEEAF6" w:themeFill="accent1" w:themeFillTint="33"/>
          <w:lang w:val="en-GB"/>
        </w:rPr>
        <w:t>Additional information</w:t>
      </w:r>
    </w:p>
    <w:p w14:paraId="10AD3223" w14:textId="77777777" w:rsidR="0071008C" w:rsidRPr="00BB18ED" w:rsidRDefault="0071008C" w:rsidP="0035328A">
      <w:pPr>
        <w:autoSpaceDE w:val="0"/>
        <w:autoSpaceDN w:val="0"/>
        <w:adjustRightInd w:val="0"/>
        <w:spacing w:after="0" w:line="240" w:lineRule="auto"/>
        <w:rPr>
          <w:rFonts w:ascii="CIDFont+F3" w:hAnsi="CIDFont+F3" w:cs="CIDFont+F3"/>
          <w:color w:val="000000"/>
          <w:sz w:val="15"/>
          <w:szCs w:val="15"/>
          <w:lang w:val="en-GB"/>
        </w:rPr>
      </w:pPr>
    </w:p>
    <w:p w14:paraId="5FB5E699" w14:textId="4402EF03" w:rsidR="0071008C" w:rsidRPr="00BB18ED" w:rsidRDefault="00BB18ED" w:rsidP="0035328A">
      <w:pPr>
        <w:autoSpaceDE w:val="0"/>
        <w:autoSpaceDN w:val="0"/>
        <w:adjustRightInd w:val="0"/>
        <w:spacing w:after="0" w:line="240" w:lineRule="auto"/>
        <w:rPr>
          <w:rFonts w:ascii="CIDFont+F3" w:hAnsi="CIDFont+F3" w:cs="CIDFont+F3"/>
          <w:color w:val="000000"/>
          <w:sz w:val="15"/>
          <w:szCs w:val="15"/>
          <w:lang w:val="en-GB"/>
        </w:rPr>
      </w:pPr>
      <w:r w:rsidRPr="00BB18ED">
        <w:rPr>
          <w:rFonts w:ascii="CIDFont+F3" w:hAnsi="CIDFont+F3" w:cs="CIDFont+F3"/>
          <w:color w:val="000000"/>
          <w:sz w:val="15"/>
          <w:szCs w:val="15"/>
          <w:lang w:val="en-GB"/>
        </w:rPr>
        <w:t>External processing and disposal of waste must comply with applicable local and/or national regulations</w:t>
      </w:r>
    </w:p>
    <w:p w14:paraId="54EC17E0" w14:textId="77777777" w:rsidR="0071008C" w:rsidRPr="00BB18ED" w:rsidRDefault="0071008C" w:rsidP="0035328A">
      <w:pPr>
        <w:autoSpaceDE w:val="0"/>
        <w:autoSpaceDN w:val="0"/>
        <w:adjustRightInd w:val="0"/>
        <w:spacing w:after="0" w:line="240" w:lineRule="auto"/>
        <w:rPr>
          <w:rFonts w:ascii="CIDFont+F3" w:hAnsi="CIDFont+F3" w:cs="CIDFont+F3"/>
          <w:color w:val="000000"/>
          <w:sz w:val="15"/>
          <w:szCs w:val="15"/>
          <w:lang w:val="en-GB"/>
        </w:rPr>
      </w:pPr>
    </w:p>
    <w:p w14:paraId="029D189D" w14:textId="60144ABA" w:rsidR="0071008C" w:rsidRPr="00BB18ED" w:rsidRDefault="00BB18ED"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en-GB"/>
        </w:rPr>
      </w:pPr>
      <w:r w:rsidRPr="00BB18ED">
        <w:rPr>
          <w:rFonts w:ascii="Arial" w:hAnsi="Arial" w:cs="Arial"/>
          <w:color w:val="FFFFFF"/>
          <w:sz w:val="19"/>
          <w:szCs w:val="19"/>
          <w:lang w:val="en-GB"/>
        </w:rPr>
        <w:t>SECTION</w:t>
      </w:r>
      <w:r w:rsidR="0071008C" w:rsidRPr="00BB18ED">
        <w:rPr>
          <w:rFonts w:ascii="Arial" w:hAnsi="Arial" w:cs="Arial"/>
          <w:color w:val="FFFFFF"/>
          <w:sz w:val="19"/>
          <w:szCs w:val="19"/>
          <w:lang w:val="en-GB"/>
        </w:rPr>
        <w:t xml:space="preserve"> 14: </w:t>
      </w:r>
      <w:r w:rsidRPr="00BB18ED">
        <w:rPr>
          <w:rFonts w:ascii="Arial" w:hAnsi="Arial" w:cs="Arial"/>
          <w:color w:val="FFFFFF"/>
          <w:sz w:val="19"/>
          <w:szCs w:val="19"/>
          <w:lang w:val="en-GB"/>
        </w:rPr>
        <w:t>Information regarding transportation</w:t>
      </w:r>
    </w:p>
    <w:p w14:paraId="532C6C5E" w14:textId="77777777" w:rsidR="0071008C" w:rsidRPr="00BB18ED" w:rsidRDefault="0071008C" w:rsidP="0035328A">
      <w:pPr>
        <w:autoSpaceDE w:val="0"/>
        <w:autoSpaceDN w:val="0"/>
        <w:adjustRightInd w:val="0"/>
        <w:spacing w:after="0" w:line="240" w:lineRule="auto"/>
        <w:rPr>
          <w:rFonts w:ascii="CIDFont+F3" w:hAnsi="CIDFont+F3" w:cs="CIDFont+F3"/>
          <w:color w:val="000000"/>
          <w:sz w:val="15"/>
          <w:szCs w:val="15"/>
          <w:lang w:val="en-GB"/>
        </w:rPr>
      </w:pPr>
    </w:p>
    <w:p w14:paraId="62B5783D" w14:textId="3C067BC6" w:rsidR="0071008C" w:rsidRPr="00BB18ED" w:rsidRDefault="00BB18ED" w:rsidP="0035328A">
      <w:pPr>
        <w:autoSpaceDE w:val="0"/>
        <w:autoSpaceDN w:val="0"/>
        <w:adjustRightInd w:val="0"/>
        <w:spacing w:after="0" w:line="240" w:lineRule="auto"/>
        <w:rPr>
          <w:rFonts w:ascii="CIDFont+F3" w:hAnsi="CIDFont+F3" w:cs="CIDFont+F3"/>
          <w:color w:val="000000"/>
          <w:sz w:val="15"/>
          <w:szCs w:val="15"/>
          <w:lang w:val="en-GB"/>
        </w:rPr>
      </w:pPr>
      <w:r w:rsidRPr="00BB18ED">
        <w:rPr>
          <w:rFonts w:ascii="CIDFont+F3" w:hAnsi="CIDFont+F3" w:cs="CIDFont+F3"/>
          <w:color w:val="000000"/>
          <w:sz w:val="15"/>
          <w:szCs w:val="15"/>
          <w:lang w:val="en-GB"/>
        </w:rPr>
        <w:t>Compliant with ADR / IMDG / IATA / ADN / RID</w:t>
      </w:r>
      <w:r>
        <w:rPr>
          <w:rFonts w:ascii="CIDFont+F3" w:hAnsi="CIDFont+F3" w:cs="CIDFont+F3"/>
          <w:color w:val="000000"/>
          <w:sz w:val="15"/>
          <w:szCs w:val="15"/>
          <w:lang w:val="en-GB"/>
        </w:rPr>
        <w:br/>
      </w:r>
    </w:p>
    <w:tbl>
      <w:tblPr>
        <w:tblStyle w:val="Tabelraster"/>
        <w:tblW w:w="0" w:type="auto"/>
        <w:tblLook w:val="04A0" w:firstRow="1" w:lastRow="0" w:firstColumn="1" w:lastColumn="0" w:noHBand="0" w:noVBand="1"/>
      </w:tblPr>
      <w:tblGrid>
        <w:gridCol w:w="1812"/>
        <w:gridCol w:w="1812"/>
        <w:gridCol w:w="1812"/>
        <w:gridCol w:w="1813"/>
        <w:gridCol w:w="1813"/>
      </w:tblGrid>
      <w:tr w:rsidR="0071008C" w14:paraId="30E380D0" w14:textId="77777777" w:rsidTr="00597E2A">
        <w:tc>
          <w:tcPr>
            <w:tcW w:w="1812" w:type="dxa"/>
            <w:shd w:val="clear" w:color="auto" w:fill="F88D62"/>
          </w:tcPr>
          <w:p w14:paraId="133115EF" w14:textId="42BDD1BA" w:rsidR="0071008C" w:rsidRDefault="0071008C"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ADR</w:t>
            </w:r>
          </w:p>
        </w:tc>
        <w:tc>
          <w:tcPr>
            <w:tcW w:w="1812" w:type="dxa"/>
            <w:shd w:val="clear" w:color="auto" w:fill="F88D62"/>
          </w:tcPr>
          <w:p w14:paraId="5D2327C5" w14:textId="6ED9EB77" w:rsidR="0071008C" w:rsidRDefault="0071008C"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IMDG</w:t>
            </w:r>
          </w:p>
        </w:tc>
        <w:tc>
          <w:tcPr>
            <w:tcW w:w="1812" w:type="dxa"/>
            <w:shd w:val="clear" w:color="auto" w:fill="F88D62"/>
          </w:tcPr>
          <w:p w14:paraId="28B9A861" w14:textId="74587750" w:rsidR="0071008C" w:rsidRDefault="0071008C"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IATA</w:t>
            </w:r>
          </w:p>
        </w:tc>
        <w:tc>
          <w:tcPr>
            <w:tcW w:w="1813" w:type="dxa"/>
            <w:shd w:val="clear" w:color="auto" w:fill="F88D62"/>
          </w:tcPr>
          <w:p w14:paraId="757D55B8" w14:textId="4CF00908" w:rsidR="0071008C" w:rsidRDefault="0071008C"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ADN</w:t>
            </w:r>
          </w:p>
        </w:tc>
        <w:tc>
          <w:tcPr>
            <w:tcW w:w="1813" w:type="dxa"/>
            <w:shd w:val="clear" w:color="auto" w:fill="F88D62"/>
          </w:tcPr>
          <w:p w14:paraId="644E74CB" w14:textId="6A7615C3" w:rsidR="0071008C" w:rsidRDefault="0071008C"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RID</w:t>
            </w:r>
          </w:p>
        </w:tc>
      </w:tr>
      <w:tr w:rsidR="0071008C" w:rsidRPr="00103446" w14:paraId="25E0FEC8" w14:textId="77777777" w:rsidTr="00935B92">
        <w:tc>
          <w:tcPr>
            <w:tcW w:w="9062" w:type="dxa"/>
            <w:gridSpan w:val="5"/>
          </w:tcPr>
          <w:p w14:paraId="2737E1DF" w14:textId="3D48DF6E" w:rsidR="0071008C" w:rsidRPr="003040FC" w:rsidRDefault="0071008C" w:rsidP="0035328A">
            <w:pPr>
              <w:autoSpaceDE w:val="0"/>
              <w:autoSpaceDN w:val="0"/>
              <w:adjustRightInd w:val="0"/>
              <w:rPr>
                <w:rFonts w:ascii="CIDFont+F3" w:hAnsi="CIDFont+F3" w:cs="CIDFont+F3"/>
                <w:color w:val="F88D62"/>
                <w:sz w:val="15"/>
                <w:szCs w:val="15"/>
                <w:lang w:val="en-GB"/>
              </w:rPr>
            </w:pPr>
            <w:r w:rsidRPr="003040FC">
              <w:rPr>
                <w:rFonts w:ascii="CIDFont+F2" w:hAnsi="CIDFont+F2" w:cs="CIDFont+F2"/>
                <w:color w:val="F88D62"/>
                <w:sz w:val="15"/>
                <w:szCs w:val="15"/>
                <w:lang w:val="en-GB"/>
              </w:rPr>
              <w:t xml:space="preserve">14.1 </w:t>
            </w:r>
            <w:r w:rsidR="003040FC" w:rsidRPr="003040FC">
              <w:rPr>
                <w:rFonts w:ascii="CIDFont+F2" w:hAnsi="CIDFont+F2" w:cs="CIDFont+F2"/>
                <w:color w:val="F88D62"/>
                <w:sz w:val="15"/>
                <w:szCs w:val="15"/>
                <w:lang w:val="en-GB"/>
              </w:rPr>
              <w:t>UN Number or ID Number</w:t>
            </w:r>
          </w:p>
        </w:tc>
      </w:tr>
      <w:tr w:rsidR="0071008C" w14:paraId="283C9034" w14:textId="77777777" w:rsidTr="0071008C">
        <w:tc>
          <w:tcPr>
            <w:tcW w:w="1812" w:type="dxa"/>
          </w:tcPr>
          <w:p w14:paraId="439AFF2B" w14:textId="41764713" w:rsidR="0071008C" w:rsidRDefault="0071008C"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UN 1013</w:t>
            </w:r>
          </w:p>
        </w:tc>
        <w:tc>
          <w:tcPr>
            <w:tcW w:w="1812" w:type="dxa"/>
          </w:tcPr>
          <w:p w14:paraId="2C3BFD86" w14:textId="719182D5" w:rsidR="0071008C" w:rsidRDefault="001E6B05"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UN 1013</w:t>
            </w:r>
          </w:p>
        </w:tc>
        <w:tc>
          <w:tcPr>
            <w:tcW w:w="1812" w:type="dxa"/>
          </w:tcPr>
          <w:p w14:paraId="1479BC8C" w14:textId="76552AE6" w:rsidR="0071008C" w:rsidRDefault="001E6B05"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UN 1013</w:t>
            </w:r>
          </w:p>
        </w:tc>
        <w:tc>
          <w:tcPr>
            <w:tcW w:w="1813" w:type="dxa"/>
          </w:tcPr>
          <w:p w14:paraId="1D43098C" w14:textId="3C5BADC5" w:rsidR="0071008C" w:rsidRDefault="001E6B05"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UN 1013</w:t>
            </w:r>
          </w:p>
        </w:tc>
        <w:tc>
          <w:tcPr>
            <w:tcW w:w="1813" w:type="dxa"/>
          </w:tcPr>
          <w:p w14:paraId="2FD20CAA" w14:textId="24262DEB" w:rsidR="0071008C" w:rsidRDefault="001E6B05"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UN 1013</w:t>
            </w:r>
          </w:p>
        </w:tc>
      </w:tr>
      <w:tr w:rsidR="001E6B05" w:rsidRPr="00103446" w14:paraId="1BF2FD79" w14:textId="77777777" w:rsidTr="00935B92">
        <w:tc>
          <w:tcPr>
            <w:tcW w:w="9062" w:type="dxa"/>
            <w:gridSpan w:val="5"/>
          </w:tcPr>
          <w:p w14:paraId="621D5FD9" w14:textId="36C0FC8C" w:rsidR="001E6B05" w:rsidRPr="003040FC" w:rsidRDefault="001E6B05" w:rsidP="0035328A">
            <w:pPr>
              <w:autoSpaceDE w:val="0"/>
              <w:autoSpaceDN w:val="0"/>
              <w:adjustRightInd w:val="0"/>
              <w:rPr>
                <w:rFonts w:ascii="CIDFont+F2" w:hAnsi="CIDFont+F2" w:cs="CIDFont+F2"/>
                <w:color w:val="F88D62"/>
                <w:sz w:val="15"/>
                <w:szCs w:val="15"/>
                <w:lang w:val="en-GB"/>
              </w:rPr>
            </w:pPr>
            <w:r w:rsidRPr="003040FC">
              <w:rPr>
                <w:rFonts w:ascii="CIDFont+F2" w:hAnsi="CIDFont+F2" w:cs="CIDFont+F2"/>
                <w:color w:val="F88D62"/>
                <w:sz w:val="15"/>
                <w:szCs w:val="15"/>
                <w:lang w:val="en-GB"/>
              </w:rPr>
              <w:t xml:space="preserve">14.2 </w:t>
            </w:r>
            <w:r w:rsidR="003040FC" w:rsidRPr="003040FC">
              <w:rPr>
                <w:rFonts w:ascii="CIDFont+F2" w:hAnsi="CIDFont+F2" w:cs="CIDFont+F2"/>
                <w:color w:val="F88D62"/>
                <w:sz w:val="15"/>
                <w:szCs w:val="15"/>
                <w:lang w:val="en-GB"/>
              </w:rPr>
              <w:t>Proper shipping name according to the UN model regulations</w:t>
            </w:r>
          </w:p>
        </w:tc>
      </w:tr>
      <w:tr w:rsidR="0071008C" w:rsidRPr="00103446" w14:paraId="6B5B0B29" w14:textId="77777777" w:rsidTr="0071008C">
        <w:tc>
          <w:tcPr>
            <w:tcW w:w="1812" w:type="dxa"/>
          </w:tcPr>
          <w:p w14:paraId="53F2C52D" w14:textId="0498197D" w:rsidR="0071008C" w:rsidRPr="003040FC" w:rsidRDefault="003040FC" w:rsidP="001E6B05">
            <w:pPr>
              <w:autoSpaceDE w:val="0"/>
              <w:autoSpaceDN w:val="0"/>
              <w:adjustRightInd w:val="0"/>
              <w:jc w:val="center"/>
              <w:rPr>
                <w:rFonts w:ascii="CIDFont+F3" w:hAnsi="CIDFont+F3" w:cs="CIDFont+F3"/>
                <w:color w:val="000000"/>
                <w:sz w:val="15"/>
                <w:szCs w:val="15"/>
                <w:lang w:val="fr-FR"/>
              </w:rPr>
            </w:pPr>
            <w:r w:rsidRPr="003040FC">
              <w:rPr>
                <w:rFonts w:ascii="CIDFont+F3" w:hAnsi="CIDFont+F3" w:cs="CIDFont+F3"/>
                <w:color w:val="000000"/>
                <w:sz w:val="15"/>
                <w:szCs w:val="15"/>
                <w:lang w:val="fr-FR"/>
              </w:rPr>
              <w:t>CARBON DIOXIDE (CARBON DIOXIDE) (CARBONIC OXYGEN)</w:t>
            </w:r>
          </w:p>
        </w:tc>
        <w:tc>
          <w:tcPr>
            <w:tcW w:w="1812" w:type="dxa"/>
          </w:tcPr>
          <w:p w14:paraId="23832E5C" w14:textId="2CB97953" w:rsidR="0071008C" w:rsidRDefault="003040FC" w:rsidP="001E6B05">
            <w:pPr>
              <w:autoSpaceDE w:val="0"/>
              <w:autoSpaceDN w:val="0"/>
              <w:adjustRightInd w:val="0"/>
              <w:jc w:val="center"/>
              <w:rPr>
                <w:rFonts w:ascii="CIDFont+F3" w:hAnsi="CIDFont+F3" w:cs="CIDFont+F3"/>
                <w:color w:val="000000"/>
                <w:sz w:val="15"/>
                <w:szCs w:val="15"/>
              </w:rPr>
            </w:pPr>
            <w:r w:rsidRPr="003040FC">
              <w:rPr>
                <w:rFonts w:ascii="CIDFont+F3" w:hAnsi="CIDFont+F3" w:cs="CIDFont+F3"/>
                <w:color w:val="000000"/>
                <w:sz w:val="15"/>
                <w:szCs w:val="15"/>
              </w:rPr>
              <w:t>CARBON DIOXIDE</w:t>
            </w:r>
          </w:p>
        </w:tc>
        <w:tc>
          <w:tcPr>
            <w:tcW w:w="1812" w:type="dxa"/>
          </w:tcPr>
          <w:p w14:paraId="7A963F2F" w14:textId="0C2395B6" w:rsidR="0071008C" w:rsidRDefault="003040FC" w:rsidP="001E6B05">
            <w:pPr>
              <w:autoSpaceDE w:val="0"/>
              <w:autoSpaceDN w:val="0"/>
              <w:adjustRightInd w:val="0"/>
              <w:jc w:val="center"/>
              <w:rPr>
                <w:rFonts w:ascii="CIDFont+F3" w:hAnsi="CIDFont+F3" w:cs="CIDFont+F3"/>
                <w:color w:val="000000"/>
                <w:sz w:val="15"/>
                <w:szCs w:val="15"/>
              </w:rPr>
            </w:pPr>
            <w:r w:rsidRPr="003040FC">
              <w:rPr>
                <w:rFonts w:ascii="CIDFont+F3" w:hAnsi="CIDFont+F3" w:cs="CIDFont+F3"/>
                <w:color w:val="000000"/>
                <w:sz w:val="15"/>
                <w:szCs w:val="15"/>
              </w:rPr>
              <w:t>Carbon dioxide</w:t>
            </w:r>
          </w:p>
        </w:tc>
        <w:tc>
          <w:tcPr>
            <w:tcW w:w="1813" w:type="dxa"/>
          </w:tcPr>
          <w:p w14:paraId="7102DE04" w14:textId="1D2756D6" w:rsidR="0071008C" w:rsidRPr="003040FC" w:rsidRDefault="003040FC" w:rsidP="001E6B05">
            <w:pPr>
              <w:autoSpaceDE w:val="0"/>
              <w:autoSpaceDN w:val="0"/>
              <w:adjustRightInd w:val="0"/>
              <w:jc w:val="center"/>
              <w:rPr>
                <w:rFonts w:ascii="CIDFont+F3" w:hAnsi="CIDFont+F3" w:cs="CIDFont+F3"/>
                <w:color w:val="000000"/>
                <w:sz w:val="15"/>
                <w:szCs w:val="15"/>
                <w:lang w:val="fr-FR"/>
              </w:rPr>
            </w:pPr>
            <w:r w:rsidRPr="003040FC">
              <w:rPr>
                <w:rFonts w:ascii="CIDFont+F3" w:hAnsi="CIDFont+F3" w:cs="CIDFont+F3"/>
                <w:color w:val="000000"/>
                <w:sz w:val="15"/>
                <w:szCs w:val="15"/>
                <w:lang w:val="fr-FR"/>
              </w:rPr>
              <w:t>CARBON DIOXIDE (CARBON DIOXIDE) (CARBONIC OXYGEN</w:t>
            </w:r>
            <w:r w:rsidR="001E6B05" w:rsidRPr="003040FC">
              <w:rPr>
                <w:rFonts w:ascii="CIDFont+F3" w:hAnsi="CIDFont+F3" w:cs="CIDFont+F3"/>
                <w:color w:val="000000"/>
                <w:sz w:val="15"/>
                <w:szCs w:val="15"/>
                <w:lang w:val="fr-FR"/>
              </w:rPr>
              <w:t>)</w:t>
            </w:r>
          </w:p>
        </w:tc>
        <w:tc>
          <w:tcPr>
            <w:tcW w:w="1813" w:type="dxa"/>
          </w:tcPr>
          <w:p w14:paraId="160C27AE" w14:textId="18164F36" w:rsidR="0071008C" w:rsidRPr="003040FC" w:rsidRDefault="003040FC" w:rsidP="001E6B05">
            <w:pPr>
              <w:autoSpaceDE w:val="0"/>
              <w:autoSpaceDN w:val="0"/>
              <w:adjustRightInd w:val="0"/>
              <w:jc w:val="center"/>
              <w:rPr>
                <w:rFonts w:ascii="CIDFont+F3" w:hAnsi="CIDFont+F3" w:cs="CIDFont+F3"/>
                <w:color w:val="000000"/>
                <w:sz w:val="15"/>
                <w:szCs w:val="15"/>
                <w:lang w:val="fr-FR"/>
              </w:rPr>
            </w:pPr>
            <w:r w:rsidRPr="003040FC">
              <w:rPr>
                <w:rFonts w:ascii="CIDFont+F3" w:hAnsi="CIDFont+F3" w:cs="CIDFont+F3"/>
                <w:color w:val="000000"/>
                <w:sz w:val="15"/>
                <w:szCs w:val="15"/>
                <w:lang w:val="fr-FR"/>
              </w:rPr>
              <w:t>CARBON DIOXIDE (CARBON DIOXIDE) (CARBONIC OXYGEN</w:t>
            </w:r>
            <w:r w:rsidR="001E6B05" w:rsidRPr="003040FC">
              <w:rPr>
                <w:rFonts w:ascii="CIDFont+F3" w:hAnsi="CIDFont+F3" w:cs="CIDFont+F3"/>
                <w:color w:val="000000"/>
                <w:sz w:val="15"/>
                <w:szCs w:val="15"/>
                <w:lang w:val="fr-FR"/>
              </w:rPr>
              <w:t>)</w:t>
            </w:r>
          </w:p>
        </w:tc>
      </w:tr>
      <w:tr w:rsidR="001E6B05" w:rsidRPr="00597E2A" w14:paraId="3DE15978" w14:textId="77777777" w:rsidTr="00935B92">
        <w:tc>
          <w:tcPr>
            <w:tcW w:w="9062" w:type="dxa"/>
            <w:gridSpan w:val="5"/>
          </w:tcPr>
          <w:p w14:paraId="2E1A3148" w14:textId="5C6F5139" w:rsidR="001E6B05" w:rsidRPr="00597E2A" w:rsidRDefault="003040FC" w:rsidP="0035328A">
            <w:pPr>
              <w:autoSpaceDE w:val="0"/>
              <w:autoSpaceDN w:val="0"/>
              <w:adjustRightInd w:val="0"/>
              <w:rPr>
                <w:rFonts w:ascii="CIDFont+F2" w:hAnsi="CIDFont+F2" w:cs="CIDFont+F2"/>
                <w:color w:val="F88D62"/>
                <w:sz w:val="15"/>
                <w:szCs w:val="15"/>
              </w:rPr>
            </w:pPr>
            <w:proofErr w:type="spellStart"/>
            <w:r w:rsidRPr="003040FC">
              <w:rPr>
                <w:rFonts w:ascii="CIDFont+F2" w:hAnsi="CIDFont+F2" w:cs="CIDFont+F2"/>
                <w:color w:val="F88D62"/>
                <w:sz w:val="15"/>
                <w:szCs w:val="15"/>
              </w:rPr>
              <w:t>Description</w:t>
            </w:r>
            <w:proofErr w:type="spellEnd"/>
            <w:r w:rsidRPr="003040FC">
              <w:rPr>
                <w:rFonts w:ascii="CIDFont+F2" w:hAnsi="CIDFont+F2" w:cs="CIDFont+F2"/>
                <w:color w:val="F88D62"/>
                <w:sz w:val="15"/>
                <w:szCs w:val="15"/>
              </w:rPr>
              <w:t xml:space="preserve"> of transport document</w:t>
            </w:r>
          </w:p>
        </w:tc>
      </w:tr>
      <w:tr w:rsidR="0071008C" w14:paraId="53AD90A6" w14:textId="77777777" w:rsidTr="0071008C">
        <w:tc>
          <w:tcPr>
            <w:tcW w:w="1812" w:type="dxa"/>
          </w:tcPr>
          <w:p w14:paraId="093220EC" w14:textId="3FF48D49" w:rsidR="0071008C" w:rsidRDefault="001E6B05" w:rsidP="001E6B0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2.2</w:t>
            </w:r>
          </w:p>
        </w:tc>
        <w:tc>
          <w:tcPr>
            <w:tcW w:w="1812" w:type="dxa"/>
          </w:tcPr>
          <w:p w14:paraId="6325A66B" w14:textId="1983D8B1" w:rsidR="0071008C" w:rsidRDefault="001E6B05" w:rsidP="001E6B0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2.2</w:t>
            </w:r>
          </w:p>
        </w:tc>
        <w:tc>
          <w:tcPr>
            <w:tcW w:w="1812" w:type="dxa"/>
          </w:tcPr>
          <w:p w14:paraId="366E48EA" w14:textId="2B342919" w:rsidR="0071008C" w:rsidRDefault="001E6B05" w:rsidP="001E6B0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2.2</w:t>
            </w:r>
          </w:p>
        </w:tc>
        <w:tc>
          <w:tcPr>
            <w:tcW w:w="1813" w:type="dxa"/>
          </w:tcPr>
          <w:p w14:paraId="3FEFFE04" w14:textId="38B6E4D8" w:rsidR="0071008C" w:rsidRDefault="001E6B05" w:rsidP="001E6B0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2.2</w:t>
            </w:r>
          </w:p>
        </w:tc>
        <w:tc>
          <w:tcPr>
            <w:tcW w:w="1813" w:type="dxa"/>
          </w:tcPr>
          <w:p w14:paraId="74F0C474" w14:textId="3809A136" w:rsidR="0071008C" w:rsidRDefault="001E6B05" w:rsidP="001E6B0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2.2</w:t>
            </w:r>
          </w:p>
        </w:tc>
      </w:tr>
      <w:tr w:rsidR="0071008C" w14:paraId="3F911077" w14:textId="77777777" w:rsidTr="0071008C">
        <w:tc>
          <w:tcPr>
            <w:tcW w:w="1812" w:type="dxa"/>
          </w:tcPr>
          <w:p w14:paraId="44125C89" w14:textId="6F83B2C1" w:rsidR="0071008C" w:rsidRDefault="001E6B05" w:rsidP="001E6B05">
            <w:pPr>
              <w:autoSpaceDE w:val="0"/>
              <w:autoSpaceDN w:val="0"/>
              <w:adjustRightInd w:val="0"/>
              <w:jc w:val="center"/>
              <w:rPr>
                <w:rFonts w:ascii="CIDFont+F3" w:hAnsi="CIDFont+F3" w:cs="CIDFont+F3"/>
                <w:color w:val="000000"/>
                <w:sz w:val="15"/>
                <w:szCs w:val="15"/>
              </w:rPr>
            </w:pPr>
            <w:r>
              <w:rPr>
                <w:noProof/>
                <w:lang w:eastAsia="nl-BE"/>
              </w:rPr>
              <w:drawing>
                <wp:inline distT="0" distB="0" distL="0" distR="0" wp14:anchorId="0E40B6D6" wp14:editId="3E1CE651">
                  <wp:extent cx="589030" cy="330476"/>
                  <wp:effectExtent l="0" t="0" r="1905" b="0"/>
                  <wp:docPr id="984473750" name="Afbeelding 8" descr="De 9 ADR-Klassen | Easy Road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9 ADR-Klassen | Easy Road Transpo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875" cy="339927"/>
                          </a:xfrm>
                          <a:prstGeom prst="rect">
                            <a:avLst/>
                          </a:prstGeom>
                          <a:noFill/>
                          <a:ln>
                            <a:noFill/>
                          </a:ln>
                        </pic:spPr>
                      </pic:pic>
                    </a:graphicData>
                  </a:graphic>
                </wp:inline>
              </w:drawing>
            </w:r>
          </w:p>
          <w:p w14:paraId="75052D06" w14:textId="77777777" w:rsidR="001E6B05" w:rsidRDefault="001E6B05" w:rsidP="001E6B05">
            <w:pPr>
              <w:autoSpaceDE w:val="0"/>
              <w:autoSpaceDN w:val="0"/>
              <w:adjustRightInd w:val="0"/>
              <w:rPr>
                <w:rFonts w:ascii="CIDFont+F3" w:hAnsi="CIDFont+F3" w:cs="CIDFont+F3"/>
                <w:color w:val="000000"/>
                <w:sz w:val="15"/>
                <w:szCs w:val="15"/>
              </w:rPr>
            </w:pPr>
          </w:p>
        </w:tc>
        <w:tc>
          <w:tcPr>
            <w:tcW w:w="1812" w:type="dxa"/>
          </w:tcPr>
          <w:p w14:paraId="629D3557" w14:textId="225CA2D2" w:rsidR="0071008C" w:rsidRDefault="001E6B05" w:rsidP="001E6B05">
            <w:pPr>
              <w:autoSpaceDE w:val="0"/>
              <w:autoSpaceDN w:val="0"/>
              <w:adjustRightInd w:val="0"/>
              <w:jc w:val="center"/>
              <w:rPr>
                <w:rFonts w:ascii="CIDFont+F3" w:hAnsi="CIDFont+F3" w:cs="CIDFont+F3"/>
                <w:color w:val="000000"/>
                <w:sz w:val="15"/>
                <w:szCs w:val="15"/>
              </w:rPr>
            </w:pPr>
            <w:r>
              <w:rPr>
                <w:noProof/>
                <w:lang w:eastAsia="nl-BE"/>
              </w:rPr>
              <w:drawing>
                <wp:inline distT="0" distB="0" distL="0" distR="0" wp14:anchorId="56DF0E4E" wp14:editId="4634B322">
                  <wp:extent cx="589030" cy="330476"/>
                  <wp:effectExtent l="0" t="0" r="1905" b="0"/>
                  <wp:docPr id="1451329887" name="Afbeelding 8" descr="De 9 ADR-Klassen | Easy Road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9 ADR-Klassen | Easy Road Transpo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875" cy="339927"/>
                          </a:xfrm>
                          <a:prstGeom prst="rect">
                            <a:avLst/>
                          </a:prstGeom>
                          <a:noFill/>
                          <a:ln>
                            <a:noFill/>
                          </a:ln>
                        </pic:spPr>
                      </pic:pic>
                    </a:graphicData>
                  </a:graphic>
                </wp:inline>
              </w:drawing>
            </w:r>
          </w:p>
        </w:tc>
        <w:tc>
          <w:tcPr>
            <w:tcW w:w="1812" w:type="dxa"/>
          </w:tcPr>
          <w:p w14:paraId="441435AE" w14:textId="603C12D5" w:rsidR="0071008C" w:rsidRDefault="001E6B05" w:rsidP="001E6B05">
            <w:pPr>
              <w:autoSpaceDE w:val="0"/>
              <w:autoSpaceDN w:val="0"/>
              <w:adjustRightInd w:val="0"/>
              <w:jc w:val="center"/>
              <w:rPr>
                <w:rFonts w:ascii="CIDFont+F3" w:hAnsi="CIDFont+F3" w:cs="CIDFont+F3"/>
                <w:color w:val="000000"/>
                <w:sz w:val="15"/>
                <w:szCs w:val="15"/>
              </w:rPr>
            </w:pPr>
            <w:r>
              <w:rPr>
                <w:noProof/>
                <w:lang w:eastAsia="nl-BE"/>
              </w:rPr>
              <w:drawing>
                <wp:inline distT="0" distB="0" distL="0" distR="0" wp14:anchorId="7BAB6864" wp14:editId="79D0BD8F">
                  <wp:extent cx="589030" cy="330476"/>
                  <wp:effectExtent l="0" t="0" r="1905" b="0"/>
                  <wp:docPr id="701487567" name="Afbeelding 8" descr="De 9 ADR-Klassen | Easy Road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9 ADR-Klassen | Easy Road Transpo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875" cy="339927"/>
                          </a:xfrm>
                          <a:prstGeom prst="rect">
                            <a:avLst/>
                          </a:prstGeom>
                          <a:noFill/>
                          <a:ln>
                            <a:noFill/>
                          </a:ln>
                        </pic:spPr>
                      </pic:pic>
                    </a:graphicData>
                  </a:graphic>
                </wp:inline>
              </w:drawing>
            </w:r>
          </w:p>
        </w:tc>
        <w:tc>
          <w:tcPr>
            <w:tcW w:w="1813" w:type="dxa"/>
          </w:tcPr>
          <w:p w14:paraId="565C1D57" w14:textId="7D311E7C" w:rsidR="0071008C" w:rsidRDefault="001E6B05" w:rsidP="001E6B05">
            <w:pPr>
              <w:autoSpaceDE w:val="0"/>
              <w:autoSpaceDN w:val="0"/>
              <w:adjustRightInd w:val="0"/>
              <w:jc w:val="center"/>
              <w:rPr>
                <w:rFonts w:ascii="CIDFont+F3" w:hAnsi="CIDFont+F3" w:cs="CIDFont+F3"/>
                <w:color w:val="000000"/>
                <w:sz w:val="15"/>
                <w:szCs w:val="15"/>
              </w:rPr>
            </w:pPr>
            <w:r>
              <w:rPr>
                <w:noProof/>
                <w:lang w:eastAsia="nl-BE"/>
              </w:rPr>
              <w:drawing>
                <wp:inline distT="0" distB="0" distL="0" distR="0" wp14:anchorId="606B7CE5" wp14:editId="16A35528">
                  <wp:extent cx="589030" cy="330476"/>
                  <wp:effectExtent l="0" t="0" r="1905" b="0"/>
                  <wp:docPr id="1545234041" name="Afbeelding 8" descr="De 9 ADR-Klassen | Easy Road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9 ADR-Klassen | Easy Road Transpo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875" cy="339927"/>
                          </a:xfrm>
                          <a:prstGeom prst="rect">
                            <a:avLst/>
                          </a:prstGeom>
                          <a:noFill/>
                          <a:ln>
                            <a:noFill/>
                          </a:ln>
                        </pic:spPr>
                      </pic:pic>
                    </a:graphicData>
                  </a:graphic>
                </wp:inline>
              </w:drawing>
            </w:r>
          </w:p>
        </w:tc>
        <w:tc>
          <w:tcPr>
            <w:tcW w:w="1813" w:type="dxa"/>
          </w:tcPr>
          <w:p w14:paraId="26DE773C" w14:textId="33E1114F" w:rsidR="0071008C" w:rsidRDefault="001E6B05" w:rsidP="001E6B05">
            <w:pPr>
              <w:autoSpaceDE w:val="0"/>
              <w:autoSpaceDN w:val="0"/>
              <w:adjustRightInd w:val="0"/>
              <w:jc w:val="center"/>
              <w:rPr>
                <w:rFonts w:ascii="CIDFont+F3" w:hAnsi="CIDFont+F3" w:cs="CIDFont+F3"/>
                <w:color w:val="000000"/>
                <w:sz w:val="15"/>
                <w:szCs w:val="15"/>
              </w:rPr>
            </w:pPr>
            <w:r>
              <w:rPr>
                <w:noProof/>
                <w:lang w:eastAsia="nl-BE"/>
              </w:rPr>
              <w:drawing>
                <wp:inline distT="0" distB="0" distL="0" distR="0" wp14:anchorId="5C61C795" wp14:editId="46DE7C7B">
                  <wp:extent cx="589030" cy="330476"/>
                  <wp:effectExtent l="0" t="0" r="1905" b="0"/>
                  <wp:docPr id="1521089766" name="Afbeelding 8" descr="De 9 ADR-Klassen | Easy Road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9 ADR-Klassen | Easy Road Transport"/>
                          <pic:cNvPicPr>
                            <a:picLocks noChangeAspect="1" noChangeArrowheads="1"/>
                          </pic:cNvPicPr>
                        </pic:nvPicPr>
                        <pic:blipFill>
                          <a:blip r:embed="rId12" cstate="print">
                            <a:extLst>
                              <a:ext uri="{BEBA8EAE-BF5A-486C-A8C5-ECC9F3942E4B}">
                                <a14:imgProps xmlns:a14="http://schemas.microsoft.com/office/drawing/2010/main">
                                  <a14:imgLayer r:embed="rId13">
                                    <a14:imgEffect>
                                      <a14:colorTemperature colorTemp="5046"/>
                                    </a14:imgEffect>
                                  </a14:imgLayer>
                                </a14:imgProps>
                              </a:ext>
                              <a:ext uri="{28A0092B-C50C-407E-A947-70E740481C1C}">
                                <a14:useLocalDpi xmlns:a14="http://schemas.microsoft.com/office/drawing/2010/main" val="0"/>
                              </a:ext>
                            </a:extLst>
                          </a:blip>
                          <a:srcRect/>
                          <a:stretch>
                            <a:fillRect/>
                          </a:stretch>
                        </pic:blipFill>
                        <pic:spPr bwMode="auto">
                          <a:xfrm>
                            <a:off x="0" y="0"/>
                            <a:ext cx="605875" cy="339927"/>
                          </a:xfrm>
                          <a:prstGeom prst="rect">
                            <a:avLst/>
                          </a:prstGeom>
                          <a:noFill/>
                          <a:ln>
                            <a:noFill/>
                          </a:ln>
                        </pic:spPr>
                      </pic:pic>
                    </a:graphicData>
                  </a:graphic>
                </wp:inline>
              </w:drawing>
            </w:r>
          </w:p>
        </w:tc>
      </w:tr>
      <w:tr w:rsidR="001E6B05" w:rsidRPr="00597E2A" w14:paraId="64C7E320" w14:textId="77777777" w:rsidTr="00935B92">
        <w:tc>
          <w:tcPr>
            <w:tcW w:w="9062" w:type="dxa"/>
            <w:gridSpan w:val="5"/>
          </w:tcPr>
          <w:p w14:paraId="215213A2" w14:textId="2C6454D2" w:rsidR="001E6B05" w:rsidRPr="00597E2A" w:rsidRDefault="001E6B05" w:rsidP="0035328A">
            <w:pPr>
              <w:autoSpaceDE w:val="0"/>
              <w:autoSpaceDN w:val="0"/>
              <w:adjustRightInd w:val="0"/>
              <w:rPr>
                <w:rFonts w:ascii="CIDFont+F3" w:hAnsi="CIDFont+F3" w:cs="CIDFont+F3"/>
                <w:color w:val="F88D62"/>
                <w:sz w:val="15"/>
                <w:szCs w:val="15"/>
              </w:rPr>
            </w:pPr>
            <w:r w:rsidRPr="00597E2A">
              <w:rPr>
                <w:rFonts w:ascii="CIDFont+F2" w:hAnsi="CIDFont+F2" w:cs="CIDFont+F2"/>
                <w:color w:val="F88D62"/>
                <w:sz w:val="15"/>
                <w:szCs w:val="15"/>
              </w:rPr>
              <w:t xml:space="preserve">14.4. </w:t>
            </w:r>
            <w:proofErr w:type="spellStart"/>
            <w:r w:rsidR="003040FC" w:rsidRPr="003040FC">
              <w:rPr>
                <w:rFonts w:ascii="CIDFont+F2" w:hAnsi="CIDFont+F2" w:cs="CIDFont+F2"/>
                <w:color w:val="F88D62"/>
                <w:sz w:val="15"/>
                <w:szCs w:val="15"/>
              </w:rPr>
              <w:t>Packaging</w:t>
            </w:r>
            <w:proofErr w:type="spellEnd"/>
            <w:r w:rsidR="003040FC" w:rsidRPr="003040FC">
              <w:rPr>
                <w:rFonts w:ascii="CIDFont+F2" w:hAnsi="CIDFont+F2" w:cs="CIDFont+F2"/>
                <w:color w:val="F88D62"/>
                <w:sz w:val="15"/>
                <w:szCs w:val="15"/>
              </w:rPr>
              <w:t xml:space="preserve"> </w:t>
            </w:r>
            <w:proofErr w:type="spellStart"/>
            <w:r w:rsidR="003040FC" w:rsidRPr="003040FC">
              <w:rPr>
                <w:rFonts w:ascii="CIDFont+F2" w:hAnsi="CIDFont+F2" w:cs="CIDFont+F2"/>
                <w:color w:val="F88D62"/>
                <w:sz w:val="15"/>
                <w:szCs w:val="15"/>
              </w:rPr>
              <w:t>group</w:t>
            </w:r>
            <w:proofErr w:type="spellEnd"/>
          </w:p>
        </w:tc>
      </w:tr>
      <w:tr w:rsidR="001E6B05" w14:paraId="4FB21748" w14:textId="77777777" w:rsidTr="00935B92">
        <w:tc>
          <w:tcPr>
            <w:tcW w:w="9062" w:type="dxa"/>
            <w:gridSpan w:val="5"/>
          </w:tcPr>
          <w:p w14:paraId="02A359A1" w14:textId="21C6AFB4" w:rsidR="001E6B05" w:rsidRDefault="003040FC" w:rsidP="0035328A">
            <w:pPr>
              <w:autoSpaceDE w:val="0"/>
              <w:autoSpaceDN w:val="0"/>
              <w:adjustRightInd w:val="0"/>
              <w:rPr>
                <w:rFonts w:ascii="CIDFont+F3" w:hAnsi="CIDFont+F3" w:cs="CIDFont+F3"/>
                <w:color w:val="000000"/>
                <w:sz w:val="15"/>
                <w:szCs w:val="15"/>
              </w:rPr>
            </w:pPr>
            <w:r w:rsidRPr="003040FC">
              <w:rPr>
                <w:rFonts w:ascii="CIDFont+F3" w:hAnsi="CIDFont+F3" w:cs="CIDFont+F3"/>
                <w:color w:val="000000"/>
                <w:sz w:val="15"/>
                <w:szCs w:val="15"/>
              </w:rPr>
              <w:t xml:space="preserve">See </w:t>
            </w:r>
            <w:proofErr w:type="spellStart"/>
            <w:r w:rsidRPr="003040FC">
              <w:rPr>
                <w:rFonts w:ascii="CIDFont+F3" w:hAnsi="CIDFont+F3" w:cs="CIDFont+F3"/>
                <w:color w:val="000000"/>
                <w:sz w:val="15"/>
                <w:szCs w:val="15"/>
              </w:rPr>
              <w:t>specifications</w:t>
            </w:r>
            <w:proofErr w:type="spellEnd"/>
            <w:r w:rsidRPr="003040FC">
              <w:rPr>
                <w:rFonts w:ascii="CIDFont+F3" w:hAnsi="CIDFont+F3" w:cs="CIDFont+F3"/>
                <w:color w:val="000000"/>
                <w:sz w:val="15"/>
                <w:szCs w:val="15"/>
              </w:rPr>
              <w:t xml:space="preserve"> in point 7.4</w:t>
            </w:r>
          </w:p>
        </w:tc>
      </w:tr>
      <w:tr w:rsidR="001E6B05" w:rsidRPr="00597E2A" w14:paraId="7900A5BA" w14:textId="77777777" w:rsidTr="00935B92">
        <w:tc>
          <w:tcPr>
            <w:tcW w:w="9062" w:type="dxa"/>
            <w:gridSpan w:val="5"/>
          </w:tcPr>
          <w:p w14:paraId="0F02C9B4" w14:textId="0663D714" w:rsidR="001E6B05" w:rsidRPr="00597E2A" w:rsidRDefault="001E6B05" w:rsidP="0035328A">
            <w:pPr>
              <w:autoSpaceDE w:val="0"/>
              <w:autoSpaceDN w:val="0"/>
              <w:adjustRightInd w:val="0"/>
              <w:rPr>
                <w:rFonts w:ascii="CIDFont+F3" w:hAnsi="CIDFont+F3" w:cs="CIDFont+F3"/>
                <w:color w:val="F88D62"/>
                <w:sz w:val="15"/>
                <w:szCs w:val="15"/>
              </w:rPr>
            </w:pPr>
            <w:r w:rsidRPr="00597E2A">
              <w:rPr>
                <w:rFonts w:ascii="CIDFont+F2" w:hAnsi="CIDFont+F2" w:cs="CIDFont+F2"/>
                <w:color w:val="F88D62"/>
                <w:sz w:val="15"/>
                <w:szCs w:val="15"/>
              </w:rPr>
              <w:t xml:space="preserve">14.5. </w:t>
            </w:r>
            <w:proofErr w:type="spellStart"/>
            <w:r w:rsidR="003040FC" w:rsidRPr="003040FC">
              <w:rPr>
                <w:rFonts w:ascii="CIDFont+F2" w:hAnsi="CIDFont+F2" w:cs="CIDFont+F2"/>
                <w:color w:val="F88D62"/>
                <w:sz w:val="15"/>
                <w:szCs w:val="15"/>
              </w:rPr>
              <w:t>Environmental</w:t>
            </w:r>
            <w:proofErr w:type="spellEnd"/>
            <w:r w:rsidR="003040FC" w:rsidRPr="003040FC">
              <w:rPr>
                <w:rFonts w:ascii="CIDFont+F2" w:hAnsi="CIDFont+F2" w:cs="CIDFont+F2"/>
                <w:color w:val="F88D62"/>
                <w:sz w:val="15"/>
                <w:szCs w:val="15"/>
              </w:rPr>
              <w:t xml:space="preserve"> hazards</w:t>
            </w:r>
          </w:p>
        </w:tc>
      </w:tr>
      <w:tr w:rsidR="0071008C" w14:paraId="263BDEB6" w14:textId="77777777" w:rsidTr="0071008C">
        <w:tc>
          <w:tcPr>
            <w:tcW w:w="1812" w:type="dxa"/>
          </w:tcPr>
          <w:p w14:paraId="65CC1ECA" w14:textId="0B8F6A66" w:rsidR="0071008C" w:rsidRDefault="003040FC" w:rsidP="001E6B05">
            <w:pPr>
              <w:autoSpaceDE w:val="0"/>
              <w:autoSpaceDN w:val="0"/>
              <w:adjustRightInd w:val="0"/>
              <w:jc w:val="center"/>
              <w:rPr>
                <w:rFonts w:ascii="CIDFont+F3" w:hAnsi="CIDFont+F3" w:cs="CIDFont+F3"/>
                <w:color w:val="000000"/>
                <w:sz w:val="15"/>
                <w:szCs w:val="15"/>
              </w:rPr>
            </w:pPr>
            <w:proofErr w:type="spellStart"/>
            <w:r w:rsidRPr="003040FC">
              <w:rPr>
                <w:rFonts w:ascii="CIDFont+F3" w:hAnsi="CIDFont+F3" w:cs="CIDFont+F3"/>
                <w:color w:val="000000"/>
                <w:sz w:val="15"/>
                <w:szCs w:val="15"/>
              </w:rPr>
              <w:t>Environmentally</w:t>
            </w:r>
            <w:proofErr w:type="spellEnd"/>
            <w:r w:rsidRPr="003040FC">
              <w:rPr>
                <w:rFonts w:ascii="CIDFont+F3" w:hAnsi="CIDFont+F3" w:cs="CIDFont+F3"/>
                <w:color w:val="000000"/>
                <w:sz w:val="15"/>
                <w:szCs w:val="15"/>
              </w:rPr>
              <w:t xml:space="preserve"> </w:t>
            </w:r>
            <w:proofErr w:type="spellStart"/>
            <w:r w:rsidRPr="003040FC">
              <w:rPr>
                <w:rFonts w:ascii="CIDFont+F3" w:hAnsi="CIDFont+F3" w:cs="CIDFont+F3"/>
                <w:color w:val="000000"/>
                <w:sz w:val="15"/>
                <w:szCs w:val="15"/>
              </w:rPr>
              <w:t>hazardous</w:t>
            </w:r>
            <w:proofErr w:type="spellEnd"/>
            <w:r w:rsidRPr="003040FC">
              <w:rPr>
                <w:rFonts w:ascii="CIDFont+F3" w:hAnsi="CIDFont+F3" w:cs="CIDFont+F3"/>
                <w:color w:val="000000"/>
                <w:sz w:val="15"/>
                <w:szCs w:val="15"/>
              </w:rPr>
              <w:t>: No</w:t>
            </w:r>
          </w:p>
        </w:tc>
        <w:tc>
          <w:tcPr>
            <w:tcW w:w="1812" w:type="dxa"/>
          </w:tcPr>
          <w:p w14:paraId="62C60585" w14:textId="21D838CA" w:rsidR="0071008C" w:rsidRPr="003040FC" w:rsidRDefault="003040FC" w:rsidP="001E6B05">
            <w:pPr>
              <w:autoSpaceDE w:val="0"/>
              <w:autoSpaceDN w:val="0"/>
              <w:adjustRightInd w:val="0"/>
              <w:jc w:val="center"/>
              <w:rPr>
                <w:rFonts w:ascii="CIDFont+F3" w:hAnsi="CIDFont+F3" w:cs="CIDFont+F3"/>
                <w:color w:val="000000"/>
                <w:sz w:val="15"/>
                <w:szCs w:val="15"/>
                <w:lang w:val="en-GB"/>
              </w:rPr>
            </w:pPr>
            <w:r w:rsidRPr="003040FC">
              <w:rPr>
                <w:rFonts w:ascii="CIDFont+F3" w:hAnsi="CIDFont+F3" w:cs="CIDFont+F3"/>
                <w:color w:val="000000"/>
                <w:sz w:val="15"/>
                <w:szCs w:val="15"/>
                <w:lang w:val="en-GB"/>
              </w:rPr>
              <w:t>Environmentally hazardous: No Marine pollutant: No</w:t>
            </w:r>
          </w:p>
        </w:tc>
        <w:tc>
          <w:tcPr>
            <w:tcW w:w="1812" w:type="dxa"/>
          </w:tcPr>
          <w:p w14:paraId="61CEACDC" w14:textId="421A04C0" w:rsidR="0071008C" w:rsidRDefault="003040FC" w:rsidP="001E6B05">
            <w:pPr>
              <w:autoSpaceDE w:val="0"/>
              <w:autoSpaceDN w:val="0"/>
              <w:adjustRightInd w:val="0"/>
              <w:jc w:val="center"/>
              <w:rPr>
                <w:rFonts w:ascii="CIDFont+F3" w:hAnsi="CIDFont+F3" w:cs="CIDFont+F3"/>
                <w:color w:val="000000"/>
                <w:sz w:val="15"/>
                <w:szCs w:val="15"/>
              </w:rPr>
            </w:pPr>
            <w:proofErr w:type="spellStart"/>
            <w:r w:rsidRPr="003040FC">
              <w:rPr>
                <w:rFonts w:ascii="CIDFont+F3" w:hAnsi="CIDFont+F3" w:cs="CIDFont+F3"/>
                <w:color w:val="000000"/>
                <w:sz w:val="15"/>
                <w:szCs w:val="15"/>
              </w:rPr>
              <w:t>Environmentally</w:t>
            </w:r>
            <w:proofErr w:type="spellEnd"/>
            <w:r w:rsidRPr="003040FC">
              <w:rPr>
                <w:rFonts w:ascii="CIDFont+F3" w:hAnsi="CIDFont+F3" w:cs="CIDFont+F3"/>
                <w:color w:val="000000"/>
                <w:sz w:val="15"/>
                <w:szCs w:val="15"/>
              </w:rPr>
              <w:t xml:space="preserve"> </w:t>
            </w:r>
            <w:proofErr w:type="spellStart"/>
            <w:r w:rsidRPr="003040FC">
              <w:rPr>
                <w:rFonts w:ascii="CIDFont+F3" w:hAnsi="CIDFont+F3" w:cs="CIDFont+F3"/>
                <w:color w:val="000000"/>
                <w:sz w:val="15"/>
                <w:szCs w:val="15"/>
              </w:rPr>
              <w:t>hazardous</w:t>
            </w:r>
            <w:proofErr w:type="spellEnd"/>
            <w:r w:rsidRPr="003040FC">
              <w:rPr>
                <w:rFonts w:ascii="CIDFont+F3" w:hAnsi="CIDFont+F3" w:cs="CIDFont+F3"/>
                <w:color w:val="000000"/>
                <w:sz w:val="15"/>
                <w:szCs w:val="15"/>
              </w:rPr>
              <w:t>: No</w:t>
            </w:r>
          </w:p>
        </w:tc>
        <w:tc>
          <w:tcPr>
            <w:tcW w:w="1813" w:type="dxa"/>
          </w:tcPr>
          <w:p w14:paraId="50CA6331" w14:textId="6D1BCDB2" w:rsidR="0071008C" w:rsidRDefault="003040FC" w:rsidP="001E6B05">
            <w:pPr>
              <w:autoSpaceDE w:val="0"/>
              <w:autoSpaceDN w:val="0"/>
              <w:adjustRightInd w:val="0"/>
              <w:jc w:val="center"/>
              <w:rPr>
                <w:rFonts w:ascii="CIDFont+F3" w:hAnsi="CIDFont+F3" w:cs="CIDFont+F3"/>
                <w:color w:val="000000"/>
                <w:sz w:val="15"/>
                <w:szCs w:val="15"/>
              </w:rPr>
            </w:pPr>
            <w:proofErr w:type="spellStart"/>
            <w:r w:rsidRPr="003040FC">
              <w:rPr>
                <w:rFonts w:ascii="CIDFont+F3" w:hAnsi="CIDFont+F3" w:cs="CIDFont+F3"/>
                <w:color w:val="000000"/>
                <w:sz w:val="15"/>
                <w:szCs w:val="15"/>
              </w:rPr>
              <w:t>Environmentally</w:t>
            </w:r>
            <w:proofErr w:type="spellEnd"/>
            <w:r w:rsidRPr="003040FC">
              <w:rPr>
                <w:rFonts w:ascii="CIDFont+F3" w:hAnsi="CIDFont+F3" w:cs="CIDFont+F3"/>
                <w:color w:val="000000"/>
                <w:sz w:val="15"/>
                <w:szCs w:val="15"/>
              </w:rPr>
              <w:t xml:space="preserve"> </w:t>
            </w:r>
            <w:proofErr w:type="spellStart"/>
            <w:r w:rsidRPr="003040FC">
              <w:rPr>
                <w:rFonts w:ascii="CIDFont+F3" w:hAnsi="CIDFont+F3" w:cs="CIDFont+F3"/>
                <w:color w:val="000000"/>
                <w:sz w:val="15"/>
                <w:szCs w:val="15"/>
              </w:rPr>
              <w:t>hazardous</w:t>
            </w:r>
            <w:proofErr w:type="spellEnd"/>
            <w:r w:rsidRPr="003040FC">
              <w:rPr>
                <w:rFonts w:ascii="CIDFont+F3" w:hAnsi="CIDFont+F3" w:cs="CIDFont+F3"/>
                <w:color w:val="000000"/>
                <w:sz w:val="15"/>
                <w:szCs w:val="15"/>
              </w:rPr>
              <w:t>: No</w:t>
            </w:r>
          </w:p>
        </w:tc>
        <w:tc>
          <w:tcPr>
            <w:tcW w:w="1813" w:type="dxa"/>
          </w:tcPr>
          <w:p w14:paraId="7F4C1E85" w14:textId="395906BD" w:rsidR="0071008C" w:rsidRDefault="003040FC" w:rsidP="001E6B05">
            <w:pPr>
              <w:autoSpaceDE w:val="0"/>
              <w:autoSpaceDN w:val="0"/>
              <w:adjustRightInd w:val="0"/>
              <w:jc w:val="center"/>
              <w:rPr>
                <w:rFonts w:ascii="CIDFont+F3" w:hAnsi="CIDFont+F3" w:cs="CIDFont+F3"/>
                <w:color w:val="000000"/>
                <w:sz w:val="15"/>
                <w:szCs w:val="15"/>
              </w:rPr>
            </w:pPr>
            <w:proofErr w:type="spellStart"/>
            <w:r w:rsidRPr="003040FC">
              <w:rPr>
                <w:rFonts w:ascii="CIDFont+F3" w:hAnsi="CIDFont+F3" w:cs="CIDFont+F3"/>
                <w:color w:val="000000"/>
                <w:sz w:val="15"/>
                <w:szCs w:val="15"/>
              </w:rPr>
              <w:t>Environmentally</w:t>
            </w:r>
            <w:proofErr w:type="spellEnd"/>
            <w:r w:rsidRPr="003040FC">
              <w:rPr>
                <w:rFonts w:ascii="CIDFont+F3" w:hAnsi="CIDFont+F3" w:cs="CIDFont+F3"/>
                <w:color w:val="000000"/>
                <w:sz w:val="15"/>
                <w:szCs w:val="15"/>
              </w:rPr>
              <w:t xml:space="preserve"> </w:t>
            </w:r>
            <w:proofErr w:type="spellStart"/>
            <w:r w:rsidRPr="003040FC">
              <w:rPr>
                <w:rFonts w:ascii="CIDFont+F3" w:hAnsi="CIDFont+F3" w:cs="CIDFont+F3"/>
                <w:color w:val="000000"/>
                <w:sz w:val="15"/>
                <w:szCs w:val="15"/>
              </w:rPr>
              <w:t>hazardous</w:t>
            </w:r>
            <w:proofErr w:type="spellEnd"/>
            <w:r w:rsidRPr="003040FC">
              <w:rPr>
                <w:rFonts w:ascii="CIDFont+F3" w:hAnsi="CIDFont+F3" w:cs="CIDFont+F3"/>
                <w:color w:val="000000"/>
                <w:sz w:val="15"/>
                <w:szCs w:val="15"/>
              </w:rPr>
              <w:t>: No</w:t>
            </w:r>
          </w:p>
        </w:tc>
      </w:tr>
      <w:tr w:rsidR="001E6B05" w14:paraId="13CE2885" w14:textId="77777777" w:rsidTr="00935B92">
        <w:tc>
          <w:tcPr>
            <w:tcW w:w="9062" w:type="dxa"/>
            <w:gridSpan w:val="5"/>
          </w:tcPr>
          <w:p w14:paraId="4AA0BF0D" w14:textId="47D1B8A5" w:rsidR="001E6B05" w:rsidRDefault="003040FC" w:rsidP="0035328A">
            <w:pPr>
              <w:autoSpaceDE w:val="0"/>
              <w:autoSpaceDN w:val="0"/>
              <w:adjustRightInd w:val="0"/>
              <w:rPr>
                <w:rFonts w:ascii="CIDFont+F3" w:hAnsi="CIDFont+F3" w:cs="CIDFont+F3"/>
                <w:color w:val="000000"/>
                <w:sz w:val="15"/>
                <w:szCs w:val="15"/>
              </w:rPr>
            </w:pPr>
            <w:r w:rsidRPr="003040FC">
              <w:rPr>
                <w:rFonts w:ascii="CIDFont+F3" w:hAnsi="CIDFont+F3" w:cs="CIDFont+F3"/>
                <w:color w:val="000000"/>
                <w:sz w:val="15"/>
                <w:szCs w:val="15"/>
              </w:rPr>
              <w:t xml:space="preserve">No </w:t>
            </w:r>
            <w:proofErr w:type="spellStart"/>
            <w:r w:rsidRPr="003040FC">
              <w:rPr>
                <w:rFonts w:ascii="CIDFont+F3" w:hAnsi="CIDFont+F3" w:cs="CIDFont+F3"/>
                <w:color w:val="000000"/>
                <w:sz w:val="15"/>
                <w:szCs w:val="15"/>
              </w:rPr>
              <w:t>additional</w:t>
            </w:r>
            <w:proofErr w:type="spellEnd"/>
            <w:r w:rsidRPr="003040FC">
              <w:rPr>
                <w:rFonts w:ascii="CIDFont+F3" w:hAnsi="CIDFont+F3" w:cs="CIDFont+F3"/>
                <w:color w:val="000000"/>
                <w:sz w:val="15"/>
                <w:szCs w:val="15"/>
              </w:rPr>
              <w:t xml:space="preserve"> information </w:t>
            </w:r>
            <w:proofErr w:type="spellStart"/>
            <w:r w:rsidRPr="003040FC">
              <w:rPr>
                <w:rFonts w:ascii="CIDFont+F3" w:hAnsi="CIDFont+F3" w:cs="CIDFont+F3"/>
                <w:color w:val="000000"/>
                <w:sz w:val="15"/>
                <w:szCs w:val="15"/>
              </w:rPr>
              <w:t>available</w:t>
            </w:r>
            <w:proofErr w:type="spellEnd"/>
          </w:p>
        </w:tc>
      </w:tr>
    </w:tbl>
    <w:p w14:paraId="3D351199" w14:textId="77777777" w:rsidR="0071008C" w:rsidRDefault="0071008C" w:rsidP="0035328A">
      <w:pPr>
        <w:autoSpaceDE w:val="0"/>
        <w:autoSpaceDN w:val="0"/>
        <w:adjustRightInd w:val="0"/>
        <w:spacing w:after="0" w:line="240" w:lineRule="auto"/>
        <w:rPr>
          <w:rFonts w:ascii="CIDFont+F3" w:hAnsi="CIDFont+F3" w:cs="CIDFont+F3"/>
          <w:color w:val="000000"/>
          <w:sz w:val="15"/>
          <w:szCs w:val="15"/>
        </w:rPr>
      </w:pPr>
    </w:p>
    <w:p w14:paraId="46CD58F5" w14:textId="76966E39" w:rsidR="0071008C" w:rsidRPr="00293BFF" w:rsidRDefault="001E6B05" w:rsidP="00293BFF">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14.6. </w:t>
      </w:r>
      <w:r w:rsidR="003040FC" w:rsidRPr="003040FC">
        <w:rPr>
          <w:rFonts w:ascii="Arial" w:hAnsi="Arial" w:cs="Arial"/>
          <w:color w:val="F88D62"/>
          <w:sz w:val="19"/>
          <w:szCs w:val="19"/>
          <w:bdr w:val="single" w:sz="4" w:space="0" w:color="auto"/>
          <w:shd w:val="clear" w:color="auto" w:fill="DEEAF6" w:themeFill="accent1" w:themeFillTint="33"/>
        </w:rPr>
        <w:t xml:space="preserve">Special </w:t>
      </w:r>
      <w:proofErr w:type="spellStart"/>
      <w:r w:rsidR="003040FC" w:rsidRPr="003040FC">
        <w:rPr>
          <w:rFonts w:ascii="Arial" w:hAnsi="Arial" w:cs="Arial"/>
          <w:color w:val="F88D62"/>
          <w:sz w:val="19"/>
          <w:szCs w:val="19"/>
          <w:bdr w:val="single" w:sz="4" w:space="0" w:color="auto"/>
          <w:shd w:val="clear" w:color="auto" w:fill="DEEAF6" w:themeFill="accent1" w:themeFillTint="33"/>
        </w:rPr>
        <w:t>precautions</w:t>
      </w:r>
      <w:proofErr w:type="spellEnd"/>
      <w:r w:rsidR="003040FC" w:rsidRPr="003040FC">
        <w:rPr>
          <w:rFonts w:ascii="Arial" w:hAnsi="Arial" w:cs="Arial"/>
          <w:color w:val="F88D62"/>
          <w:sz w:val="19"/>
          <w:szCs w:val="19"/>
          <w:bdr w:val="single" w:sz="4" w:space="0" w:color="auto"/>
          <w:shd w:val="clear" w:color="auto" w:fill="DEEAF6" w:themeFill="accent1" w:themeFillTint="33"/>
        </w:rPr>
        <w:t xml:space="preserve"> </w:t>
      </w:r>
      <w:proofErr w:type="spellStart"/>
      <w:r w:rsidR="003040FC" w:rsidRPr="003040FC">
        <w:rPr>
          <w:rFonts w:ascii="Arial" w:hAnsi="Arial" w:cs="Arial"/>
          <w:color w:val="F88D62"/>
          <w:sz w:val="19"/>
          <w:szCs w:val="19"/>
          <w:bdr w:val="single" w:sz="4" w:space="0" w:color="auto"/>
          <w:shd w:val="clear" w:color="auto" w:fill="DEEAF6" w:themeFill="accent1" w:themeFillTint="33"/>
        </w:rPr>
        <w:t>for</w:t>
      </w:r>
      <w:proofErr w:type="spellEnd"/>
      <w:r w:rsidR="003040FC" w:rsidRPr="003040FC">
        <w:rPr>
          <w:rFonts w:ascii="Arial" w:hAnsi="Arial" w:cs="Arial"/>
          <w:color w:val="F88D62"/>
          <w:sz w:val="19"/>
          <w:szCs w:val="19"/>
          <w:bdr w:val="single" w:sz="4" w:space="0" w:color="auto"/>
          <w:shd w:val="clear" w:color="auto" w:fill="DEEAF6" w:themeFill="accent1" w:themeFillTint="33"/>
        </w:rPr>
        <w:t xml:space="preserve"> user</w:t>
      </w:r>
    </w:p>
    <w:p w14:paraId="44A78E33" w14:textId="77777777" w:rsidR="001E6B05" w:rsidRDefault="001E6B05" w:rsidP="0035328A">
      <w:pPr>
        <w:autoSpaceDE w:val="0"/>
        <w:autoSpaceDN w:val="0"/>
        <w:adjustRightInd w:val="0"/>
        <w:spacing w:after="0" w:line="240" w:lineRule="auto"/>
        <w:rPr>
          <w:rFonts w:ascii="CIDFont+F3" w:hAnsi="CIDFont+F3" w:cs="CIDFont+F3"/>
          <w:color w:val="000000"/>
          <w:sz w:val="15"/>
          <w:szCs w:val="15"/>
        </w:rPr>
      </w:pPr>
    </w:p>
    <w:p w14:paraId="1B9190E3" w14:textId="5D53EF73" w:rsidR="001E6B05" w:rsidRPr="003040FC" w:rsidRDefault="003040FC" w:rsidP="0035328A">
      <w:pPr>
        <w:autoSpaceDE w:val="0"/>
        <w:autoSpaceDN w:val="0"/>
        <w:adjustRightInd w:val="0"/>
        <w:spacing w:after="0" w:line="240" w:lineRule="auto"/>
        <w:rPr>
          <w:rFonts w:ascii="CIDFont+F3" w:hAnsi="CIDFont+F3" w:cs="CIDFont+F3"/>
          <w:color w:val="000000"/>
          <w:sz w:val="15"/>
          <w:szCs w:val="15"/>
          <w:lang w:val="en-GB"/>
        </w:rPr>
      </w:pPr>
      <w:r w:rsidRPr="003040FC">
        <w:rPr>
          <w:rFonts w:ascii="CIDFont+F3" w:hAnsi="CIDFont+F3" w:cs="CIDFont+F3"/>
          <w:color w:val="000000"/>
          <w:sz w:val="15"/>
          <w:szCs w:val="15"/>
          <w:lang w:val="en-GB"/>
        </w:rPr>
        <w:t>Specific precautions during transport</w:t>
      </w:r>
      <w:r w:rsidR="005C25D1" w:rsidRPr="003040FC">
        <w:rPr>
          <w:rFonts w:ascii="CIDFont+F3" w:hAnsi="CIDFont+F3" w:cs="CIDFont+F3"/>
          <w:color w:val="000000"/>
          <w:sz w:val="15"/>
          <w:szCs w:val="15"/>
          <w:lang w:val="en-GB"/>
        </w:rPr>
        <w:t xml:space="preserve">: </w:t>
      </w:r>
      <w:r w:rsidR="005C25D1" w:rsidRPr="003040FC">
        <w:rPr>
          <w:rFonts w:ascii="CIDFont+F3" w:hAnsi="CIDFont+F3" w:cs="CIDFont+F3"/>
          <w:color w:val="000000"/>
          <w:sz w:val="15"/>
          <w:szCs w:val="15"/>
          <w:lang w:val="en-GB"/>
        </w:rPr>
        <w:tab/>
      </w:r>
      <w:r w:rsidRPr="003040FC">
        <w:rPr>
          <w:rFonts w:ascii="CIDFont+F3" w:hAnsi="CIDFont+F3" w:cs="CIDFont+F3"/>
          <w:color w:val="000000"/>
          <w:sz w:val="15"/>
          <w:szCs w:val="15"/>
          <w:lang w:val="en-GB"/>
        </w:rPr>
        <w:tab/>
        <w:t xml:space="preserve">Avoid transport in vehicles where the load area is not separated from the driver's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3040FC">
        <w:rPr>
          <w:rFonts w:ascii="CIDFont+F3" w:hAnsi="CIDFont+F3" w:cs="CIDFont+F3"/>
          <w:color w:val="000000"/>
          <w:sz w:val="15"/>
          <w:szCs w:val="15"/>
          <w:lang w:val="en-GB"/>
        </w:rPr>
        <w:t xml:space="preserve">compartment, Ensure that the driver is aware of the potential hazards of the load and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3040FC">
        <w:rPr>
          <w:rFonts w:ascii="CIDFont+F3" w:hAnsi="CIDFont+F3" w:cs="CIDFont+F3"/>
          <w:color w:val="000000"/>
          <w:sz w:val="15"/>
          <w:szCs w:val="15"/>
          <w:lang w:val="en-GB"/>
        </w:rPr>
        <w:t xml:space="preserve">knows what to do in the event of an accident or emergency, Before transporting cylinders: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3040FC">
        <w:rPr>
          <w:rFonts w:ascii="CIDFont+F3" w:hAnsi="CIDFont+F3" w:cs="CIDFont+F3"/>
          <w:color w:val="000000"/>
          <w:sz w:val="15"/>
          <w:szCs w:val="15"/>
          <w:lang w:val="en-GB"/>
        </w:rPr>
        <w:t xml:space="preserve">- Ensure adequate ventilation, - Ensure that containers are properly secured, - Check that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3040FC">
        <w:rPr>
          <w:rFonts w:ascii="CIDFont+F3" w:hAnsi="CIDFont+F3" w:cs="CIDFont+F3"/>
          <w:color w:val="000000"/>
          <w:sz w:val="15"/>
          <w:szCs w:val="15"/>
          <w:lang w:val="en-GB"/>
        </w:rPr>
        <w:t xml:space="preserve">the tap is properly closed and does not leak, - Check that the blind nut or plug (if present)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3040FC">
        <w:rPr>
          <w:rFonts w:ascii="CIDFont+F3" w:hAnsi="CIDFont+F3" w:cs="CIDFont+F3"/>
          <w:color w:val="000000"/>
          <w:sz w:val="15"/>
          <w:szCs w:val="15"/>
          <w:lang w:val="en-GB"/>
        </w:rPr>
        <w:t>is securely fastened, - Check that the tap protection (if present) is securely fastened.</w:t>
      </w:r>
    </w:p>
    <w:p w14:paraId="62BABE47" w14:textId="77777777" w:rsidR="00DF5F34" w:rsidRPr="003040FC" w:rsidRDefault="00DF5F34" w:rsidP="0035328A">
      <w:pPr>
        <w:autoSpaceDE w:val="0"/>
        <w:autoSpaceDN w:val="0"/>
        <w:adjustRightInd w:val="0"/>
        <w:spacing w:after="0" w:line="240" w:lineRule="auto"/>
        <w:rPr>
          <w:rFonts w:ascii="CIDFont+F3" w:hAnsi="CIDFont+F3" w:cs="CIDFont+F3"/>
          <w:color w:val="000000"/>
          <w:sz w:val="15"/>
          <w:szCs w:val="15"/>
          <w:lang w:val="en-GB"/>
        </w:rPr>
      </w:pPr>
    </w:p>
    <w:p w14:paraId="12A1810A" w14:textId="08C997F0" w:rsidR="005C25D1" w:rsidRPr="00103446" w:rsidRDefault="003040FC" w:rsidP="0035328A">
      <w:pPr>
        <w:autoSpaceDE w:val="0"/>
        <w:autoSpaceDN w:val="0"/>
        <w:adjustRightInd w:val="0"/>
        <w:spacing w:after="0" w:line="240" w:lineRule="auto"/>
        <w:rPr>
          <w:rFonts w:ascii="CIDFont+F3" w:hAnsi="CIDFont+F3" w:cs="CIDFont+F3"/>
          <w:b/>
          <w:bCs/>
          <w:color w:val="000000"/>
          <w:sz w:val="15"/>
          <w:szCs w:val="15"/>
          <w:lang w:val="en-GB"/>
        </w:rPr>
      </w:pPr>
      <w:r w:rsidRPr="00103446">
        <w:rPr>
          <w:rFonts w:ascii="CIDFont+F3" w:hAnsi="CIDFont+F3" w:cs="CIDFont+F3"/>
          <w:b/>
          <w:bCs/>
          <w:color w:val="000000"/>
          <w:sz w:val="15"/>
          <w:szCs w:val="15"/>
          <w:lang w:val="en-GB"/>
        </w:rPr>
        <w:t>Road transport</w:t>
      </w:r>
      <w:r w:rsidR="005C25D1" w:rsidRPr="00103446">
        <w:rPr>
          <w:rFonts w:ascii="CIDFont+F3" w:hAnsi="CIDFont+F3" w:cs="CIDFont+F3"/>
          <w:b/>
          <w:bCs/>
          <w:color w:val="000000"/>
          <w:sz w:val="15"/>
          <w:szCs w:val="15"/>
          <w:lang w:val="en-GB"/>
        </w:rPr>
        <w:t xml:space="preserve"> </w:t>
      </w:r>
    </w:p>
    <w:p w14:paraId="294F3765" w14:textId="49C0BA5B" w:rsidR="005C25D1" w:rsidRPr="00103446" w:rsidRDefault="003040FC"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Classification code (ADR)</w:t>
      </w:r>
      <w:r w:rsidR="005C25D1" w:rsidRPr="00103446">
        <w:rPr>
          <w:rFonts w:ascii="CIDFont+F3" w:hAnsi="CIDFont+F3" w:cs="CIDFont+F3"/>
          <w:color w:val="000000"/>
          <w:sz w:val="15"/>
          <w:szCs w:val="15"/>
          <w:lang w:val="en-GB"/>
        </w:rPr>
        <w:t xml:space="preserve">: </w:t>
      </w:r>
      <w:r w:rsidR="005C25D1" w:rsidRPr="00103446">
        <w:rPr>
          <w:rFonts w:ascii="CIDFont+F3" w:hAnsi="CIDFont+F3" w:cs="CIDFont+F3"/>
          <w:color w:val="000000"/>
          <w:sz w:val="15"/>
          <w:szCs w:val="15"/>
          <w:lang w:val="en-GB"/>
        </w:rPr>
        <w:tab/>
      </w:r>
      <w:r w:rsidR="005C25D1" w:rsidRPr="00103446">
        <w:rPr>
          <w:rFonts w:ascii="CIDFont+F3" w:hAnsi="CIDFont+F3" w:cs="CIDFont+F3"/>
          <w:color w:val="000000"/>
          <w:sz w:val="15"/>
          <w:szCs w:val="15"/>
          <w:lang w:val="en-GB"/>
        </w:rPr>
        <w:tab/>
      </w:r>
      <w:r w:rsidR="005C25D1" w:rsidRPr="00103446">
        <w:rPr>
          <w:rFonts w:ascii="CIDFont+F3" w:hAnsi="CIDFont+F3" w:cs="CIDFont+F3"/>
          <w:color w:val="000000"/>
          <w:sz w:val="15"/>
          <w:szCs w:val="15"/>
          <w:lang w:val="en-GB"/>
        </w:rPr>
        <w:tab/>
        <w:t xml:space="preserve">2A </w:t>
      </w:r>
    </w:p>
    <w:p w14:paraId="0BCC58C2" w14:textId="1A376399" w:rsidR="005C25D1" w:rsidRPr="00103446" w:rsidRDefault="003040FC"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Special provisions (ADR)</w:t>
      </w:r>
      <w:r w:rsidR="005C25D1" w:rsidRPr="00103446">
        <w:rPr>
          <w:rFonts w:ascii="CIDFont+F3" w:hAnsi="CIDFont+F3" w:cs="CIDFont+F3"/>
          <w:color w:val="000000"/>
          <w:sz w:val="15"/>
          <w:szCs w:val="15"/>
          <w:lang w:val="en-GB"/>
        </w:rPr>
        <w:t xml:space="preserve">: </w:t>
      </w:r>
      <w:r w:rsidR="005C25D1" w:rsidRPr="00103446">
        <w:rPr>
          <w:rFonts w:ascii="CIDFont+F3" w:hAnsi="CIDFont+F3" w:cs="CIDFont+F3"/>
          <w:color w:val="000000"/>
          <w:sz w:val="15"/>
          <w:szCs w:val="15"/>
          <w:lang w:val="en-GB"/>
        </w:rPr>
        <w:tab/>
      </w:r>
      <w:r w:rsidR="005C25D1" w:rsidRPr="00103446">
        <w:rPr>
          <w:rFonts w:ascii="CIDFont+F3" w:hAnsi="CIDFont+F3" w:cs="CIDFont+F3"/>
          <w:color w:val="000000"/>
          <w:sz w:val="15"/>
          <w:szCs w:val="15"/>
          <w:lang w:val="en-GB"/>
        </w:rPr>
        <w:tab/>
      </w:r>
      <w:r w:rsidR="005C25D1" w:rsidRPr="00103446">
        <w:rPr>
          <w:rFonts w:ascii="CIDFont+F3" w:hAnsi="CIDFont+F3" w:cs="CIDFont+F3"/>
          <w:color w:val="000000"/>
          <w:sz w:val="15"/>
          <w:szCs w:val="15"/>
          <w:lang w:val="en-GB"/>
        </w:rPr>
        <w:tab/>
        <w:t xml:space="preserve">378, 392, 584, 653, 662 </w:t>
      </w:r>
    </w:p>
    <w:p w14:paraId="7788EE57" w14:textId="734AA351" w:rsidR="005C25D1" w:rsidRPr="00103446" w:rsidRDefault="003040FC"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Limited Quantities (ADR)</w:t>
      </w:r>
      <w:r w:rsidR="005C25D1" w:rsidRPr="00103446">
        <w:rPr>
          <w:rFonts w:ascii="CIDFont+F3" w:hAnsi="CIDFont+F3" w:cs="CIDFont+F3"/>
          <w:color w:val="000000"/>
          <w:sz w:val="15"/>
          <w:szCs w:val="15"/>
          <w:lang w:val="en-GB"/>
        </w:rPr>
        <w:t xml:space="preserve">: </w:t>
      </w:r>
      <w:r w:rsidRPr="00103446">
        <w:rPr>
          <w:rFonts w:ascii="CIDFont+F3" w:hAnsi="CIDFont+F3" w:cs="CIDFont+F3"/>
          <w:color w:val="000000"/>
          <w:sz w:val="15"/>
          <w:szCs w:val="15"/>
          <w:lang w:val="en-GB"/>
        </w:rPr>
        <w:tab/>
      </w:r>
      <w:r w:rsidR="005C25D1" w:rsidRPr="00103446">
        <w:rPr>
          <w:rFonts w:ascii="CIDFont+F3" w:hAnsi="CIDFont+F3" w:cs="CIDFont+F3"/>
          <w:color w:val="000000"/>
          <w:sz w:val="15"/>
          <w:szCs w:val="15"/>
          <w:lang w:val="en-GB"/>
        </w:rPr>
        <w:tab/>
      </w:r>
      <w:r w:rsidR="005C25D1" w:rsidRPr="00103446">
        <w:rPr>
          <w:rFonts w:ascii="CIDFont+F3" w:hAnsi="CIDFont+F3" w:cs="CIDFont+F3"/>
          <w:color w:val="000000"/>
          <w:sz w:val="15"/>
          <w:szCs w:val="15"/>
          <w:lang w:val="en-GB"/>
        </w:rPr>
        <w:tab/>
        <w:t xml:space="preserve">120ml </w:t>
      </w:r>
    </w:p>
    <w:p w14:paraId="54C2BEDC" w14:textId="1E89D5F8" w:rsidR="005C25D1" w:rsidRPr="00103446" w:rsidRDefault="003040FC"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Exempt quantities (ADR):</w:t>
      </w:r>
      <w:r w:rsidR="005C25D1" w:rsidRPr="00103446">
        <w:rPr>
          <w:rFonts w:ascii="CIDFont+F3" w:hAnsi="CIDFont+F3" w:cs="CIDFont+F3"/>
          <w:color w:val="000000"/>
          <w:sz w:val="15"/>
          <w:szCs w:val="15"/>
          <w:lang w:val="en-GB"/>
        </w:rPr>
        <w:t xml:space="preserve"> </w:t>
      </w:r>
      <w:r w:rsidR="005C25D1" w:rsidRPr="00103446">
        <w:rPr>
          <w:rFonts w:ascii="CIDFont+F3" w:hAnsi="CIDFont+F3" w:cs="CIDFont+F3"/>
          <w:color w:val="000000"/>
          <w:sz w:val="15"/>
          <w:szCs w:val="15"/>
          <w:lang w:val="en-GB"/>
        </w:rPr>
        <w:tab/>
      </w:r>
      <w:r w:rsidR="005C25D1" w:rsidRPr="00103446">
        <w:rPr>
          <w:rFonts w:ascii="CIDFont+F3" w:hAnsi="CIDFont+F3" w:cs="CIDFont+F3"/>
          <w:color w:val="000000"/>
          <w:sz w:val="15"/>
          <w:szCs w:val="15"/>
          <w:lang w:val="en-GB"/>
        </w:rPr>
        <w:tab/>
      </w:r>
      <w:r w:rsidR="005C25D1" w:rsidRPr="00103446">
        <w:rPr>
          <w:rFonts w:ascii="CIDFont+F3" w:hAnsi="CIDFont+F3" w:cs="CIDFont+F3"/>
          <w:color w:val="000000"/>
          <w:sz w:val="15"/>
          <w:szCs w:val="15"/>
          <w:lang w:val="en-GB"/>
        </w:rPr>
        <w:tab/>
        <w:t xml:space="preserve">E1 </w:t>
      </w:r>
    </w:p>
    <w:p w14:paraId="5E74F4D4" w14:textId="043F3C5A" w:rsidR="005C25D1" w:rsidRPr="00103446" w:rsidRDefault="003040FC"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Packaging instructions (ADR)</w:t>
      </w:r>
      <w:r w:rsidR="005C25D1" w:rsidRPr="00103446">
        <w:rPr>
          <w:rFonts w:ascii="CIDFont+F3" w:hAnsi="CIDFont+F3" w:cs="CIDFont+F3"/>
          <w:color w:val="000000"/>
          <w:sz w:val="15"/>
          <w:szCs w:val="15"/>
          <w:lang w:val="en-GB"/>
        </w:rPr>
        <w:t xml:space="preserve">: </w:t>
      </w:r>
      <w:r w:rsidR="005C25D1" w:rsidRPr="00103446">
        <w:rPr>
          <w:rFonts w:ascii="CIDFont+F3" w:hAnsi="CIDFont+F3" w:cs="CIDFont+F3"/>
          <w:color w:val="000000"/>
          <w:sz w:val="15"/>
          <w:szCs w:val="15"/>
          <w:lang w:val="en-GB"/>
        </w:rPr>
        <w:tab/>
      </w:r>
      <w:r w:rsidR="005C25D1" w:rsidRPr="00103446">
        <w:rPr>
          <w:rFonts w:ascii="CIDFont+F3" w:hAnsi="CIDFont+F3" w:cs="CIDFont+F3"/>
          <w:color w:val="000000"/>
          <w:sz w:val="15"/>
          <w:szCs w:val="15"/>
          <w:lang w:val="en-GB"/>
        </w:rPr>
        <w:tab/>
      </w:r>
      <w:r w:rsidR="005C25D1" w:rsidRPr="00103446">
        <w:rPr>
          <w:rFonts w:ascii="CIDFont+F3" w:hAnsi="CIDFont+F3" w:cs="CIDFont+F3"/>
          <w:color w:val="000000"/>
          <w:sz w:val="15"/>
          <w:szCs w:val="15"/>
          <w:lang w:val="en-GB"/>
        </w:rPr>
        <w:tab/>
        <w:t xml:space="preserve">P200 </w:t>
      </w:r>
    </w:p>
    <w:p w14:paraId="288F3491" w14:textId="76EA1411" w:rsidR="005C25D1" w:rsidRPr="00103446"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Mixed Packaging Regulations (ADR)</w:t>
      </w:r>
      <w:r w:rsidR="005C25D1" w:rsidRPr="00103446">
        <w:rPr>
          <w:rFonts w:ascii="CIDFont+F3" w:hAnsi="CIDFont+F3" w:cs="CIDFont+F3"/>
          <w:color w:val="000000"/>
          <w:sz w:val="15"/>
          <w:szCs w:val="15"/>
          <w:lang w:val="en-GB"/>
        </w:rPr>
        <w:t xml:space="preserve">: </w:t>
      </w:r>
      <w:r w:rsidRPr="00103446">
        <w:rPr>
          <w:rFonts w:ascii="CIDFont+F3" w:hAnsi="CIDFont+F3" w:cs="CIDFont+F3"/>
          <w:color w:val="000000"/>
          <w:sz w:val="15"/>
          <w:szCs w:val="15"/>
          <w:lang w:val="en-GB"/>
        </w:rPr>
        <w:tab/>
      </w:r>
      <w:r w:rsidR="005C25D1" w:rsidRPr="00103446">
        <w:rPr>
          <w:rFonts w:ascii="CIDFont+F3" w:hAnsi="CIDFont+F3" w:cs="CIDFont+F3"/>
          <w:color w:val="000000"/>
          <w:sz w:val="15"/>
          <w:szCs w:val="15"/>
          <w:lang w:val="en-GB"/>
        </w:rPr>
        <w:tab/>
        <w:t xml:space="preserve">MP9 </w:t>
      </w:r>
    </w:p>
    <w:p w14:paraId="75489F76" w14:textId="73121BAE" w:rsidR="005C25D1" w:rsidRPr="00BC787E"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BC787E">
        <w:rPr>
          <w:rFonts w:ascii="CIDFont+F3" w:hAnsi="CIDFont+F3" w:cs="CIDFont+F3"/>
          <w:color w:val="000000"/>
          <w:sz w:val="15"/>
          <w:szCs w:val="15"/>
          <w:lang w:val="en-GB"/>
        </w:rPr>
        <w:t>Instructions for portable tanks and bulk containers (ADR):</w:t>
      </w:r>
      <w:r w:rsidR="005C25D1" w:rsidRPr="00BC787E">
        <w:rPr>
          <w:rFonts w:ascii="CIDFont+F3" w:hAnsi="CIDFont+F3" w:cs="CIDFont+F3"/>
          <w:color w:val="000000"/>
          <w:sz w:val="15"/>
          <w:szCs w:val="15"/>
          <w:lang w:val="en-GB"/>
        </w:rPr>
        <w:tab/>
        <w:t xml:space="preserve">(M) </w:t>
      </w:r>
    </w:p>
    <w:p w14:paraId="76B3FCCE" w14:textId="1F8A8A1A" w:rsidR="001E6B05" w:rsidRDefault="00BC787E" w:rsidP="0035328A">
      <w:pPr>
        <w:autoSpaceDE w:val="0"/>
        <w:autoSpaceDN w:val="0"/>
        <w:adjustRightInd w:val="0"/>
        <w:spacing w:after="0" w:line="240" w:lineRule="auto"/>
        <w:rPr>
          <w:rFonts w:ascii="CIDFont+F3" w:hAnsi="CIDFont+F3" w:cs="CIDFont+F3"/>
          <w:color w:val="000000"/>
          <w:sz w:val="15"/>
          <w:szCs w:val="15"/>
        </w:rPr>
      </w:pPr>
      <w:r w:rsidRPr="00BC787E">
        <w:rPr>
          <w:rFonts w:ascii="CIDFont+F3" w:hAnsi="CIDFont+F3" w:cs="CIDFont+F3"/>
          <w:color w:val="000000"/>
          <w:sz w:val="15"/>
          <w:szCs w:val="15"/>
        </w:rPr>
        <w:t>Tank code (ADR):</w:t>
      </w:r>
      <w:r w:rsidR="005C25D1">
        <w:rPr>
          <w:rFonts w:ascii="CIDFont+F3" w:hAnsi="CIDFont+F3" w:cs="CIDFont+F3"/>
          <w:color w:val="000000"/>
          <w:sz w:val="15"/>
          <w:szCs w:val="15"/>
        </w:rPr>
        <w:tab/>
      </w:r>
      <w:r w:rsidR="005C25D1">
        <w:rPr>
          <w:rFonts w:ascii="CIDFont+F3" w:hAnsi="CIDFont+F3" w:cs="CIDFont+F3"/>
          <w:color w:val="000000"/>
          <w:sz w:val="15"/>
          <w:szCs w:val="15"/>
        </w:rPr>
        <w:tab/>
      </w:r>
      <w:r w:rsidR="005C25D1">
        <w:rPr>
          <w:rFonts w:ascii="CIDFont+F3" w:hAnsi="CIDFont+F3" w:cs="CIDFont+F3"/>
          <w:color w:val="000000"/>
          <w:sz w:val="15"/>
          <w:szCs w:val="15"/>
        </w:rPr>
        <w:tab/>
      </w:r>
      <w:r w:rsidR="005C25D1">
        <w:rPr>
          <w:rFonts w:ascii="CIDFont+F3" w:hAnsi="CIDFont+F3" w:cs="CIDFont+F3"/>
          <w:color w:val="000000"/>
          <w:sz w:val="15"/>
          <w:szCs w:val="15"/>
        </w:rPr>
        <w:tab/>
      </w:r>
      <w:proofErr w:type="spellStart"/>
      <w:r w:rsidR="005C25D1" w:rsidRPr="005C25D1">
        <w:rPr>
          <w:rFonts w:ascii="CIDFont+F3" w:hAnsi="CIDFont+F3" w:cs="CIDFont+F3"/>
          <w:color w:val="000000"/>
          <w:sz w:val="15"/>
          <w:szCs w:val="15"/>
        </w:rPr>
        <w:t>PxBN</w:t>
      </w:r>
      <w:proofErr w:type="spellEnd"/>
      <w:r w:rsidR="005C25D1" w:rsidRPr="005C25D1">
        <w:rPr>
          <w:rFonts w:ascii="CIDFont+F3" w:hAnsi="CIDFont+F3" w:cs="CIDFont+F3"/>
          <w:color w:val="000000"/>
          <w:sz w:val="15"/>
          <w:szCs w:val="15"/>
        </w:rPr>
        <w:t>(M)</w:t>
      </w:r>
    </w:p>
    <w:p w14:paraId="47D7186B" w14:textId="224D6DAB" w:rsidR="005C25D1" w:rsidRPr="00BC787E"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BC787E">
        <w:rPr>
          <w:rFonts w:ascii="CIDFont+F3" w:hAnsi="CIDFont+F3" w:cs="CIDFont+F3"/>
          <w:color w:val="000000"/>
          <w:sz w:val="15"/>
          <w:szCs w:val="15"/>
          <w:lang w:val="en-GB"/>
        </w:rPr>
        <w:t>Special provisions for tanks (ADR):</w:t>
      </w:r>
      <w:r w:rsidR="005C25D1" w:rsidRPr="00BC787E">
        <w:rPr>
          <w:rFonts w:ascii="CIDFont+F3" w:hAnsi="CIDFont+F3" w:cs="CIDFont+F3"/>
          <w:color w:val="000000"/>
          <w:sz w:val="15"/>
          <w:szCs w:val="15"/>
          <w:lang w:val="en-GB"/>
        </w:rPr>
        <w:tab/>
      </w:r>
      <w:r>
        <w:rPr>
          <w:rFonts w:ascii="CIDFont+F3" w:hAnsi="CIDFont+F3" w:cs="CIDFont+F3"/>
          <w:color w:val="000000"/>
          <w:sz w:val="15"/>
          <w:szCs w:val="15"/>
          <w:lang w:val="en-GB"/>
        </w:rPr>
        <w:tab/>
      </w:r>
      <w:r w:rsidR="005C25D1" w:rsidRPr="00BC787E">
        <w:rPr>
          <w:rFonts w:ascii="CIDFont+F3" w:hAnsi="CIDFont+F3" w:cs="CIDFont+F3"/>
          <w:color w:val="000000"/>
          <w:sz w:val="15"/>
          <w:szCs w:val="15"/>
          <w:lang w:val="en-GB"/>
        </w:rPr>
        <w:tab/>
        <w:t xml:space="preserve">TA4, TT9 </w:t>
      </w:r>
    </w:p>
    <w:p w14:paraId="5D6CAB86" w14:textId="007FA8F4" w:rsidR="005C25D1" w:rsidRPr="00BC787E"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BC787E">
        <w:rPr>
          <w:rFonts w:ascii="CIDFont+F3" w:hAnsi="CIDFont+F3" w:cs="CIDFont+F3"/>
          <w:color w:val="000000"/>
          <w:sz w:val="15"/>
          <w:szCs w:val="15"/>
          <w:lang w:val="en-GB"/>
        </w:rPr>
        <w:t>Vehicle for tank transport:</w:t>
      </w:r>
      <w:r w:rsidR="005C25D1" w:rsidRPr="00BC787E">
        <w:rPr>
          <w:rFonts w:ascii="CIDFont+F3" w:hAnsi="CIDFont+F3" w:cs="CIDFont+F3"/>
          <w:color w:val="000000"/>
          <w:sz w:val="15"/>
          <w:szCs w:val="15"/>
          <w:lang w:val="en-GB"/>
        </w:rPr>
        <w:tab/>
      </w:r>
      <w:r w:rsidR="005C25D1" w:rsidRPr="00BC787E">
        <w:rPr>
          <w:rFonts w:ascii="CIDFont+F3" w:hAnsi="CIDFont+F3" w:cs="CIDFont+F3"/>
          <w:color w:val="000000"/>
          <w:sz w:val="15"/>
          <w:szCs w:val="15"/>
          <w:lang w:val="en-GB"/>
        </w:rPr>
        <w:tab/>
      </w:r>
      <w:r w:rsidR="005C25D1" w:rsidRPr="00BC787E">
        <w:rPr>
          <w:rFonts w:ascii="CIDFont+F3" w:hAnsi="CIDFont+F3" w:cs="CIDFont+F3"/>
          <w:color w:val="000000"/>
          <w:sz w:val="15"/>
          <w:szCs w:val="15"/>
          <w:lang w:val="en-GB"/>
        </w:rPr>
        <w:tab/>
        <w:t xml:space="preserve">AT </w:t>
      </w:r>
    </w:p>
    <w:p w14:paraId="07E1C09B" w14:textId="47A289FE" w:rsidR="005C25D1" w:rsidRPr="00BC787E"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BC787E">
        <w:rPr>
          <w:rFonts w:ascii="CIDFont+F3" w:hAnsi="CIDFont+F3" w:cs="CIDFont+F3"/>
          <w:color w:val="000000"/>
          <w:sz w:val="15"/>
          <w:szCs w:val="15"/>
          <w:lang w:val="en-GB"/>
        </w:rPr>
        <w:t>Transport category (ADR):</w:t>
      </w:r>
      <w:r w:rsidR="005C25D1" w:rsidRPr="00BC787E">
        <w:rPr>
          <w:rFonts w:ascii="CIDFont+F3" w:hAnsi="CIDFont+F3" w:cs="CIDFont+F3"/>
          <w:color w:val="000000"/>
          <w:sz w:val="15"/>
          <w:szCs w:val="15"/>
          <w:lang w:val="en-GB"/>
        </w:rPr>
        <w:tab/>
      </w:r>
      <w:r w:rsidR="005C25D1" w:rsidRPr="00BC787E">
        <w:rPr>
          <w:rFonts w:ascii="CIDFont+F3" w:hAnsi="CIDFont+F3" w:cs="CIDFont+F3"/>
          <w:color w:val="000000"/>
          <w:sz w:val="15"/>
          <w:szCs w:val="15"/>
          <w:lang w:val="en-GB"/>
        </w:rPr>
        <w:tab/>
      </w:r>
      <w:r w:rsidR="005C25D1" w:rsidRPr="00BC787E">
        <w:rPr>
          <w:rFonts w:ascii="CIDFont+F3" w:hAnsi="CIDFont+F3" w:cs="CIDFont+F3"/>
          <w:color w:val="000000"/>
          <w:sz w:val="15"/>
          <w:szCs w:val="15"/>
          <w:lang w:val="en-GB"/>
        </w:rPr>
        <w:tab/>
        <w:t xml:space="preserve">3 </w:t>
      </w:r>
    </w:p>
    <w:p w14:paraId="59AFC6D6" w14:textId="1D979B8E" w:rsidR="00BC787E" w:rsidRPr="00BC787E"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BC787E">
        <w:rPr>
          <w:rFonts w:ascii="CIDFont+F3" w:hAnsi="CIDFont+F3" w:cs="CIDFont+F3"/>
          <w:color w:val="000000"/>
          <w:sz w:val="15"/>
          <w:szCs w:val="15"/>
          <w:lang w:val="en-GB"/>
        </w:rPr>
        <w:t xml:space="preserve">Special provisions for carriage - Loading, unloading </w:t>
      </w:r>
      <w:r>
        <w:rPr>
          <w:rFonts w:ascii="CIDFont+F3" w:hAnsi="CIDFont+F3" w:cs="CIDFont+F3"/>
          <w:color w:val="000000"/>
          <w:sz w:val="15"/>
          <w:szCs w:val="15"/>
          <w:lang w:val="en-GB"/>
        </w:rPr>
        <w:tab/>
      </w:r>
      <w:r w:rsidRPr="00BC787E">
        <w:rPr>
          <w:rFonts w:ascii="CIDFont+F3" w:hAnsi="CIDFont+F3" w:cs="CIDFont+F3"/>
          <w:color w:val="000000"/>
          <w:sz w:val="15"/>
          <w:szCs w:val="15"/>
          <w:lang w:val="en-GB"/>
        </w:rPr>
        <w:t>CV9, CV10, CV36</w:t>
      </w:r>
    </w:p>
    <w:p w14:paraId="04F959D0" w14:textId="476BE053" w:rsidR="00BC787E" w:rsidRPr="00BC787E"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BC787E">
        <w:rPr>
          <w:rFonts w:ascii="CIDFont+F3" w:hAnsi="CIDFont+F3" w:cs="CIDFont+F3"/>
          <w:color w:val="000000"/>
          <w:sz w:val="15"/>
          <w:szCs w:val="15"/>
          <w:lang w:val="en-GB"/>
        </w:rPr>
        <w:t>and handling (ADR)</w:t>
      </w:r>
    </w:p>
    <w:p w14:paraId="6EE8207B" w14:textId="4B594526" w:rsidR="005C25D1" w:rsidRPr="00BC787E"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BC787E">
        <w:rPr>
          <w:rFonts w:ascii="CIDFont+F3" w:hAnsi="CIDFont+F3" w:cs="CIDFont+F3"/>
          <w:color w:val="000000"/>
          <w:sz w:val="15"/>
          <w:szCs w:val="15"/>
          <w:lang w:val="en-GB"/>
        </w:rPr>
        <w:t>Hazard identification number (</w:t>
      </w:r>
      <w:proofErr w:type="spellStart"/>
      <w:r w:rsidRPr="00BC787E">
        <w:rPr>
          <w:rFonts w:ascii="CIDFont+F3" w:hAnsi="CIDFont+F3" w:cs="CIDFont+F3"/>
          <w:color w:val="000000"/>
          <w:sz w:val="15"/>
          <w:szCs w:val="15"/>
          <w:lang w:val="en-GB"/>
        </w:rPr>
        <w:t>Kemler</w:t>
      </w:r>
      <w:proofErr w:type="spellEnd"/>
      <w:r w:rsidRPr="00BC787E">
        <w:rPr>
          <w:rFonts w:ascii="CIDFont+F3" w:hAnsi="CIDFont+F3" w:cs="CIDFont+F3"/>
          <w:color w:val="000000"/>
          <w:sz w:val="15"/>
          <w:szCs w:val="15"/>
          <w:lang w:val="en-GB"/>
        </w:rPr>
        <w:t xml:space="preserve"> no.):</w:t>
      </w:r>
      <w:r w:rsidR="005C25D1" w:rsidRPr="00BC787E">
        <w:rPr>
          <w:rFonts w:ascii="CIDFont+F3" w:hAnsi="CIDFont+F3" w:cs="CIDFont+F3"/>
          <w:color w:val="000000"/>
          <w:sz w:val="15"/>
          <w:szCs w:val="15"/>
          <w:lang w:val="en-GB"/>
        </w:rPr>
        <w:tab/>
      </w:r>
      <w:r w:rsidR="005C25D1" w:rsidRPr="00BC787E">
        <w:rPr>
          <w:rFonts w:ascii="CIDFont+F3" w:hAnsi="CIDFont+F3" w:cs="CIDFont+F3"/>
          <w:color w:val="000000"/>
          <w:sz w:val="15"/>
          <w:szCs w:val="15"/>
          <w:lang w:val="en-GB"/>
        </w:rPr>
        <w:tab/>
        <w:t>20</w:t>
      </w:r>
    </w:p>
    <w:tbl>
      <w:tblPr>
        <w:tblStyle w:val="Tabelraster"/>
        <w:tblpPr w:leftFromText="141" w:rightFromText="141" w:vertAnchor="text" w:horzAnchor="page" w:tblpX="4913" w:tblpY="39"/>
        <w:tblW w:w="0" w:type="auto"/>
        <w:tblLook w:val="04A0" w:firstRow="1" w:lastRow="0" w:firstColumn="1" w:lastColumn="0" w:noHBand="0" w:noVBand="1"/>
      </w:tblPr>
      <w:tblGrid>
        <w:gridCol w:w="704"/>
      </w:tblGrid>
      <w:tr w:rsidR="005C25D1" w14:paraId="0AFB7709" w14:textId="77777777" w:rsidTr="005C25D1">
        <w:tc>
          <w:tcPr>
            <w:tcW w:w="704" w:type="dxa"/>
            <w:shd w:val="clear" w:color="auto" w:fill="FF3300"/>
          </w:tcPr>
          <w:p w14:paraId="0EA27F54" w14:textId="211986AE" w:rsidR="005C25D1" w:rsidRPr="005C25D1" w:rsidRDefault="005C25D1" w:rsidP="005C25D1">
            <w:pPr>
              <w:autoSpaceDE w:val="0"/>
              <w:autoSpaceDN w:val="0"/>
              <w:adjustRightInd w:val="0"/>
              <w:jc w:val="center"/>
              <w:rPr>
                <w:rFonts w:ascii="CIDFont+F3" w:hAnsi="CIDFont+F3" w:cs="CIDFont+F3"/>
                <w:b/>
                <w:bCs/>
                <w:color w:val="000000"/>
                <w:sz w:val="15"/>
                <w:szCs w:val="15"/>
              </w:rPr>
            </w:pPr>
            <w:r w:rsidRPr="005C25D1">
              <w:rPr>
                <w:rFonts w:ascii="CIDFont+F3" w:hAnsi="CIDFont+F3" w:cs="CIDFont+F3"/>
                <w:b/>
                <w:bCs/>
                <w:color w:val="000000"/>
                <w:sz w:val="15"/>
                <w:szCs w:val="15"/>
              </w:rPr>
              <w:t>20</w:t>
            </w:r>
          </w:p>
        </w:tc>
      </w:tr>
      <w:tr w:rsidR="005C25D1" w14:paraId="151213A8" w14:textId="77777777" w:rsidTr="005C25D1">
        <w:tc>
          <w:tcPr>
            <w:tcW w:w="704" w:type="dxa"/>
            <w:shd w:val="clear" w:color="auto" w:fill="FF3300"/>
          </w:tcPr>
          <w:p w14:paraId="6C124C9D" w14:textId="510AD313" w:rsidR="005C25D1" w:rsidRPr="005C25D1" w:rsidRDefault="005C25D1" w:rsidP="005C25D1">
            <w:pPr>
              <w:autoSpaceDE w:val="0"/>
              <w:autoSpaceDN w:val="0"/>
              <w:adjustRightInd w:val="0"/>
              <w:jc w:val="center"/>
              <w:rPr>
                <w:rFonts w:ascii="CIDFont+F3" w:hAnsi="CIDFont+F3" w:cs="CIDFont+F3"/>
                <w:b/>
                <w:bCs/>
                <w:color w:val="000000"/>
                <w:sz w:val="15"/>
                <w:szCs w:val="15"/>
              </w:rPr>
            </w:pPr>
            <w:r w:rsidRPr="005C25D1">
              <w:rPr>
                <w:rFonts w:ascii="CIDFont+F3" w:hAnsi="CIDFont+F3" w:cs="CIDFont+F3"/>
                <w:b/>
                <w:bCs/>
                <w:color w:val="000000"/>
                <w:sz w:val="15"/>
                <w:szCs w:val="15"/>
              </w:rPr>
              <w:t>1013</w:t>
            </w:r>
          </w:p>
        </w:tc>
      </w:tr>
    </w:tbl>
    <w:p w14:paraId="06B8F902" w14:textId="4DDF6B27" w:rsidR="005C25D1" w:rsidRDefault="00BC787E" w:rsidP="0035328A">
      <w:pPr>
        <w:autoSpaceDE w:val="0"/>
        <w:autoSpaceDN w:val="0"/>
        <w:adjustRightInd w:val="0"/>
        <w:spacing w:after="0" w:line="240" w:lineRule="auto"/>
        <w:rPr>
          <w:rFonts w:ascii="CIDFont+F3" w:hAnsi="CIDFont+F3" w:cs="CIDFont+F3"/>
          <w:color w:val="000000"/>
          <w:sz w:val="15"/>
          <w:szCs w:val="15"/>
        </w:rPr>
      </w:pPr>
      <w:r w:rsidRPr="00BC787E">
        <w:rPr>
          <w:rFonts w:ascii="CIDFont+F3" w:hAnsi="CIDFont+F3" w:cs="CIDFont+F3"/>
          <w:color w:val="000000"/>
          <w:sz w:val="15"/>
          <w:szCs w:val="15"/>
        </w:rPr>
        <w:t xml:space="preserve">Orange </w:t>
      </w:r>
      <w:proofErr w:type="spellStart"/>
      <w:r w:rsidRPr="00BC787E">
        <w:rPr>
          <w:rFonts w:ascii="CIDFont+F3" w:hAnsi="CIDFont+F3" w:cs="CIDFont+F3"/>
          <w:color w:val="000000"/>
          <w:sz w:val="15"/>
          <w:szCs w:val="15"/>
        </w:rPr>
        <w:t>identification</w:t>
      </w:r>
      <w:proofErr w:type="spellEnd"/>
      <w:r w:rsidRPr="00BC787E">
        <w:rPr>
          <w:rFonts w:ascii="CIDFont+F3" w:hAnsi="CIDFont+F3" w:cs="CIDFont+F3"/>
          <w:color w:val="000000"/>
          <w:sz w:val="15"/>
          <w:szCs w:val="15"/>
        </w:rPr>
        <w:t xml:space="preserve"> </w:t>
      </w:r>
      <w:proofErr w:type="spellStart"/>
      <w:r w:rsidRPr="00BC787E">
        <w:rPr>
          <w:rFonts w:ascii="CIDFont+F3" w:hAnsi="CIDFont+F3" w:cs="CIDFont+F3"/>
          <w:color w:val="000000"/>
          <w:sz w:val="15"/>
          <w:szCs w:val="15"/>
        </w:rPr>
        <w:t>sign</w:t>
      </w:r>
      <w:proofErr w:type="spellEnd"/>
      <w:r w:rsidR="005C25D1">
        <w:rPr>
          <w:rFonts w:ascii="CIDFont+F3" w:hAnsi="CIDFont+F3" w:cs="CIDFont+F3"/>
          <w:color w:val="000000"/>
          <w:sz w:val="15"/>
          <w:szCs w:val="15"/>
        </w:rPr>
        <w:tab/>
      </w:r>
      <w:r w:rsidR="005C25D1">
        <w:rPr>
          <w:rFonts w:ascii="CIDFont+F3" w:hAnsi="CIDFont+F3" w:cs="CIDFont+F3"/>
          <w:color w:val="000000"/>
          <w:sz w:val="15"/>
          <w:szCs w:val="15"/>
        </w:rPr>
        <w:tab/>
      </w:r>
      <w:r w:rsidR="005C25D1">
        <w:rPr>
          <w:rFonts w:ascii="CIDFont+F3" w:hAnsi="CIDFont+F3" w:cs="CIDFont+F3"/>
          <w:color w:val="000000"/>
          <w:sz w:val="15"/>
          <w:szCs w:val="15"/>
        </w:rPr>
        <w:tab/>
      </w:r>
    </w:p>
    <w:p w14:paraId="70BE2F97" w14:textId="4ED97060" w:rsidR="005C25D1" w:rsidRDefault="005C25D1" w:rsidP="0035328A">
      <w:pPr>
        <w:autoSpaceDE w:val="0"/>
        <w:autoSpaceDN w:val="0"/>
        <w:adjustRightInd w:val="0"/>
        <w:spacing w:after="0" w:line="240" w:lineRule="auto"/>
        <w:rPr>
          <w:rFonts w:ascii="CIDFont+F3" w:hAnsi="CIDFont+F3" w:cs="CIDFont+F3"/>
          <w:color w:val="000000"/>
          <w:sz w:val="15"/>
          <w:szCs w:val="15"/>
        </w:rPr>
      </w:pPr>
    </w:p>
    <w:p w14:paraId="212A3369" w14:textId="77777777" w:rsidR="005C25D1" w:rsidRDefault="005C25D1" w:rsidP="0035328A">
      <w:pPr>
        <w:autoSpaceDE w:val="0"/>
        <w:autoSpaceDN w:val="0"/>
        <w:adjustRightInd w:val="0"/>
        <w:spacing w:after="0" w:line="240" w:lineRule="auto"/>
        <w:rPr>
          <w:rFonts w:ascii="CIDFont+F3" w:hAnsi="CIDFont+F3" w:cs="CIDFont+F3"/>
          <w:color w:val="000000"/>
          <w:sz w:val="15"/>
          <w:szCs w:val="15"/>
        </w:rPr>
      </w:pPr>
    </w:p>
    <w:p w14:paraId="6C9C3958" w14:textId="62E1B18D" w:rsidR="005C25D1" w:rsidRDefault="00BC787E" w:rsidP="0035328A">
      <w:pPr>
        <w:autoSpaceDE w:val="0"/>
        <w:autoSpaceDN w:val="0"/>
        <w:adjustRightInd w:val="0"/>
        <w:spacing w:after="0" w:line="240" w:lineRule="auto"/>
        <w:rPr>
          <w:rFonts w:ascii="CIDFont+F3" w:hAnsi="CIDFont+F3" w:cs="CIDFont+F3"/>
          <w:color w:val="000000"/>
          <w:sz w:val="15"/>
          <w:szCs w:val="15"/>
        </w:rPr>
      </w:pPr>
      <w:r w:rsidRPr="00BC787E">
        <w:rPr>
          <w:rFonts w:ascii="CIDFont+F3" w:hAnsi="CIDFont+F3" w:cs="CIDFont+F3"/>
          <w:color w:val="000000"/>
          <w:sz w:val="15"/>
          <w:szCs w:val="15"/>
        </w:rPr>
        <w:t xml:space="preserve">Code </w:t>
      </w:r>
      <w:proofErr w:type="spellStart"/>
      <w:r w:rsidRPr="00BC787E">
        <w:rPr>
          <w:rFonts w:ascii="CIDFont+F3" w:hAnsi="CIDFont+F3" w:cs="CIDFont+F3"/>
          <w:color w:val="000000"/>
          <w:sz w:val="15"/>
          <w:szCs w:val="15"/>
        </w:rPr>
        <w:t>for</w:t>
      </w:r>
      <w:proofErr w:type="spellEnd"/>
      <w:r w:rsidRPr="00BC787E">
        <w:rPr>
          <w:rFonts w:ascii="CIDFont+F3" w:hAnsi="CIDFont+F3" w:cs="CIDFont+F3"/>
          <w:color w:val="000000"/>
          <w:sz w:val="15"/>
          <w:szCs w:val="15"/>
        </w:rPr>
        <w:t xml:space="preserve"> Tunnel </w:t>
      </w:r>
      <w:proofErr w:type="spellStart"/>
      <w:r w:rsidRPr="00BC787E">
        <w:rPr>
          <w:rFonts w:ascii="CIDFont+F3" w:hAnsi="CIDFont+F3" w:cs="CIDFont+F3"/>
          <w:color w:val="000000"/>
          <w:sz w:val="15"/>
          <w:szCs w:val="15"/>
        </w:rPr>
        <w:t>Restrictions</w:t>
      </w:r>
      <w:proofErr w:type="spellEnd"/>
      <w:r w:rsidRPr="00BC787E">
        <w:rPr>
          <w:rFonts w:ascii="CIDFont+F3" w:hAnsi="CIDFont+F3" w:cs="CIDFont+F3"/>
          <w:color w:val="000000"/>
          <w:sz w:val="15"/>
          <w:szCs w:val="15"/>
        </w:rPr>
        <w:t xml:space="preserve"> (ADR):</w:t>
      </w:r>
      <w:r w:rsidR="005C25D1">
        <w:rPr>
          <w:rFonts w:ascii="CIDFont+F3" w:hAnsi="CIDFont+F3" w:cs="CIDFont+F3"/>
          <w:color w:val="000000"/>
          <w:sz w:val="15"/>
          <w:szCs w:val="15"/>
        </w:rPr>
        <w:tab/>
      </w:r>
      <w:r w:rsidR="005C25D1">
        <w:rPr>
          <w:rFonts w:ascii="CIDFont+F3" w:hAnsi="CIDFont+F3" w:cs="CIDFont+F3"/>
          <w:color w:val="000000"/>
          <w:sz w:val="15"/>
          <w:szCs w:val="15"/>
        </w:rPr>
        <w:tab/>
      </w:r>
      <w:r w:rsidR="005C25D1" w:rsidRPr="005C25D1">
        <w:rPr>
          <w:rFonts w:ascii="CIDFont+F3" w:hAnsi="CIDFont+F3" w:cs="CIDFont+F3"/>
          <w:color w:val="000000"/>
          <w:sz w:val="15"/>
          <w:szCs w:val="15"/>
        </w:rPr>
        <w:t>C/E</w:t>
      </w:r>
    </w:p>
    <w:p w14:paraId="7835B498" w14:textId="77777777" w:rsidR="005C25D1" w:rsidRDefault="005C25D1" w:rsidP="0035328A">
      <w:pPr>
        <w:autoSpaceDE w:val="0"/>
        <w:autoSpaceDN w:val="0"/>
        <w:adjustRightInd w:val="0"/>
        <w:spacing w:after="0" w:line="240" w:lineRule="auto"/>
        <w:rPr>
          <w:rFonts w:ascii="CIDFont+F3" w:hAnsi="CIDFont+F3" w:cs="CIDFont+F3"/>
          <w:color w:val="000000"/>
          <w:sz w:val="15"/>
          <w:szCs w:val="15"/>
        </w:rPr>
      </w:pPr>
    </w:p>
    <w:p w14:paraId="56919BC7" w14:textId="59CCEB3C" w:rsidR="005C25D1" w:rsidRPr="005C25D1" w:rsidRDefault="00BC787E" w:rsidP="0035328A">
      <w:pPr>
        <w:autoSpaceDE w:val="0"/>
        <w:autoSpaceDN w:val="0"/>
        <w:adjustRightInd w:val="0"/>
        <w:spacing w:after="0" w:line="240" w:lineRule="auto"/>
        <w:rPr>
          <w:rFonts w:ascii="CIDFont+F3" w:hAnsi="CIDFont+F3" w:cs="CIDFont+F3"/>
          <w:b/>
          <w:bCs/>
          <w:color w:val="000000"/>
          <w:sz w:val="15"/>
          <w:szCs w:val="15"/>
        </w:rPr>
      </w:pPr>
      <w:r w:rsidRPr="00BC787E">
        <w:rPr>
          <w:rFonts w:ascii="CIDFont+F3" w:hAnsi="CIDFont+F3" w:cs="CIDFont+F3"/>
          <w:b/>
          <w:bCs/>
          <w:color w:val="000000"/>
          <w:sz w:val="15"/>
          <w:szCs w:val="15"/>
        </w:rPr>
        <w:t xml:space="preserve">Transport on </w:t>
      </w:r>
      <w:proofErr w:type="spellStart"/>
      <w:r w:rsidRPr="00BC787E">
        <w:rPr>
          <w:rFonts w:ascii="CIDFont+F3" w:hAnsi="CIDFont+F3" w:cs="CIDFont+F3"/>
          <w:b/>
          <w:bCs/>
          <w:color w:val="000000"/>
          <w:sz w:val="15"/>
          <w:szCs w:val="15"/>
        </w:rPr>
        <w:t>the</w:t>
      </w:r>
      <w:proofErr w:type="spellEnd"/>
      <w:r w:rsidRPr="00BC787E">
        <w:rPr>
          <w:rFonts w:ascii="CIDFont+F3" w:hAnsi="CIDFont+F3" w:cs="CIDFont+F3"/>
          <w:b/>
          <w:bCs/>
          <w:color w:val="000000"/>
          <w:sz w:val="15"/>
          <w:szCs w:val="15"/>
        </w:rPr>
        <w:t xml:space="preserve"> open </w:t>
      </w:r>
      <w:proofErr w:type="spellStart"/>
      <w:r w:rsidRPr="00BC787E">
        <w:rPr>
          <w:rFonts w:ascii="CIDFont+F3" w:hAnsi="CIDFont+F3" w:cs="CIDFont+F3"/>
          <w:b/>
          <w:bCs/>
          <w:color w:val="000000"/>
          <w:sz w:val="15"/>
          <w:szCs w:val="15"/>
        </w:rPr>
        <w:t>sea</w:t>
      </w:r>
      <w:proofErr w:type="spellEnd"/>
      <w:r w:rsidR="005C25D1" w:rsidRPr="005C25D1">
        <w:rPr>
          <w:rFonts w:ascii="CIDFont+F3" w:hAnsi="CIDFont+F3" w:cs="CIDFont+F3"/>
          <w:b/>
          <w:bCs/>
          <w:color w:val="000000"/>
          <w:sz w:val="15"/>
          <w:szCs w:val="15"/>
        </w:rPr>
        <w:t xml:space="preserve"> </w:t>
      </w:r>
    </w:p>
    <w:p w14:paraId="4AE84703" w14:textId="0A850F48" w:rsidR="005C25D1" w:rsidRDefault="00BC787E" w:rsidP="0035328A">
      <w:pPr>
        <w:autoSpaceDE w:val="0"/>
        <w:autoSpaceDN w:val="0"/>
        <w:adjustRightInd w:val="0"/>
        <w:spacing w:after="0" w:line="240" w:lineRule="auto"/>
        <w:rPr>
          <w:rFonts w:ascii="CIDFont+F3" w:hAnsi="CIDFont+F3" w:cs="CIDFont+F3"/>
          <w:color w:val="000000"/>
          <w:sz w:val="15"/>
          <w:szCs w:val="15"/>
        </w:rPr>
      </w:pPr>
      <w:r w:rsidRPr="00BC787E">
        <w:rPr>
          <w:rFonts w:ascii="CIDFont+F3" w:hAnsi="CIDFont+F3" w:cs="CIDFont+F3"/>
          <w:color w:val="000000"/>
          <w:sz w:val="15"/>
          <w:szCs w:val="15"/>
        </w:rPr>
        <w:lastRenderedPageBreak/>
        <w:t xml:space="preserve">Special </w:t>
      </w:r>
      <w:proofErr w:type="spellStart"/>
      <w:r w:rsidRPr="00BC787E">
        <w:rPr>
          <w:rFonts w:ascii="CIDFont+F3" w:hAnsi="CIDFont+F3" w:cs="CIDFont+F3"/>
          <w:color w:val="000000"/>
          <w:sz w:val="15"/>
          <w:szCs w:val="15"/>
        </w:rPr>
        <w:t>provision</w:t>
      </w:r>
      <w:proofErr w:type="spellEnd"/>
      <w:r w:rsidRPr="00BC787E">
        <w:rPr>
          <w:rFonts w:ascii="CIDFont+F3" w:hAnsi="CIDFont+F3" w:cs="CIDFont+F3"/>
          <w:color w:val="000000"/>
          <w:sz w:val="15"/>
          <w:szCs w:val="15"/>
        </w:rPr>
        <w:t xml:space="preserve"> (IMDG):</w:t>
      </w:r>
      <w:r w:rsidR="005C25D1">
        <w:rPr>
          <w:rFonts w:ascii="CIDFont+F3" w:hAnsi="CIDFont+F3" w:cs="CIDFont+F3"/>
          <w:color w:val="000000"/>
          <w:sz w:val="15"/>
          <w:szCs w:val="15"/>
        </w:rPr>
        <w:tab/>
      </w:r>
      <w:r w:rsidR="005C25D1">
        <w:rPr>
          <w:rFonts w:ascii="CIDFont+F3" w:hAnsi="CIDFont+F3" w:cs="CIDFont+F3"/>
          <w:color w:val="000000"/>
          <w:sz w:val="15"/>
          <w:szCs w:val="15"/>
        </w:rPr>
        <w:tab/>
      </w:r>
      <w:r w:rsidR="005C25D1">
        <w:rPr>
          <w:rFonts w:ascii="CIDFont+F3" w:hAnsi="CIDFont+F3" w:cs="CIDFont+F3"/>
          <w:color w:val="000000"/>
          <w:sz w:val="15"/>
          <w:szCs w:val="15"/>
        </w:rPr>
        <w:tab/>
      </w:r>
      <w:r w:rsidR="005C25D1" w:rsidRPr="005C25D1">
        <w:rPr>
          <w:rFonts w:ascii="CIDFont+F3" w:hAnsi="CIDFont+F3" w:cs="CIDFont+F3"/>
          <w:color w:val="000000"/>
          <w:sz w:val="15"/>
          <w:szCs w:val="15"/>
        </w:rPr>
        <w:t xml:space="preserve">378 </w:t>
      </w:r>
    </w:p>
    <w:p w14:paraId="316AB0DB" w14:textId="23606CC3" w:rsidR="005C25D1" w:rsidRDefault="00BC787E" w:rsidP="0035328A">
      <w:pPr>
        <w:autoSpaceDE w:val="0"/>
        <w:autoSpaceDN w:val="0"/>
        <w:adjustRightInd w:val="0"/>
        <w:spacing w:after="0" w:line="240" w:lineRule="auto"/>
        <w:rPr>
          <w:rFonts w:ascii="CIDFont+F3" w:hAnsi="CIDFont+F3" w:cs="CIDFont+F3"/>
          <w:color w:val="000000"/>
          <w:sz w:val="15"/>
          <w:szCs w:val="15"/>
        </w:rPr>
      </w:pPr>
      <w:r w:rsidRPr="00BC787E">
        <w:rPr>
          <w:rFonts w:ascii="CIDFont+F3" w:hAnsi="CIDFont+F3" w:cs="CIDFont+F3"/>
          <w:color w:val="000000"/>
          <w:sz w:val="15"/>
          <w:szCs w:val="15"/>
        </w:rPr>
        <w:t xml:space="preserve">Limited </w:t>
      </w:r>
      <w:proofErr w:type="spellStart"/>
      <w:r w:rsidRPr="00BC787E">
        <w:rPr>
          <w:rFonts w:ascii="CIDFont+F3" w:hAnsi="CIDFont+F3" w:cs="CIDFont+F3"/>
          <w:color w:val="000000"/>
          <w:sz w:val="15"/>
          <w:szCs w:val="15"/>
        </w:rPr>
        <w:t>quantities</w:t>
      </w:r>
      <w:proofErr w:type="spellEnd"/>
      <w:r w:rsidRPr="00BC787E">
        <w:rPr>
          <w:rFonts w:ascii="CIDFont+F3" w:hAnsi="CIDFont+F3" w:cs="CIDFont+F3"/>
          <w:color w:val="000000"/>
          <w:sz w:val="15"/>
          <w:szCs w:val="15"/>
        </w:rPr>
        <w:t xml:space="preserve"> (IMDG):</w:t>
      </w:r>
      <w:r w:rsidR="005C25D1">
        <w:rPr>
          <w:rFonts w:ascii="CIDFont+F3" w:hAnsi="CIDFont+F3" w:cs="CIDFont+F3"/>
          <w:color w:val="000000"/>
          <w:sz w:val="15"/>
          <w:szCs w:val="15"/>
        </w:rPr>
        <w:tab/>
      </w:r>
      <w:r w:rsidR="005C25D1">
        <w:rPr>
          <w:rFonts w:ascii="CIDFont+F3" w:hAnsi="CIDFont+F3" w:cs="CIDFont+F3"/>
          <w:color w:val="000000"/>
          <w:sz w:val="15"/>
          <w:szCs w:val="15"/>
        </w:rPr>
        <w:tab/>
      </w:r>
      <w:r w:rsidR="005C25D1">
        <w:rPr>
          <w:rFonts w:ascii="CIDFont+F3" w:hAnsi="CIDFont+F3" w:cs="CIDFont+F3"/>
          <w:color w:val="000000"/>
          <w:sz w:val="15"/>
          <w:szCs w:val="15"/>
        </w:rPr>
        <w:tab/>
      </w:r>
      <w:r w:rsidR="005C25D1" w:rsidRPr="005C25D1">
        <w:rPr>
          <w:rFonts w:ascii="CIDFont+F3" w:hAnsi="CIDFont+F3" w:cs="CIDFont+F3"/>
          <w:color w:val="000000"/>
          <w:sz w:val="15"/>
          <w:szCs w:val="15"/>
        </w:rPr>
        <w:t xml:space="preserve">120 ml </w:t>
      </w:r>
    </w:p>
    <w:p w14:paraId="1E235F45" w14:textId="5E88F859" w:rsidR="005C25D1" w:rsidRDefault="00BC787E" w:rsidP="0035328A">
      <w:pPr>
        <w:autoSpaceDE w:val="0"/>
        <w:autoSpaceDN w:val="0"/>
        <w:adjustRightInd w:val="0"/>
        <w:spacing w:after="0" w:line="240" w:lineRule="auto"/>
        <w:rPr>
          <w:rFonts w:ascii="CIDFont+F3" w:hAnsi="CIDFont+F3" w:cs="CIDFont+F3"/>
          <w:color w:val="000000"/>
          <w:sz w:val="15"/>
          <w:szCs w:val="15"/>
        </w:rPr>
      </w:pPr>
      <w:proofErr w:type="spellStart"/>
      <w:r w:rsidRPr="00BC787E">
        <w:rPr>
          <w:rFonts w:ascii="CIDFont+F3" w:hAnsi="CIDFont+F3" w:cs="CIDFont+F3"/>
          <w:color w:val="000000"/>
          <w:sz w:val="15"/>
          <w:szCs w:val="15"/>
        </w:rPr>
        <w:t>Excepted</w:t>
      </w:r>
      <w:proofErr w:type="spellEnd"/>
      <w:r w:rsidRPr="00BC787E">
        <w:rPr>
          <w:rFonts w:ascii="CIDFont+F3" w:hAnsi="CIDFont+F3" w:cs="CIDFont+F3"/>
          <w:color w:val="000000"/>
          <w:sz w:val="15"/>
          <w:szCs w:val="15"/>
        </w:rPr>
        <w:t xml:space="preserve"> </w:t>
      </w:r>
      <w:proofErr w:type="spellStart"/>
      <w:r w:rsidRPr="00BC787E">
        <w:rPr>
          <w:rFonts w:ascii="CIDFont+F3" w:hAnsi="CIDFont+F3" w:cs="CIDFont+F3"/>
          <w:color w:val="000000"/>
          <w:sz w:val="15"/>
          <w:szCs w:val="15"/>
        </w:rPr>
        <w:t>quantities</w:t>
      </w:r>
      <w:proofErr w:type="spellEnd"/>
      <w:r w:rsidRPr="00BC787E">
        <w:rPr>
          <w:rFonts w:ascii="CIDFont+F3" w:hAnsi="CIDFont+F3" w:cs="CIDFont+F3"/>
          <w:color w:val="000000"/>
          <w:sz w:val="15"/>
          <w:szCs w:val="15"/>
        </w:rPr>
        <w:t xml:space="preserve"> (IMDG):</w:t>
      </w:r>
      <w:r w:rsidR="005C25D1">
        <w:rPr>
          <w:rFonts w:ascii="CIDFont+F3" w:hAnsi="CIDFont+F3" w:cs="CIDFont+F3"/>
          <w:color w:val="000000"/>
          <w:sz w:val="15"/>
          <w:szCs w:val="15"/>
        </w:rPr>
        <w:tab/>
      </w:r>
      <w:r w:rsidR="005C25D1">
        <w:rPr>
          <w:rFonts w:ascii="CIDFont+F3" w:hAnsi="CIDFont+F3" w:cs="CIDFont+F3"/>
          <w:color w:val="000000"/>
          <w:sz w:val="15"/>
          <w:szCs w:val="15"/>
        </w:rPr>
        <w:tab/>
      </w:r>
      <w:r>
        <w:rPr>
          <w:rFonts w:ascii="CIDFont+F3" w:hAnsi="CIDFont+F3" w:cs="CIDFont+F3"/>
          <w:color w:val="000000"/>
          <w:sz w:val="15"/>
          <w:szCs w:val="15"/>
        </w:rPr>
        <w:tab/>
      </w:r>
      <w:r w:rsidR="005C25D1" w:rsidRPr="005C25D1">
        <w:rPr>
          <w:rFonts w:ascii="CIDFont+F3" w:hAnsi="CIDFont+F3" w:cs="CIDFont+F3"/>
          <w:color w:val="000000"/>
          <w:sz w:val="15"/>
          <w:szCs w:val="15"/>
        </w:rPr>
        <w:t xml:space="preserve">E1 </w:t>
      </w:r>
    </w:p>
    <w:p w14:paraId="088B40A7" w14:textId="4B7D9564" w:rsidR="005C25D1" w:rsidRPr="00BC787E"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BC787E">
        <w:rPr>
          <w:rFonts w:ascii="CIDFont+F3" w:hAnsi="CIDFont+F3" w:cs="CIDFont+F3"/>
          <w:color w:val="000000"/>
          <w:sz w:val="15"/>
          <w:szCs w:val="15"/>
          <w:lang w:val="en-GB"/>
        </w:rPr>
        <w:t>Packaging instructions (IMDG):</w:t>
      </w:r>
      <w:r w:rsidR="005C25D1" w:rsidRPr="00BC787E">
        <w:rPr>
          <w:rFonts w:ascii="CIDFont+F3" w:hAnsi="CIDFont+F3" w:cs="CIDFont+F3"/>
          <w:color w:val="000000"/>
          <w:sz w:val="15"/>
          <w:szCs w:val="15"/>
          <w:lang w:val="en-GB"/>
        </w:rPr>
        <w:tab/>
      </w:r>
      <w:r w:rsidR="005C25D1" w:rsidRPr="00BC787E">
        <w:rPr>
          <w:rFonts w:ascii="CIDFont+F3" w:hAnsi="CIDFont+F3" w:cs="CIDFont+F3"/>
          <w:color w:val="000000"/>
          <w:sz w:val="15"/>
          <w:szCs w:val="15"/>
          <w:lang w:val="en-GB"/>
        </w:rPr>
        <w:tab/>
      </w:r>
      <w:r w:rsidR="005C25D1" w:rsidRPr="00BC787E">
        <w:rPr>
          <w:rFonts w:ascii="CIDFont+F3" w:hAnsi="CIDFont+F3" w:cs="CIDFont+F3"/>
          <w:color w:val="000000"/>
          <w:sz w:val="15"/>
          <w:szCs w:val="15"/>
          <w:lang w:val="en-GB"/>
        </w:rPr>
        <w:tab/>
        <w:t xml:space="preserve">P200 </w:t>
      </w:r>
    </w:p>
    <w:p w14:paraId="52E1872B" w14:textId="7910B3A9" w:rsidR="005C25D1" w:rsidRPr="00BC787E"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BC787E">
        <w:rPr>
          <w:rFonts w:ascii="CIDFont+F3" w:hAnsi="CIDFont+F3" w:cs="CIDFont+F3"/>
          <w:color w:val="000000"/>
          <w:sz w:val="15"/>
          <w:szCs w:val="15"/>
          <w:lang w:val="en-GB"/>
        </w:rPr>
        <w:t>No. NS (Fire):</w:t>
      </w:r>
      <w:r w:rsidR="005C25D1" w:rsidRPr="00BC787E">
        <w:rPr>
          <w:rFonts w:ascii="CIDFont+F3" w:hAnsi="CIDFont+F3" w:cs="CIDFont+F3"/>
          <w:color w:val="000000"/>
          <w:sz w:val="15"/>
          <w:szCs w:val="15"/>
          <w:lang w:val="en-GB"/>
        </w:rPr>
        <w:tab/>
      </w:r>
      <w:r w:rsidR="005C25D1" w:rsidRPr="00BC787E">
        <w:rPr>
          <w:rFonts w:ascii="CIDFont+F3" w:hAnsi="CIDFont+F3" w:cs="CIDFont+F3"/>
          <w:color w:val="000000"/>
          <w:sz w:val="15"/>
          <w:szCs w:val="15"/>
          <w:lang w:val="en-GB"/>
        </w:rPr>
        <w:tab/>
      </w:r>
      <w:r w:rsidR="005C25D1" w:rsidRPr="00BC787E">
        <w:rPr>
          <w:rFonts w:ascii="CIDFont+F3" w:hAnsi="CIDFont+F3" w:cs="CIDFont+F3"/>
          <w:color w:val="000000"/>
          <w:sz w:val="15"/>
          <w:szCs w:val="15"/>
          <w:lang w:val="en-GB"/>
        </w:rPr>
        <w:tab/>
      </w:r>
      <w:r w:rsidR="005C25D1" w:rsidRPr="00BC787E">
        <w:rPr>
          <w:rFonts w:ascii="CIDFont+F3" w:hAnsi="CIDFont+F3" w:cs="CIDFont+F3"/>
          <w:color w:val="000000"/>
          <w:sz w:val="15"/>
          <w:szCs w:val="15"/>
          <w:lang w:val="en-GB"/>
        </w:rPr>
        <w:tab/>
        <w:t xml:space="preserve">F-C </w:t>
      </w:r>
    </w:p>
    <w:p w14:paraId="1AD2C09C" w14:textId="6D44F370" w:rsidR="005C25D1" w:rsidRPr="00BC787E"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BC787E">
        <w:rPr>
          <w:rFonts w:ascii="CIDFont+F3" w:hAnsi="CIDFont+F3" w:cs="CIDFont+F3"/>
          <w:color w:val="000000"/>
          <w:sz w:val="15"/>
          <w:szCs w:val="15"/>
          <w:lang w:val="en-GB"/>
        </w:rPr>
        <w:t>No. NS (Waste):</w:t>
      </w:r>
      <w:r w:rsidR="005C25D1" w:rsidRPr="00BC787E">
        <w:rPr>
          <w:rFonts w:ascii="CIDFont+F3" w:hAnsi="CIDFont+F3" w:cs="CIDFont+F3"/>
          <w:color w:val="000000"/>
          <w:sz w:val="15"/>
          <w:szCs w:val="15"/>
          <w:lang w:val="en-GB"/>
        </w:rPr>
        <w:tab/>
      </w:r>
      <w:r w:rsidR="005C25D1" w:rsidRPr="00BC787E">
        <w:rPr>
          <w:rFonts w:ascii="CIDFont+F3" w:hAnsi="CIDFont+F3" w:cs="CIDFont+F3"/>
          <w:color w:val="000000"/>
          <w:sz w:val="15"/>
          <w:szCs w:val="15"/>
          <w:lang w:val="en-GB"/>
        </w:rPr>
        <w:tab/>
      </w:r>
      <w:r w:rsidR="005C25D1" w:rsidRPr="00BC787E">
        <w:rPr>
          <w:rFonts w:ascii="CIDFont+F3" w:hAnsi="CIDFont+F3" w:cs="CIDFont+F3"/>
          <w:color w:val="000000"/>
          <w:sz w:val="15"/>
          <w:szCs w:val="15"/>
          <w:lang w:val="en-GB"/>
        </w:rPr>
        <w:tab/>
      </w:r>
      <w:r w:rsidR="005C25D1" w:rsidRPr="00BC787E">
        <w:rPr>
          <w:rFonts w:ascii="CIDFont+F3" w:hAnsi="CIDFont+F3" w:cs="CIDFont+F3"/>
          <w:color w:val="000000"/>
          <w:sz w:val="15"/>
          <w:szCs w:val="15"/>
          <w:lang w:val="en-GB"/>
        </w:rPr>
        <w:tab/>
        <w:t xml:space="preserve">S-V </w:t>
      </w:r>
    </w:p>
    <w:p w14:paraId="3D6F18A9" w14:textId="5F005C04" w:rsidR="005C25D1" w:rsidRPr="00BC787E"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BC787E">
        <w:rPr>
          <w:rFonts w:ascii="CIDFont+F3" w:hAnsi="CIDFont+F3" w:cs="CIDFont+F3"/>
          <w:color w:val="000000"/>
          <w:sz w:val="15"/>
          <w:szCs w:val="15"/>
          <w:lang w:val="en-GB"/>
        </w:rPr>
        <w:t>Stowage category (IMDG):</w:t>
      </w:r>
      <w:r w:rsidR="005C25D1" w:rsidRPr="00BC787E">
        <w:rPr>
          <w:rFonts w:ascii="CIDFont+F3" w:hAnsi="CIDFont+F3" w:cs="CIDFont+F3"/>
          <w:color w:val="000000"/>
          <w:sz w:val="15"/>
          <w:szCs w:val="15"/>
          <w:lang w:val="en-GB"/>
        </w:rPr>
        <w:tab/>
      </w:r>
      <w:r w:rsidR="005C25D1" w:rsidRPr="00BC787E">
        <w:rPr>
          <w:rFonts w:ascii="CIDFont+F3" w:hAnsi="CIDFont+F3" w:cs="CIDFont+F3"/>
          <w:color w:val="000000"/>
          <w:sz w:val="15"/>
          <w:szCs w:val="15"/>
          <w:lang w:val="en-GB"/>
        </w:rPr>
        <w:tab/>
      </w:r>
      <w:r w:rsidR="005C25D1" w:rsidRPr="00BC787E">
        <w:rPr>
          <w:rFonts w:ascii="CIDFont+F3" w:hAnsi="CIDFont+F3" w:cs="CIDFont+F3"/>
          <w:color w:val="000000"/>
          <w:sz w:val="15"/>
          <w:szCs w:val="15"/>
          <w:lang w:val="en-GB"/>
        </w:rPr>
        <w:tab/>
        <w:t xml:space="preserve">A </w:t>
      </w:r>
    </w:p>
    <w:p w14:paraId="3E122A9C" w14:textId="2A4170DA" w:rsidR="005C25D1" w:rsidRPr="00935B92"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BC787E">
        <w:rPr>
          <w:rFonts w:ascii="CIDFont+F3" w:hAnsi="CIDFont+F3" w:cs="CIDFont+F3"/>
          <w:color w:val="000000"/>
          <w:sz w:val="15"/>
          <w:szCs w:val="15"/>
          <w:lang w:val="en-GB"/>
        </w:rPr>
        <w:t>Measures and observations (IMDG):</w:t>
      </w:r>
      <w:r w:rsidR="005C25D1" w:rsidRPr="00BC787E">
        <w:rPr>
          <w:rFonts w:ascii="CIDFont+F3" w:hAnsi="CIDFont+F3" w:cs="CIDFont+F3"/>
          <w:color w:val="000000"/>
          <w:sz w:val="15"/>
          <w:szCs w:val="15"/>
          <w:lang w:val="en-GB"/>
        </w:rPr>
        <w:tab/>
      </w:r>
      <w:r w:rsidR="005C25D1" w:rsidRPr="00BC787E">
        <w:rPr>
          <w:rFonts w:ascii="CIDFont+F3" w:hAnsi="CIDFont+F3" w:cs="CIDFont+F3"/>
          <w:color w:val="000000"/>
          <w:sz w:val="15"/>
          <w:szCs w:val="15"/>
          <w:lang w:val="en-GB"/>
        </w:rPr>
        <w:tab/>
        <w:t xml:space="preserve">Liquefied, non-flammable gas. </w:t>
      </w:r>
      <w:r w:rsidR="005C25D1" w:rsidRPr="00935B92">
        <w:rPr>
          <w:rFonts w:ascii="CIDFont+F3" w:hAnsi="CIDFont+F3" w:cs="CIDFont+F3"/>
          <w:color w:val="000000"/>
          <w:sz w:val="15"/>
          <w:szCs w:val="15"/>
          <w:lang w:val="en-GB"/>
        </w:rPr>
        <w:t xml:space="preserve">Heavier than air (1.5). Cannot remain in the liquid state </w:t>
      </w:r>
      <w:r w:rsidR="005C25D1" w:rsidRPr="00935B92">
        <w:rPr>
          <w:rFonts w:ascii="CIDFont+F3" w:hAnsi="CIDFont+F3" w:cs="CIDFont+F3"/>
          <w:color w:val="000000"/>
          <w:sz w:val="15"/>
          <w:szCs w:val="15"/>
          <w:lang w:val="en-GB"/>
        </w:rPr>
        <w:tab/>
      </w:r>
      <w:r w:rsidR="005C25D1" w:rsidRPr="00935B92">
        <w:rPr>
          <w:rFonts w:ascii="CIDFont+F3" w:hAnsi="CIDFont+F3" w:cs="CIDFont+F3"/>
          <w:color w:val="000000"/>
          <w:sz w:val="15"/>
          <w:szCs w:val="15"/>
          <w:lang w:val="en-GB"/>
        </w:rPr>
        <w:tab/>
      </w:r>
      <w:r w:rsidR="005C25D1" w:rsidRPr="00935B92">
        <w:rPr>
          <w:rFonts w:ascii="CIDFont+F3" w:hAnsi="CIDFont+F3" w:cs="CIDFont+F3"/>
          <w:color w:val="000000"/>
          <w:sz w:val="15"/>
          <w:szCs w:val="15"/>
          <w:lang w:val="en-GB"/>
        </w:rPr>
        <w:tab/>
      </w:r>
      <w:r w:rsidR="005C25D1" w:rsidRPr="00935B92">
        <w:rPr>
          <w:rFonts w:ascii="CIDFont+F3" w:hAnsi="CIDFont+F3" w:cs="CIDFont+F3"/>
          <w:color w:val="000000"/>
          <w:sz w:val="15"/>
          <w:szCs w:val="15"/>
          <w:lang w:val="en-GB"/>
        </w:rPr>
        <w:tab/>
      </w:r>
      <w:r w:rsidR="005C25D1" w:rsidRPr="00935B92">
        <w:rPr>
          <w:rFonts w:ascii="CIDFont+F3" w:hAnsi="CIDFont+F3" w:cs="CIDFont+F3"/>
          <w:color w:val="000000"/>
          <w:sz w:val="15"/>
          <w:szCs w:val="15"/>
          <w:lang w:val="en-GB"/>
        </w:rPr>
        <w:tab/>
        <w:t>above 31°C</w:t>
      </w:r>
    </w:p>
    <w:p w14:paraId="539A9A38" w14:textId="77777777" w:rsidR="005C25D1" w:rsidRPr="00935B92" w:rsidRDefault="005C25D1" w:rsidP="0035328A">
      <w:pPr>
        <w:autoSpaceDE w:val="0"/>
        <w:autoSpaceDN w:val="0"/>
        <w:adjustRightInd w:val="0"/>
        <w:spacing w:after="0" w:line="240" w:lineRule="auto"/>
        <w:rPr>
          <w:rFonts w:ascii="CIDFont+F3" w:hAnsi="CIDFont+F3" w:cs="CIDFont+F3"/>
          <w:color w:val="000000"/>
          <w:sz w:val="15"/>
          <w:szCs w:val="15"/>
          <w:lang w:val="en-GB"/>
        </w:rPr>
      </w:pPr>
    </w:p>
    <w:p w14:paraId="04D04372" w14:textId="543773E1" w:rsidR="00914F67" w:rsidRPr="00103446"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b/>
          <w:bCs/>
          <w:color w:val="000000"/>
          <w:sz w:val="15"/>
          <w:szCs w:val="15"/>
          <w:lang w:val="en-GB"/>
        </w:rPr>
        <w:t>Air transport</w:t>
      </w:r>
      <w:r w:rsidRPr="00103446">
        <w:rPr>
          <w:rFonts w:ascii="CIDFont+F3" w:hAnsi="CIDFont+F3" w:cs="CIDFont+F3"/>
          <w:b/>
          <w:bCs/>
          <w:color w:val="000000"/>
          <w:sz w:val="15"/>
          <w:szCs w:val="15"/>
          <w:lang w:val="en-GB"/>
        </w:rPr>
        <w:br/>
      </w:r>
      <w:r w:rsidRPr="00103446">
        <w:rPr>
          <w:rFonts w:ascii="CIDFont+F3" w:hAnsi="CIDFont+F3" w:cs="CIDFont+F3"/>
          <w:color w:val="000000"/>
          <w:sz w:val="15"/>
          <w:szCs w:val="15"/>
          <w:lang w:val="en-GB"/>
        </w:rPr>
        <w:t>PCA Expected Quantities (IATA):</w:t>
      </w:r>
      <w:r w:rsidR="00527298"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r>
      <w:r w:rsidR="00914F67" w:rsidRPr="00103446">
        <w:rPr>
          <w:rFonts w:ascii="CIDFont+F3" w:hAnsi="CIDFont+F3" w:cs="CIDFont+F3"/>
          <w:color w:val="000000"/>
          <w:sz w:val="15"/>
          <w:szCs w:val="15"/>
          <w:lang w:val="en-GB"/>
        </w:rPr>
        <w:t xml:space="preserve">E1 </w:t>
      </w:r>
    </w:p>
    <w:p w14:paraId="7D143191" w14:textId="0914A39E" w:rsidR="00527298" w:rsidRPr="00103446"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PCA Limited Quantities (IATA):</w:t>
      </w:r>
      <w:r w:rsidR="00527298"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r>
      <w:r w:rsidR="00914F67" w:rsidRPr="00103446">
        <w:rPr>
          <w:rFonts w:ascii="CIDFont+F3" w:hAnsi="CIDFont+F3" w:cs="CIDFont+F3"/>
          <w:color w:val="000000"/>
          <w:sz w:val="15"/>
          <w:szCs w:val="15"/>
          <w:lang w:val="en-GB"/>
        </w:rPr>
        <w:t xml:space="preserve">FORBIDDEN </w:t>
      </w:r>
    </w:p>
    <w:p w14:paraId="0BEBAF41" w14:textId="0C1A2388" w:rsidR="00BC787E" w:rsidRPr="00BC787E"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BC787E">
        <w:rPr>
          <w:rFonts w:ascii="CIDFont+F3" w:hAnsi="CIDFont+F3" w:cs="CIDFont+F3"/>
          <w:color w:val="000000"/>
          <w:sz w:val="15"/>
          <w:szCs w:val="15"/>
          <w:lang w:val="en-GB"/>
        </w:rPr>
        <w:t>PCA limited quantity max. net quantity (IATA):</w:t>
      </w:r>
      <w:r w:rsidRPr="00BC787E">
        <w:rPr>
          <w:rFonts w:ascii="CIDFont+F3" w:hAnsi="CIDFont+F3" w:cs="CIDFont+F3"/>
          <w:color w:val="000000"/>
          <w:sz w:val="15"/>
          <w:szCs w:val="15"/>
          <w:lang w:val="en-GB"/>
        </w:rPr>
        <w:tab/>
      </w:r>
      <w:r w:rsidRPr="00BC787E">
        <w:rPr>
          <w:rFonts w:ascii="CIDFont+F3" w:hAnsi="CIDFont+F3" w:cs="CIDFont+F3"/>
          <w:color w:val="000000"/>
          <w:sz w:val="15"/>
          <w:szCs w:val="15"/>
          <w:lang w:val="en-GB"/>
        </w:rPr>
        <w:tab/>
        <w:t>FORBIDDEN</w:t>
      </w:r>
    </w:p>
    <w:p w14:paraId="1CD53B8E" w14:textId="744B7373" w:rsidR="00527298" w:rsidRPr="00BC787E"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BC787E">
        <w:rPr>
          <w:rFonts w:ascii="CIDFont+F3" w:hAnsi="CIDFont+F3" w:cs="CIDFont+F3"/>
          <w:color w:val="000000"/>
          <w:sz w:val="15"/>
          <w:szCs w:val="15"/>
          <w:lang w:val="en-GB"/>
        </w:rPr>
        <w:t>PCA packaging regulations (IATA):</w:t>
      </w:r>
      <w:r w:rsidR="00527298" w:rsidRPr="00BC787E">
        <w:rPr>
          <w:rFonts w:ascii="CIDFont+F3" w:hAnsi="CIDFont+F3" w:cs="CIDFont+F3"/>
          <w:color w:val="000000"/>
          <w:sz w:val="15"/>
          <w:szCs w:val="15"/>
          <w:lang w:val="en-GB"/>
        </w:rPr>
        <w:tab/>
      </w:r>
      <w:r w:rsidR="00527298" w:rsidRPr="00BC787E">
        <w:rPr>
          <w:rFonts w:ascii="CIDFont+F3" w:hAnsi="CIDFont+F3" w:cs="CIDFont+F3"/>
          <w:color w:val="000000"/>
          <w:sz w:val="15"/>
          <w:szCs w:val="15"/>
          <w:lang w:val="en-GB"/>
        </w:rPr>
        <w:tab/>
      </w:r>
      <w:r>
        <w:rPr>
          <w:rFonts w:ascii="CIDFont+F3" w:hAnsi="CIDFont+F3" w:cs="CIDFont+F3"/>
          <w:color w:val="000000"/>
          <w:sz w:val="15"/>
          <w:szCs w:val="15"/>
          <w:lang w:val="en-GB"/>
        </w:rPr>
        <w:tab/>
      </w:r>
      <w:r w:rsidR="00914F67" w:rsidRPr="00BC787E">
        <w:rPr>
          <w:rFonts w:ascii="CIDFont+F3" w:hAnsi="CIDFont+F3" w:cs="CIDFont+F3"/>
          <w:color w:val="000000"/>
          <w:sz w:val="15"/>
          <w:szCs w:val="15"/>
          <w:lang w:val="en-GB"/>
        </w:rPr>
        <w:t xml:space="preserve">200 </w:t>
      </w:r>
    </w:p>
    <w:p w14:paraId="15E32227" w14:textId="47525890" w:rsidR="00527298" w:rsidRPr="00103446" w:rsidRDefault="00BC787E" w:rsidP="0035328A">
      <w:pPr>
        <w:autoSpaceDE w:val="0"/>
        <w:autoSpaceDN w:val="0"/>
        <w:adjustRightInd w:val="0"/>
        <w:spacing w:after="0" w:line="240" w:lineRule="auto"/>
        <w:rPr>
          <w:rFonts w:ascii="CIDFont+F3" w:hAnsi="CIDFont+F3" w:cs="CIDFont+F3"/>
          <w:color w:val="000000"/>
          <w:sz w:val="15"/>
          <w:szCs w:val="15"/>
          <w:lang w:val="fr-FR"/>
        </w:rPr>
      </w:pPr>
      <w:r w:rsidRPr="00103446">
        <w:rPr>
          <w:rFonts w:ascii="CIDFont+F3" w:hAnsi="CIDFont+F3" w:cs="CIDFont+F3"/>
          <w:color w:val="000000"/>
          <w:sz w:val="15"/>
          <w:szCs w:val="15"/>
          <w:lang w:val="fr-FR"/>
        </w:rPr>
        <w:t xml:space="preserve">PCA max. net </w:t>
      </w:r>
      <w:proofErr w:type="spellStart"/>
      <w:r w:rsidRPr="00103446">
        <w:rPr>
          <w:rFonts w:ascii="CIDFont+F3" w:hAnsi="CIDFont+F3" w:cs="CIDFont+F3"/>
          <w:color w:val="000000"/>
          <w:sz w:val="15"/>
          <w:szCs w:val="15"/>
          <w:lang w:val="fr-FR"/>
        </w:rPr>
        <w:t>quantity</w:t>
      </w:r>
      <w:proofErr w:type="spellEnd"/>
      <w:r w:rsidRPr="00103446">
        <w:rPr>
          <w:rFonts w:ascii="CIDFont+F3" w:hAnsi="CIDFont+F3" w:cs="CIDFont+F3"/>
          <w:color w:val="000000"/>
          <w:sz w:val="15"/>
          <w:szCs w:val="15"/>
          <w:lang w:val="fr-FR"/>
        </w:rPr>
        <w:t xml:space="preserve"> (IATA</w:t>
      </w:r>
      <w:r w:rsidR="00914F67" w:rsidRPr="00103446">
        <w:rPr>
          <w:rFonts w:ascii="CIDFont+F3" w:hAnsi="CIDFont+F3" w:cs="CIDFont+F3"/>
          <w:color w:val="000000"/>
          <w:sz w:val="15"/>
          <w:szCs w:val="15"/>
          <w:lang w:val="fr-FR"/>
        </w:rPr>
        <w:t xml:space="preserve">): </w:t>
      </w:r>
      <w:r w:rsidR="00527298" w:rsidRPr="00103446">
        <w:rPr>
          <w:rFonts w:ascii="CIDFont+F3" w:hAnsi="CIDFont+F3" w:cs="CIDFont+F3"/>
          <w:color w:val="000000"/>
          <w:sz w:val="15"/>
          <w:szCs w:val="15"/>
          <w:lang w:val="fr-FR"/>
        </w:rPr>
        <w:tab/>
      </w:r>
      <w:r w:rsidRPr="00103446">
        <w:rPr>
          <w:rFonts w:ascii="CIDFont+F3" w:hAnsi="CIDFont+F3" w:cs="CIDFont+F3"/>
          <w:color w:val="000000"/>
          <w:sz w:val="15"/>
          <w:szCs w:val="15"/>
          <w:lang w:val="fr-FR"/>
        </w:rPr>
        <w:tab/>
      </w:r>
      <w:r w:rsidR="00527298" w:rsidRPr="00103446">
        <w:rPr>
          <w:rFonts w:ascii="CIDFont+F3" w:hAnsi="CIDFont+F3" w:cs="CIDFont+F3"/>
          <w:color w:val="000000"/>
          <w:sz w:val="15"/>
          <w:szCs w:val="15"/>
          <w:lang w:val="fr-FR"/>
        </w:rPr>
        <w:tab/>
      </w:r>
      <w:r w:rsidR="00914F67" w:rsidRPr="00103446">
        <w:rPr>
          <w:rFonts w:ascii="CIDFont+F3" w:hAnsi="CIDFont+F3" w:cs="CIDFont+F3"/>
          <w:color w:val="000000"/>
          <w:sz w:val="15"/>
          <w:szCs w:val="15"/>
          <w:lang w:val="fr-FR"/>
        </w:rPr>
        <w:t xml:space="preserve">75kg </w:t>
      </w:r>
    </w:p>
    <w:p w14:paraId="7004D053" w14:textId="041A2CCE" w:rsidR="00527298" w:rsidRPr="00103446"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CAO packaging regulations (IATA)</w:t>
      </w:r>
      <w:r w:rsidR="00914F67" w:rsidRPr="00103446">
        <w:rPr>
          <w:rFonts w:ascii="CIDFont+F3" w:hAnsi="CIDFont+F3" w:cs="CIDFont+F3"/>
          <w:color w:val="000000"/>
          <w:sz w:val="15"/>
          <w:szCs w:val="15"/>
          <w:lang w:val="en-GB"/>
        </w:rPr>
        <w:t xml:space="preserve">: </w:t>
      </w:r>
      <w:r w:rsidR="00527298"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r>
      <w:r w:rsidR="00914F67" w:rsidRPr="00103446">
        <w:rPr>
          <w:rFonts w:ascii="CIDFont+F3" w:hAnsi="CIDFont+F3" w:cs="CIDFont+F3"/>
          <w:color w:val="000000"/>
          <w:sz w:val="15"/>
          <w:szCs w:val="15"/>
          <w:lang w:val="en-GB"/>
        </w:rPr>
        <w:t xml:space="preserve">200 </w:t>
      </w:r>
    </w:p>
    <w:p w14:paraId="6A106315" w14:textId="563F2A57" w:rsidR="00527298" w:rsidRPr="00103446"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CAO max. net quantity (IATA):</w:t>
      </w:r>
      <w:r w:rsidR="00527298"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r>
      <w:r w:rsidR="00914F67" w:rsidRPr="00103446">
        <w:rPr>
          <w:rFonts w:ascii="CIDFont+F3" w:hAnsi="CIDFont+F3" w:cs="CIDFont+F3"/>
          <w:color w:val="000000"/>
          <w:sz w:val="15"/>
          <w:szCs w:val="15"/>
          <w:lang w:val="en-GB"/>
        </w:rPr>
        <w:t xml:space="preserve">150kg </w:t>
      </w:r>
    </w:p>
    <w:p w14:paraId="45EC3A11" w14:textId="35E9104B" w:rsidR="005C25D1" w:rsidRPr="00103446"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Special provisions (IATA) : A202 ERG code (IATA):</w:t>
      </w:r>
      <w:r w:rsidR="00527298" w:rsidRPr="00103446">
        <w:rPr>
          <w:rFonts w:ascii="CIDFont+F3" w:hAnsi="CIDFont+F3" w:cs="CIDFont+F3"/>
          <w:color w:val="000000"/>
          <w:sz w:val="15"/>
          <w:szCs w:val="15"/>
          <w:lang w:val="en-GB"/>
        </w:rPr>
        <w:tab/>
      </w:r>
      <w:r w:rsidR="00914F67" w:rsidRPr="00103446">
        <w:rPr>
          <w:rFonts w:ascii="CIDFont+F3" w:hAnsi="CIDFont+F3" w:cs="CIDFont+F3"/>
          <w:color w:val="000000"/>
          <w:sz w:val="15"/>
          <w:szCs w:val="15"/>
          <w:lang w:val="en-GB"/>
        </w:rPr>
        <w:t>2L</w:t>
      </w:r>
    </w:p>
    <w:p w14:paraId="592256E4" w14:textId="77777777" w:rsidR="005C25D1" w:rsidRPr="00103446" w:rsidRDefault="005C25D1" w:rsidP="0035328A">
      <w:pPr>
        <w:autoSpaceDE w:val="0"/>
        <w:autoSpaceDN w:val="0"/>
        <w:adjustRightInd w:val="0"/>
        <w:spacing w:after="0" w:line="240" w:lineRule="auto"/>
        <w:rPr>
          <w:rFonts w:ascii="CIDFont+F3" w:hAnsi="CIDFont+F3" w:cs="CIDFont+F3"/>
          <w:color w:val="000000"/>
          <w:sz w:val="15"/>
          <w:szCs w:val="15"/>
          <w:lang w:val="en-GB"/>
        </w:rPr>
      </w:pPr>
    </w:p>
    <w:p w14:paraId="3CF7D16A" w14:textId="77777777" w:rsidR="00BC787E" w:rsidRPr="00103446" w:rsidRDefault="00BC787E" w:rsidP="0035328A">
      <w:pPr>
        <w:autoSpaceDE w:val="0"/>
        <w:autoSpaceDN w:val="0"/>
        <w:adjustRightInd w:val="0"/>
        <w:spacing w:after="0" w:line="240" w:lineRule="auto"/>
        <w:rPr>
          <w:rFonts w:ascii="CIDFont+F3" w:hAnsi="CIDFont+F3" w:cs="CIDFont+F3"/>
          <w:b/>
          <w:bCs/>
          <w:color w:val="000000"/>
          <w:sz w:val="15"/>
          <w:szCs w:val="15"/>
          <w:lang w:val="en-GB"/>
        </w:rPr>
      </w:pPr>
      <w:r w:rsidRPr="00103446">
        <w:rPr>
          <w:rFonts w:ascii="CIDFont+F3" w:hAnsi="CIDFont+F3" w:cs="CIDFont+F3"/>
          <w:b/>
          <w:bCs/>
          <w:color w:val="000000"/>
          <w:sz w:val="15"/>
          <w:szCs w:val="15"/>
          <w:lang w:val="en-GB"/>
        </w:rPr>
        <w:t>Transport on inland waters</w:t>
      </w:r>
    </w:p>
    <w:p w14:paraId="78B56B4E" w14:textId="144D08D3" w:rsidR="00527298" w:rsidRPr="00103446"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Classification code (ADN</w:t>
      </w:r>
      <w:r w:rsidR="008B3706" w:rsidRPr="00103446">
        <w:rPr>
          <w:rFonts w:ascii="CIDFont+F3" w:hAnsi="CIDFont+F3" w:cs="CIDFont+F3"/>
          <w:color w:val="000000"/>
          <w:sz w:val="15"/>
          <w:szCs w:val="15"/>
          <w:lang w:val="en-GB"/>
        </w:rPr>
        <w:t>)</w:t>
      </w:r>
      <w:r w:rsidR="00527298" w:rsidRPr="00103446">
        <w:rPr>
          <w:rFonts w:ascii="CIDFont+F3" w:hAnsi="CIDFont+F3" w:cs="CIDFont+F3"/>
          <w:color w:val="000000"/>
          <w:sz w:val="15"/>
          <w:szCs w:val="15"/>
          <w:lang w:val="en-GB"/>
        </w:rPr>
        <w:t xml:space="preserve">: </w:t>
      </w:r>
      <w:r w:rsidR="00527298"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t xml:space="preserve">2A </w:t>
      </w:r>
    </w:p>
    <w:p w14:paraId="27957F4C" w14:textId="0EC76465" w:rsidR="00527298" w:rsidRPr="00103446"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Special provision (ADN</w:t>
      </w:r>
      <w:r w:rsidR="00527298" w:rsidRPr="00103446">
        <w:rPr>
          <w:rFonts w:ascii="CIDFont+F3" w:hAnsi="CIDFont+F3" w:cs="CIDFont+F3"/>
          <w:color w:val="000000"/>
          <w:sz w:val="15"/>
          <w:szCs w:val="15"/>
          <w:lang w:val="en-GB"/>
        </w:rPr>
        <w:t xml:space="preserve">): </w:t>
      </w:r>
      <w:r w:rsidR="00527298"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t xml:space="preserve">378, 392, 584, 653, 662 </w:t>
      </w:r>
    </w:p>
    <w:p w14:paraId="3D242FB9" w14:textId="26790A77" w:rsidR="00527298" w:rsidRPr="00103446"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Limited quantities (ADN</w:t>
      </w:r>
      <w:r w:rsidR="00527298" w:rsidRPr="00103446">
        <w:rPr>
          <w:rFonts w:ascii="CIDFont+F3" w:hAnsi="CIDFont+F3" w:cs="CIDFont+F3"/>
          <w:color w:val="000000"/>
          <w:sz w:val="15"/>
          <w:szCs w:val="15"/>
          <w:lang w:val="en-GB"/>
        </w:rPr>
        <w:t xml:space="preserve">): </w:t>
      </w:r>
      <w:r w:rsidR="00527298"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t xml:space="preserve">120 ml </w:t>
      </w:r>
    </w:p>
    <w:p w14:paraId="4497F01D" w14:textId="4D40DFAE" w:rsidR="00527298" w:rsidRPr="00DA7E92"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Excepted quantities (ADN)</w:t>
      </w:r>
      <w:r w:rsidR="00527298" w:rsidRPr="00103446">
        <w:rPr>
          <w:rFonts w:ascii="CIDFont+F3" w:hAnsi="CIDFont+F3" w:cs="CIDFont+F3"/>
          <w:color w:val="000000"/>
          <w:sz w:val="15"/>
          <w:szCs w:val="15"/>
          <w:lang w:val="en-GB"/>
        </w:rPr>
        <w:t xml:space="preserve">: </w:t>
      </w:r>
      <w:r w:rsidR="00527298"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r>
      <w:r w:rsidR="00527298" w:rsidRPr="00DA7E92">
        <w:rPr>
          <w:rFonts w:ascii="CIDFont+F3" w:hAnsi="CIDFont+F3" w:cs="CIDFont+F3"/>
          <w:color w:val="000000"/>
          <w:sz w:val="15"/>
          <w:szCs w:val="15"/>
          <w:lang w:val="en-GB"/>
        </w:rPr>
        <w:t xml:space="preserve">E1 </w:t>
      </w:r>
    </w:p>
    <w:p w14:paraId="15057144" w14:textId="44A3F452" w:rsidR="00527298" w:rsidRPr="00DA7E92"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DA7E92">
        <w:rPr>
          <w:rFonts w:ascii="CIDFont+F3" w:hAnsi="CIDFont+F3" w:cs="CIDFont+F3"/>
          <w:color w:val="000000"/>
          <w:sz w:val="15"/>
          <w:szCs w:val="15"/>
          <w:lang w:val="en-GB"/>
        </w:rPr>
        <w:t>Required equipment (ADN)</w:t>
      </w:r>
      <w:r w:rsidR="00527298" w:rsidRPr="00DA7E92">
        <w:rPr>
          <w:rFonts w:ascii="CIDFont+F3" w:hAnsi="CIDFont+F3" w:cs="CIDFont+F3"/>
          <w:color w:val="000000"/>
          <w:sz w:val="15"/>
          <w:szCs w:val="15"/>
          <w:lang w:val="en-GB"/>
        </w:rPr>
        <w:t xml:space="preserve">: </w:t>
      </w:r>
      <w:r w:rsidR="00527298" w:rsidRPr="00DA7E92">
        <w:rPr>
          <w:rFonts w:ascii="CIDFont+F3" w:hAnsi="CIDFont+F3" w:cs="CIDFont+F3"/>
          <w:color w:val="000000"/>
          <w:sz w:val="15"/>
          <w:szCs w:val="15"/>
          <w:lang w:val="en-GB"/>
        </w:rPr>
        <w:tab/>
      </w:r>
      <w:r w:rsidR="00527298" w:rsidRPr="00DA7E92">
        <w:rPr>
          <w:rFonts w:ascii="CIDFont+F3" w:hAnsi="CIDFont+F3" w:cs="CIDFont+F3"/>
          <w:color w:val="000000"/>
          <w:sz w:val="15"/>
          <w:szCs w:val="15"/>
          <w:lang w:val="en-GB"/>
        </w:rPr>
        <w:tab/>
      </w:r>
      <w:r w:rsidR="00527298" w:rsidRPr="00DA7E92">
        <w:rPr>
          <w:rFonts w:ascii="CIDFont+F3" w:hAnsi="CIDFont+F3" w:cs="CIDFont+F3"/>
          <w:color w:val="000000"/>
          <w:sz w:val="15"/>
          <w:szCs w:val="15"/>
          <w:lang w:val="en-GB"/>
        </w:rPr>
        <w:tab/>
        <w:t xml:space="preserve">PP </w:t>
      </w:r>
    </w:p>
    <w:p w14:paraId="4C657F81" w14:textId="587A3B2F" w:rsidR="005C25D1" w:rsidRPr="00DA7E92" w:rsidRDefault="00BC787E" w:rsidP="0035328A">
      <w:pPr>
        <w:autoSpaceDE w:val="0"/>
        <w:autoSpaceDN w:val="0"/>
        <w:adjustRightInd w:val="0"/>
        <w:spacing w:after="0" w:line="240" w:lineRule="auto"/>
        <w:rPr>
          <w:rFonts w:ascii="CIDFont+F3" w:hAnsi="CIDFont+F3" w:cs="CIDFont+F3"/>
          <w:color w:val="000000"/>
          <w:sz w:val="15"/>
          <w:szCs w:val="15"/>
          <w:lang w:val="en-GB"/>
        </w:rPr>
      </w:pPr>
      <w:r w:rsidRPr="00DA7E92">
        <w:rPr>
          <w:rFonts w:ascii="CIDFont+F3" w:hAnsi="CIDFont+F3" w:cs="CIDFont+F3"/>
          <w:color w:val="000000"/>
          <w:sz w:val="15"/>
          <w:szCs w:val="15"/>
          <w:lang w:val="en-GB"/>
        </w:rPr>
        <w:t>Number of blue cones/lights (ADN)</w:t>
      </w:r>
      <w:r w:rsidR="00527298" w:rsidRPr="00DA7E92">
        <w:rPr>
          <w:rFonts w:ascii="CIDFont+F3" w:hAnsi="CIDFont+F3" w:cs="CIDFont+F3"/>
          <w:color w:val="000000"/>
          <w:sz w:val="15"/>
          <w:szCs w:val="15"/>
          <w:lang w:val="en-GB"/>
        </w:rPr>
        <w:t xml:space="preserve">: </w:t>
      </w:r>
      <w:r w:rsidR="00527298" w:rsidRPr="00DA7E92">
        <w:rPr>
          <w:rFonts w:ascii="CIDFont+F3" w:hAnsi="CIDFont+F3" w:cs="CIDFont+F3"/>
          <w:color w:val="000000"/>
          <w:sz w:val="15"/>
          <w:szCs w:val="15"/>
          <w:lang w:val="en-GB"/>
        </w:rPr>
        <w:tab/>
      </w:r>
      <w:r w:rsidR="00527298" w:rsidRPr="00DA7E92">
        <w:rPr>
          <w:rFonts w:ascii="CIDFont+F3" w:hAnsi="CIDFont+F3" w:cs="CIDFont+F3"/>
          <w:color w:val="000000"/>
          <w:sz w:val="15"/>
          <w:szCs w:val="15"/>
          <w:lang w:val="en-GB"/>
        </w:rPr>
        <w:tab/>
        <w:t>0</w:t>
      </w:r>
    </w:p>
    <w:p w14:paraId="6803795B" w14:textId="77777777" w:rsidR="005C25D1" w:rsidRPr="00DA7E92" w:rsidRDefault="005C25D1" w:rsidP="0035328A">
      <w:pPr>
        <w:autoSpaceDE w:val="0"/>
        <w:autoSpaceDN w:val="0"/>
        <w:adjustRightInd w:val="0"/>
        <w:spacing w:after="0" w:line="240" w:lineRule="auto"/>
        <w:rPr>
          <w:rFonts w:ascii="CIDFont+F3" w:hAnsi="CIDFont+F3" w:cs="CIDFont+F3"/>
          <w:color w:val="000000"/>
          <w:sz w:val="15"/>
          <w:szCs w:val="15"/>
          <w:lang w:val="en-GB"/>
        </w:rPr>
      </w:pPr>
    </w:p>
    <w:p w14:paraId="03980923" w14:textId="0B9BE4D8" w:rsidR="00527298" w:rsidRPr="00103446" w:rsidRDefault="00DA7E92" w:rsidP="0035328A">
      <w:pPr>
        <w:autoSpaceDE w:val="0"/>
        <w:autoSpaceDN w:val="0"/>
        <w:adjustRightInd w:val="0"/>
        <w:spacing w:after="0" w:line="240" w:lineRule="auto"/>
        <w:rPr>
          <w:rFonts w:ascii="CIDFont+F3" w:hAnsi="CIDFont+F3" w:cs="CIDFont+F3"/>
          <w:b/>
          <w:bCs/>
          <w:color w:val="000000"/>
          <w:sz w:val="15"/>
          <w:szCs w:val="15"/>
          <w:lang w:val="en-GB"/>
        </w:rPr>
      </w:pPr>
      <w:r w:rsidRPr="00103446">
        <w:rPr>
          <w:rFonts w:ascii="CIDFont+F3" w:hAnsi="CIDFont+F3" w:cs="CIDFont+F3"/>
          <w:b/>
          <w:bCs/>
          <w:color w:val="000000"/>
          <w:sz w:val="15"/>
          <w:szCs w:val="15"/>
          <w:lang w:val="en-GB"/>
        </w:rPr>
        <w:t>Railway transport</w:t>
      </w:r>
      <w:r w:rsidR="00527298" w:rsidRPr="00103446">
        <w:rPr>
          <w:rFonts w:ascii="CIDFont+F3" w:hAnsi="CIDFont+F3" w:cs="CIDFont+F3"/>
          <w:b/>
          <w:bCs/>
          <w:color w:val="000000"/>
          <w:sz w:val="15"/>
          <w:szCs w:val="15"/>
          <w:lang w:val="en-GB"/>
        </w:rPr>
        <w:t xml:space="preserve"> </w:t>
      </w:r>
    </w:p>
    <w:p w14:paraId="6260E648" w14:textId="4C718DF4" w:rsidR="00527298" w:rsidRPr="00103446" w:rsidRDefault="00DA7E92"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Classification code (RID):</w:t>
      </w:r>
      <w:r w:rsidR="00527298" w:rsidRPr="00103446">
        <w:rPr>
          <w:rFonts w:ascii="CIDFont+F3" w:hAnsi="CIDFont+F3" w:cs="CIDFont+F3"/>
          <w:color w:val="000000"/>
          <w:sz w:val="15"/>
          <w:szCs w:val="15"/>
          <w:lang w:val="en-GB"/>
        </w:rPr>
        <w:t xml:space="preserve"> </w:t>
      </w:r>
      <w:r w:rsidR="00527298"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t xml:space="preserve">2A </w:t>
      </w:r>
    </w:p>
    <w:p w14:paraId="59B234B8" w14:textId="62F3AB4B" w:rsidR="00527298" w:rsidRPr="00103446" w:rsidRDefault="00DA7E92"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Special provision (RID):</w:t>
      </w:r>
      <w:r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t xml:space="preserve">378, 392, 584, 653, 662 </w:t>
      </w:r>
    </w:p>
    <w:p w14:paraId="41B460AE" w14:textId="71716944" w:rsidR="00527298" w:rsidRPr="00103446" w:rsidRDefault="00DA7E92"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Limited Quantities (RID</w:t>
      </w:r>
      <w:r w:rsidR="00527298" w:rsidRPr="00103446">
        <w:rPr>
          <w:rFonts w:ascii="CIDFont+F3" w:hAnsi="CIDFont+F3" w:cs="CIDFont+F3"/>
          <w:color w:val="000000"/>
          <w:sz w:val="15"/>
          <w:szCs w:val="15"/>
          <w:lang w:val="en-GB"/>
        </w:rPr>
        <w:t xml:space="preserve">): </w:t>
      </w:r>
      <w:r w:rsidR="00527298"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t xml:space="preserve">120ml </w:t>
      </w:r>
    </w:p>
    <w:p w14:paraId="1E005E81" w14:textId="6C71C375" w:rsidR="00527298" w:rsidRPr="00103446" w:rsidRDefault="00DA7E92"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Excepted Quantities (RID)</w:t>
      </w:r>
      <w:r w:rsidR="00527298" w:rsidRPr="00103446">
        <w:rPr>
          <w:rFonts w:ascii="CIDFont+F3" w:hAnsi="CIDFont+F3" w:cs="CIDFont+F3"/>
          <w:color w:val="000000"/>
          <w:sz w:val="15"/>
          <w:szCs w:val="15"/>
          <w:lang w:val="en-GB"/>
        </w:rPr>
        <w:t xml:space="preserve">: </w:t>
      </w:r>
      <w:r w:rsidR="00527298"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r>
      <w:r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 xml:space="preserve">E1 </w:t>
      </w:r>
    </w:p>
    <w:p w14:paraId="2F6B30F2" w14:textId="15D2DB81" w:rsidR="00527298" w:rsidRPr="00DA7E92" w:rsidRDefault="00DA7E92" w:rsidP="0035328A">
      <w:pPr>
        <w:autoSpaceDE w:val="0"/>
        <w:autoSpaceDN w:val="0"/>
        <w:adjustRightInd w:val="0"/>
        <w:spacing w:after="0" w:line="240" w:lineRule="auto"/>
        <w:rPr>
          <w:rFonts w:ascii="CIDFont+F3" w:hAnsi="CIDFont+F3" w:cs="CIDFont+F3"/>
          <w:color w:val="000000"/>
          <w:sz w:val="15"/>
          <w:szCs w:val="15"/>
          <w:lang w:val="en-GB"/>
        </w:rPr>
      </w:pPr>
      <w:r w:rsidRPr="00DA7E92">
        <w:rPr>
          <w:rFonts w:ascii="CIDFont+F3" w:hAnsi="CIDFont+F3" w:cs="CIDFont+F3"/>
          <w:color w:val="000000"/>
          <w:sz w:val="15"/>
          <w:szCs w:val="15"/>
          <w:lang w:val="en-GB"/>
        </w:rPr>
        <w:t>Packaging Instructions (RID)</w:t>
      </w:r>
      <w:r w:rsidR="00527298" w:rsidRPr="00DA7E92">
        <w:rPr>
          <w:rFonts w:ascii="CIDFont+F3" w:hAnsi="CIDFont+F3" w:cs="CIDFont+F3"/>
          <w:color w:val="000000"/>
          <w:sz w:val="15"/>
          <w:szCs w:val="15"/>
          <w:lang w:val="en-GB"/>
        </w:rPr>
        <w:t xml:space="preserve">: </w:t>
      </w:r>
      <w:r w:rsidR="00527298" w:rsidRPr="00DA7E92">
        <w:rPr>
          <w:rFonts w:ascii="CIDFont+F3" w:hAnsi="CIDFont+F3" w:cs="CIDFont+F3"/>
          <w:color w:val="000000"/>
          <w:sz w:val="15"/>
          <w:szCs w:val="15"/>
          <w:lang w:val="en-GB"/>
        </w:rPr>
        <w:tab/>
      </w:r>
      <w:r w:rsidR="00527298" w:rsidRPr="00DA7E92">
        <w:rPr>
          <w:rFonts w:ascii="CIDFont+F3" w:hAnsi="CIDFont+F3" w:cs="CIDFont+F3"/>
          <w:color w:val="000000"/>
          <w:sz w:val="15"/>
          <w:szCs w:val="15"/>
          <w:lang w:val="en-GB"/>
        </w:rPr>
        <w:tab/>
      </w:r>
      <w:r w:rsidR="00527298" w:rsidRPr="00DA7E92">
        <w:rPr>
          <w:rFonts w:ascii="CIDFont+F3" w:hAnsi="CIDFont+F3" w:cs="CIDFont+F3"/>
          <w:color w:val="000000"/>
          <w:sz w:val="15"/>
          <w:szCs w:val="15"/>
          <w:lang w:val="en-GB"/>
        </w:rPr>
        <w:tab/>
        <w:t xml:space="preserve">P200 </w:t>
      </w:r>
    </w:p>
    <w:p w14:paraId="61E1A5BC" w14:textId="24F31849" w:rsidR="00DA7E92" w:rsidRPr="00DA7E92" w:rsidRDefault="00DA7E92" w:rsidP="0035328A">
      <w:pPr>
        <w:autoSpaceDE w:val="0"/>
        <w:autoSpaceDN w:val="0"/>
        <w:adjustRightInd w:val="0"/>
        <w:spacing w:after="0" w:line="240" w:lineRule="auto"/>
        <w:rPr>
          <w:rFonts w:ascii="CIDFont+F3" w:hAnsi="CIDFont+F3" w:cs="CIDFont+F3"/>
          <w:color w:val="000000"/>
          <w:sz w:val="15"/>
          <w:szCs w:val="15"/>
          <w:lang w:val="en-GB"/>
        </w:rPr>
      </w:pPr>
      <w:r w:rsidRPr="00DA7E92">
        <w:rPr>
          <w:rFonts w:ascii="CIDFont+F3" w:hAnsi="CIDFont+F3" w:cs="CIDFont+F3"/>
          <w:color w:val="000000"/>
          <w:sz w:val="15"/>
          <w:szCs w:val="15"/>
          <w:lang w:val="en-GB"/>
        </w:rPr>
        <w:t>Special provisions for mixed packaging (RID):</w:t>
      </w:r>
      <w:r>
        <w:rPr>
          <w:rFonts w:ascii="CIDFont+F3" w:hAnsi="CIDFont+F3" w:cs="CIDFont+F3"/>
          <w:color w:val="000000"/>
          <w:sz w:val="15"/>
          <w:szCs w:val="15"/>
          <w:lang w:val="en-GB"/>
        </w:rPr>
        <w:tab/>
      </w:r>
      <w:r>
        <w:rPr>
          <w:rFonts w:ascii="CIDFont+F3" w:hAnsi="CIDFont+F3" w:cs="CIDFont+F3"/>
          <w:color w:val="000000"/>
          <w:sz w:val="15"/>
          <w:szCs w:val="15"/>
          <w:lang w:val="en-GB"/>
        </w:rPr>
        <w:tab/>
      </w:r>
      <w:r w:rsidRPr="00DA7E92">
        <w:rPr>
          <w:rFonts w:ascii="CIDFont+F3" w:hAnsi="CIDFont+F3" w:cs="CIDFont+F3"/>
          <w:color w:val="000000"/>
          <w:sz w:val="15"/>
          <w:szCs w:val="15"/>
          <w:lang w:val="en-GB"/>
        </w:rPr>
        <w:t>MP9</w:t>
      </w:r>
    </w:p>
    <w:p w14:paraId="068C163D" w14:textId="46E54619" w:rsidR="00527298" w:rsidRPr="00DA7E92" w:rsidRDefault="00DA7E92" w:rsidP="0035328A">
      <w:pPr>
        <w:autoSpaceDE w:val="0"/>
        <w:autoSpaceDN w:val="0"/>
        <w:adjustRightInd w:val="0"/>
        <w:spacing w:after="0" w:line="240" w:lineRule="auto"/>
        <w:rPr>
          <w:rFonts w:ascii="CIDFont+F3" w:hAnsi="CIDFont+F3" w:cs="CIDFont+F3"/>
          <w:color w:val="000000"/>
          <w:sz w:val="15"/>
          <w:szCs w:val="15"/>
          <w:lang w:val="en-GB"/>
        </w:rPr>
      </w:pPr>
      <w:r w:rsidRPr="00DA7E92">
        <w:rPr>
          <w:rFonts w:ascii="CIDFont+F3" w:hAnsi="CIDFont+F3" w:cs="CIDFont+F3"/>
          <w:color w:val="000000"/>
          <w:sz w:val="15"/>
          <w:szCs w:val="15"/>
          <w:lang w:val="en-GB"/>
        </w:rPr>
        <w:t>Instructions for portable tanks and bulk containers (RID):</w:t>
      </w:r>
      <w:r w:rsidR="00527298" w:rsidRPr="00DA7E92">
        <w:rPr>
          <w:rFonts w:ascii="CIDFont+F3" w:hAnsi="CIDFont+F3" w:cs="CIDFont+F3"/>
          <w:color w:val="000000"/>
          <w:sz w:val="15"/>
          <w:szCs w:val="15"/>
          <w:lang w:val="en-GB"/>
        </w:rPr>
        <w:t xml:space="preserve"> </w:t>
      </w:r>
      <w:r w:rsidR="00527298" w:rsidRPr="00DA7E92">
        <w:rPr>
          <w:rFonts w:ascii="CIDFont+F3" w:hAnsi="CIDFont+F3" w:cs="CIDFont+F3"/>
          <w:color w:val="000000"/>
          <w:sz w:val="15"/>
          <w:szCs w:val="15"/>
          <w:lang w:val="en-GB"/>
        </w:rPr>
        <w:tab/>
        <w:t xml:space="preserve">(M) </w:t>
      </w:r>
    </w:p>
    <w:p w14:paraId="27C6FC15" w14:textId="0E12B330" w:rsidR="00527298" w:rsidRPr="00DA7E92" w:rsidRDefault="00DA7E92" w:rsidP="0035328A">
      <w:pPr>
        <w:autoSpaceDE w:val="0"/>
        <w:autoSpaceDN w:val="0"/>
        <w:adjustRightInd w:val="0"/>
        <w:spacing w:after="0" w:line="240" w:lineRule="auto"/>
        <w:rPr>
          <w:rFonts w:ascii="CIDFont+F3" w:hAnsi="CIDFont+F3" w:cs="CIDFont+F3"/>
          <w:color w:val="000000"/>
          <w:sz w:val="15"/>
          <w:szCs w:val="15"/>
          <w:lang w:val="en-GB"/>
        </w:rPr>
      </w:pPr>
      <w:r w:rsidRPr="00DA7E92">
        <w:rPr>
          <w:rFonts w:ascii="CIDFont+F3" w:hAnsi="CIDFont+F3" w:cs="CIDFont+F3"/>
          <w:color w:val="000000"/>
          <w:sz w:val="15"/>
          <w:szCs w:val="15"/>
          <w:lang w:val="en-GB"/>
        </w:rPr>
        <w:t>Tank codes for RID tanks (RID):</w:t>
      </w:r>
      <w:r w:rsidR="00527298" w:rsidRPr="00DA7E92">
        <w:rPr>
          <w:rFonts w:ascii="CIDFont+F3" w:hAnsi="CIDFont+F3" w:cs="CIDFont+F3"/>
          <w:color w:val="000000"/>
          <w:sz w:val="15"/>
          <w:szCs w:val="15"/>
          <w:lang w:val="en-GB"/>
        </w:rPr>
        <w:tab/>
      </w:r>
      <w:r w:rsidR="00527298" w:rsidRPr="00DA7E92">
        <w:rPr>
          <w:rFonts w:ascii="CIDFont+F3" w:hAnsi="CIDFont+F3" w:cs="CIDFont+F3"/>
          <w:color w:val="000000"/>
          <w:sz w:val="15"/>
          <w:szCs w:val="15"/>
          <w:lang w:val="en-GB"/>
        </w:rPr>
        <w:tab/>
      </w:r>
      <w:r w:rsidR="00527298" w:rsidRPr="00DA7E92">
        <w:rPr>
          <w:rFonts w:ascii="CIDFont+F3" w:hAnsi="CIDFont+F3" w:cs="CIDFont+F3"/>
          <w:color w:val="000000"/>
          <w:sz w:val="15"/>
          <w:szCs w:val="15"/>
          <w:lang w:val="en-GB"/>
        </w:rPr>
        <w:tab/>
      </w:r>
      <w:proofErr w:type="spellStart"/>
      <w:r w:rsidR="00527298" w:rsidRPr="00DA7E92">
        <w:rPr>
          <w:rFonts w:ascii="CIDFont+F3" w:hAnsi="CIDFont+F3" w:cs="CIDFont+F3"/>
          <w:color w:val="000000"/>
          <w:sz w:val="15"/>
          <w:szCs w:val="15"/>
          <w:lang w:val="en-GB"/>
        </w:rPr>
        <w:t>PxBN</w:t>
      </w:r>
      <w:proofErr w:type="spellEnd"/>
      <w:r w:rsidR="00527298" w:rsidRPr="00DA7E92">
        <w:rPr>
          <w:rFonts w:ascii="CIDFont+F3" w:hAnsi="CIDFont+F3" w:cs="CIDFont+F3"/>
          <w:color w:val="000000"/>
          <w:sz w:val="15"/>
          <w:szCs w:val="15"/>
          <w:lang w:val="en-GB"/>
        </w:rPr>
        <w:t xml:space="preserve">(M) </w:t>
      </w:r>
    </w:p>
    <w:p w14:paraId="64A15216" w14:textId="5AAC5475" w:rsidR="005C25D1" w:rsidRPr="00DA7E92" w:rsidRDefault="00DA7E92" w:rsidP="0035328A">
      <w:pPr>
        <w:autoSpaceDE w:val="0"/>
        <w:autoSpaceDN w:val="0"/>
        <w:adjustRightInd w:val="0"/>
        <w:spacing w:after="0" w:line="240" w:lineRule="auto"/>
        <w:rPr>
          <w:rFonts w:ascii="CIDFont+F3" w:hAnsi="CIDFont+F3" w:cs="CIDFont+F3"/>
          <w:color w:val="000000"/>
          <w:sz w:val="15"/>
          <w:szCs w:val="15"/>
          <w:lang w:val="en-GB"/>
        </w:rPr>
      </w:pPr>
      <w:r w:rsidRPr="00DA7E92">
        <w:rPr>
          <w:rFonts w:ascii="CIDFont+F3" w:hAnsi="CIDFont+F3" w:cs="CIDFont+F3"/>
          <w:color w:val="000000"/>
          <w:sz w:val="15"/>
          <w:szCs w:val="15"/>
          <w:lang w:val="en-GB"/>
        </w:rPr>
        <w:t>Special provisions for RID tanks (RID)</w:t>
      </w:r>
      <w:r w:rsidR="00527298" w:rsidRPr="00DA7E92">
        <w:rPr>
          <w:rFonts w:ascii="CIDFont+F3" w:hAnsi="CIDFont+F3" w:cs="CIDFont+F3"/>
          <w:color w:val="000000"/>
          <w:sz w:val="15"/>
          <w:szCs w:val="15"/>
          <w:lang w:val="en-GB"/>
        </w:rPr>
        <w:t xml:space="preserve">: </w:t>
      </w:r>
      <w:r w:rsidR="00527298" w:rsidRPr="00DA7E92">
        <w:rPr>
          <w:rFonts w:ascii="CIDFont+F3" w:hAnsi="CIDFont+F3" w:cs="CIDFont+F3"/>
          <w:color w:val="000000"/>
          <w:sz w:val="15"/>
          <w:szCs w:val="15"/>
          <w:lang w:val="en-GB"/>
        </w:rPr>
        <w:tab/>
      </w:r>
      <w:r w:rsidR="00527298" w:rsidRPr="00DA7E92">
        <w:rPr>
          <w:rFonts w:ascii="CIDFont+F3" w:hAnsi="CIDFont+F3" w:cs="CIDFont+F3"/>
          <w:color w:val="000000"/>
          <w:sz w:val="15"/>
          <w:szCs w:val="15"/>
          <w:lang w:val="en-GB"/>
        </w:rPr>
        <w:tab/>
        <w:t>TA4, TT9, TM6</w:t>
      </w:r>
    </w:p>
    <w:p w14:paraId="3F9AEC0A" w14:textId="736524EB" w:rsidR="00527298" w:rsidRPr="00DA7E92" w:rsidRDefault="00DA7E92" w:rsidP="0035328A">
      <w:pPr>
        <w:autoSpaceDE w:val="0"/>
        <w:autoSpaceDN w:val="0"/>
        <w:adjustRightInd w:val="0"/>
        <w:spacing w:after="0" w:line="240" w:lineRule="auto"/>
        <w:rPr>
          <w:rFonts w:ascii="CIDFont+F3" w:hAnsi="CIDFont+F3" w:cs="CIDFont+F3"/>
          <w:color w:val="000000"/>
          <w:sz w:val="15"/>
          <w:szCs w:val="15"/>
          <w:lang w:val="en-GB"/>
        </w:rPr>
      </w:pPr>
      <w:r w:rsidRPr="00DA7E92">
        <w:rPr>
          <w:rFonts w:ascii="CIDFont+F3" w:hAnsi="CIDFont+F3" w:cs="CIDFont+F3"/>
          <w:color w:val="000000"/>
          <w:sz w:val="15"/>
          <w:szCs w:val="15"/>
          <w:lang w:val="en-GB"/>
        </w:rPr>
        <w:t>Transport category (RID):</w:t>
      </w:r>
      <w:r w:rsidR="00527298" w:rsidRPr="00DA7E92">
        <w:rPr>
          <w:rFonts w:ascii="CIDFont+F3" w:hAnsi="CIDFont+F3" w:cs="CIDFont+F3"/>
          <w:color w:val="000000"/>
          <w:sz w:val="15"/>
          <w:szCs w:val="15"/>
          <w:lang w:val="en-GB"/>
        </w:rPr>
        <w:tab/>
      </w:r>
      <w:r w:rsidR="00527298" w:rsidRPr="00DA7E92">
        <w:rPr>
          <w:rFonts w:ascii="CIDFont+F3" w:hAnsi="CIDFont+F3" w:cs="CIDFont+F3"/>
          <w:color w:val="000000"/>
          <w:sz w:val="15"/>
          <w:szCs w:val="15"/>
          <w:lang w:val="en-GB"/>
        </w:rPr>
        <w:tab/>
      </w:r>
      <w:r w:rsidR="00527298" w:rsidRPr="00DA7E92">
        <w:rPr>
          <w:rFonts w:ascii="CIDFont+F3" w:hAnsi="CIDFont+F3" w:cs="CIDFont+F3"/>
          <w:color w:val="000000"/>
          <w:sz w:val="15"/>
          <w:szCs w:val="15"/>
          <w:lang w:val="en-GB"/>
        </w:rPr>
        <w:tab/>
        <w:t xml:space="preserve">3 </w:t>
      </w:r>
    </w:p>
    <w:p w14:paraId="6B31618B" w14:textId="749B69AA" w:rsidR="00DA7E92" w:rsidRPr="00DA7E92" w:rsidRDefault="00DA7E92" w:rsidP="0035328A">
      <w:pPr>
        <w:autoSpaceDE w:val="0"/>
        <w:autoSpaceDN w:val="0"/>
        <w:adjustRightInd w:val="0"/>
        <w:spacing w:after="0" w:line="240" w:lineRule="auto"/>
        <w:rPr>
          <w:rFonts w:ascii="CIDFont+F3" w:hAnsi="CIDFont+F3" w:cs="CIDFont+F3"/>
          <w:color w:val="000000"/>
          <w:sz w:val="15"/>
          <w:szCs w:val="15"/>
          <w:lang w:val="en-GB"/>
        </w:rPr>
      </w:pPr>
      <w:r w:rsidRPr="00DA7E92">
        <w:rPr>
          <w:rFonts w:ascii="CIDFont+F3" w:hAnsi="CIDFont+F3" w:cs="CIDFont+F3"/>
          <w:color w:val="000000"/>
          <w:sz w:val="15"/>
          <w:szCs w:val="15"/>
          <w:lang w:val="en-GB"/>
        </w:rPr>
        <w:t>Special provisions for carriage - Loading, unloading</w:t>
      </w:r>
      <w:r>
        <w:rPr>
          <w:rFonts w:ascii="CIDFont+F3" w:hAnsi="CIDFont+F3" w:cs="CIDFont+F3"/>
          <w:color w:val="000000"/>
          <w:sz w:val="15"/>
          <w:szCs w:val="15"/>
          <w:lang w:val="en-GB"/>
        </w:rPr>
        <w:tab/>
      </w:r>
      <w:r w:rsidRPr="00DA7E92">
        <w:rPr>
          <w:rFonts w:ascii="CIDFont+F3" w:hAnsi="CIDFont+F3" w:cs="CIDFont+F3"/>
          <w:color w:val="000000"/>
          <w:sz w:val="15"/>
          <w:szCs w:val="15"/>
          <w:lang w:val="en-GB"/>
        </w:rPr>
        <w:t>CW9, CW10, CW36</w:t>
      </w:r>
    </w:p>
    <w:p w14:paraId="51F3B200" w14:textId="607808C8" w:rsidR="00DA7E92" w:rsidRPr="00DA7E92" w:rsidRDefault="00DA7E92" w:rsidP="0035328A">
      <w:pPr>
        <w:autoSpaceDE w:val="0"/>
        <w:autoSpaceDN w:val="0"/>
        <w:adjustRightInd w:val="0"/>
        <w:spacing w:after="0" w:line="240" w:lineRule="auto"/>
        <w:rPr>
          <w:rFonts w:ascii="CIDFont+F3" w:hAnsi="CIDFont+F3" w:cs="CIDFont+F3"/>
          <w:color w:val="000000"/>
          <w:sz w:val="15"/>
          <w:szCs w:val="15"/>
          <w:lang w:val="en-GB"/>
        </w:rPr>
      </w:pPr>
      <w:r w:rsidRPr="00DA7E92">
        <w:rPr>
          <w:rFonts w:ascii="CIDFont+F3" w:hAnsi="CIDFont+F3" w:cs="CIDFont+F3"/>
          <w:color w:val="000000"/>
          <w:sz w:val="15"/>
          <w:szCs w:val="15"/>
          <w:lang w:val="en-GB"/>
        </w:rPr>
        <w:t>and handling (RID)</w:t>
      </w:r>
    </w:p>
    <w:p w14:paraId="577027DE" w14:textId="52A5CD8D" w:rsidR="00527298" w:rsidRPr="00DA7E92" w:rsidRDefault="00DA7E92" w:rsidP="0035328A">
      <w:pPr>
        <w:autoSpaceDE w:val="0"/>
        <w:autoSpaceDN w:val="0"/>
        <w:adjustRightInd w:val="0"/>
        <w:spacing w:after="0" w:line="240" w:lineRule="auto"/>
        <w:rPr>
          <w:rFonts w:ascii="CIDFont+F3" w:hAnsi="CIDFont+F3" w:cs="CIDFont+F3"/>
          <w:color w:val="000000"/>
          <w:sz w:val="15"/>
          <w:szCs w:val="15"/>
          <w:lang w:val="en-GB"/>
        </w:rPr>
      </w:pPr>
      <w:r w:rsidRPr="00DA7E92">
        <w:rPr>
          <w:rFonts w:ascii="CIDFont+F3" w:hAnsi="CIDFont+F3" w:cs="CIDFont+F3"/>
          <w:color w:val="000000"/>
          <w:sz w:val="15"/>
          <w:szCs w:val="15"/>
          <w:lang w:val="en-GB"/>
        </w:rPr>
        <w:t>Express Parcel (RID):</w:t>
      </w:r>
      <w:r w:rsidR="00527298" w:rsidRPr="00DA7E92">
        <w:rPr>
          <w:rFonts w:ascii="CIDFont+F3" w:hAnsi="CIDFont+F3" w:cs="CIDFont+F3"/>
          <w:color w:val="000000"/>
          <w:sz w:val="15"/>
          <w:szCs w:val="15"/>
          <w:lang w:val="en-GB"/>
        </w:rPr>
        <w:tab/>
      </w:r>
      <w:r w:rsidR="00527298" w:rsidRPr="00DA7E92">
        <w:rPr>
          <w:rFonts w:ascii="CIDFont+F3" w:hAnsi="CIDFont+F3" w:cs="CIDFont+F3"/>
          <w:color w:val="000000"/>
          <w:sz w:val="15"/>
          <w:szCs w:val="15"/>
          <w:lang w:val="en-GB"/>
        </w:rPr>
        <w:tab/>
      </w:r>
      <w:r w:rsidR="00527298" w:rsidRPr="00DA7E92">
        <w:rPr>
          <w:rFonts w:ascii="CIDFont+F3" w:hAnsi="CIDFont+F3" w:cs="CIDFont+F3"/>
          <w:color w:val="000000"/>
          <w:sz w:val="15"/>
          <w:szCs w:val="15"/>
          <w:lang w:val="en-GB"/>
        </w:rPr>
        <w:tab/>
      </w:r>
      <w:r w:rsidR="00527298" w:rsidRPr="00DA7E92">
        <w:rPr>
          <w:rFonts w:ascii="CIDFont+F3" w:hAnsi="CIDFont+F3" w:cs="CIDFont+F3"/>
          <w:color w:val="000000"/>
          <w:sz w:val="15"/>
          <w:szCs w:val="15"/>
          <w:lang w:val="en-GB"/>
        </w:rPr>
        <w:tab/>
        <w:t xml:space="preserve">CE3 </w:t>
      </w:r>
    </w:p>
    <w:p w14:paraId="163E6754" w14:textId="37F72D41" w:rsidR="001E6B05" w:rsidRPr="00103446" w:rsidRDefault="00DA7E92"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Hazard Identification Number (RID):</w:t>
      </w:r>
      <w:r w:rsidR="00527298" w:rsidRPr="00103446">
        <w:rPr>
          <w:rFonts w:ascii="CIDFont+F3" w:hAnsi="CIDFont+F3" w:cs="CIDFont+F3"/>
          <w:color w:val="000000"/>
          <w:sz w:val="15"/>
          <w:szCs w:val="15"/>
          <w:lang w:val="en-GB"/>
        </w:rPr>
        <w:t xml:space="preserve"> </w:t>
      </w:r>
      <w:r w:rsidR="00527298"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t>20</w:t>
      </w:r>
    </w:p>
    <w:p w14:paraId="6CF419BB" w14:textId="77777777" w:rsidR="00527298" w:rsidRPr="00103446" w:rsidRDefault="00527298" w:rsidP="0035328A">
      <w:pPr>
        <w:autoSpaceDE w:val="0"/>
        <w:autoSpaceDN w:val="0"/>
        <w:adjustRightInd w:val="0"/>
        <w:spacing w:after="0" w:line="240" w:lineRule="auto"/>
        <w:rPr>
          <w:rFonts w:ascii="CIDFont+F3" w:hAnsi="CIDFont+F3" w:cs="CIDFont+F3"/>
          <w:color w:val="000000"/>
          <w:sz w:val="15"/>
          <w:szCs w:val="15"/>
          <w:lang w:val="en-GB"/>
        </w:rPr>
      </w:pPr>
    </w:p>
    <w:p w14:paraId="74793365" w14:textId="47FAE8A3" w:rsidR="00527298" w:rsidRPr="00DA7E92" w:rsidRDefault="00527298"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103446">
        <w:rPr>
          <w:rFonts w:ascii="Arial" w:hAnsi="Arial" w:cs="Arial"/>
          <w:color w:val="F88D62"/>
          <w:sz w:val="19"/>
          <w:szCs w:val="19"/>
          <w:bdr w:val="single" w:sz="4" w:space="0" w:color="auto"/>
          <w:shd w:val="clear" w:color="auto" w:fill="DEEAF6" w:themeFill="accent1" w:themeFillTint="33"/>
          <w:lang w:val="en-GB"/>
        </w:rPr>
        <w:t xml:space="preserve">14.7. </w:t>
      </w:r>
      <w:r w:rsidR="00DA7E92" w:rsidRPr="00DA7E92">
        <w:rPr>
          <w:rFonts w:ascii="Arial" w:hAnsi="Arial" w:cs="Arial"/>
          <w:color w:val="F88D62"/>
          <w:sz w:val="19"/>
          <w:szCs w:val="19"/>
          <w:bdr w:val="single" w:sz="4" w:space="0" w:color="auto"/>
          <w:shd w:val="clear" w:color="auto" w:fill="DEEAF6" w:themeFill="accent1" w:themeFillTint="33"/>
          <w:lang w:val="en-GB"/>
        </w:rPr>
        <w:t>Bulk maritime transport in accordance with IMO instruments</w:t>
      </w:r>
    </w:p>
    <w:p w14:paraId="2CABB16C" w14:textId="77777777" w:rsidR="00527298" w:rsidRPr="00DA7E92" w:rsidRDefault="00527298" w:rsidP="0035328A">
      <w:pPr>
        <w:autoSpaceDE w:val="0"/>
        <w:autoSpaceDN w:val="0"/>
        <w:adjustRightInd w:val="0"/>
        <w:spacing w:after="0" w:line="240" w:lineRule="auto"/>
        <w:rPr>
          <w:rFonts w:ascii="CIDFont+F3" w:hAnsi="CIDFont+F3" w:cs="CIDFont+F3"/>
          <w:color w:val="000000"/>
          <w:sz w:val="15"/>
          <w:szCs w:val="15"/>
          <w:lang w:val="en-GB"/>
        </w:rPr>
      </w:pPr>
    </w:p>
    <w:p w14:paraId="2395D4CE" w14:textId="220F66A1" w:rsidR="00527298" w:rsidRPr="00103446" w:rsidRDefault="008B3706"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IBC-code</w:t>
      </w:r>
      <w:r w:rsidR="00527298" w:rsidRPr="00103446">
        <w:rPr>
          <w:rFonts w:ascii="CIDFont+F3" w:hAnsi="CIDFont+F3" w:cs="CIDFont+F3"/>
          <w:color w:val="000000"/>
          <w:sz w:val="15"/>
          <w:szCs w:val="15"/>
          <w:lang w:val="en-GB"/>
        </w:rPr>
        <w:t xml:space="preserve">: </w:t>
      </w:r>
      <w:r w:rsidR="00527298"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r>
      <w:r w:rsidR="00527298" w:rsidRPr="00103446">
        <w:rPr>
          <w:rFonts w:ascii="CIDFont+F3" w:hAnsi="CIDFont+F3" w:cs="CIDFont+F3"/>
          <w:color w:val="000000"/>
          <w:sz w:val="15"/>
          <w:szCs w:val="15"/>
          <w:lang w:val="en-GB"/>
        </w:rPr>
        <w:tab/>
      </w:r>
      <w:r w:rsidR="00DA7E92" w:rsidRPr="00103446">
        <w:rPr>
          <w:rFonts w:ascii="CIDFont+F3" w:hAnsi="CIDFont+F3" w:cs="CIDFont+F3"/>
          <w:color w:val="000000"/>
          <w:sz w:val="15"/>
          <w:szCs w:val="15"/>
          <w:lang w:val="en-GB"/>
        </w:rPr>
        <w:t>Not applicable</w:t>
      </w:r>
    </w:p>
    <w:p w14:paraId="2FED9CA0" w14:textId="31228DF9" w:rsidR="00DF5F34" w:rsidRPr="00103446" w:rsidRDefault="00DF5F34">
      <w:pPr>
        <w:rPr>
          <w:rFonts w:ascii="CIDFont+F3" w:hAnsi="CIDFont+F3" w:cs="CIDFont+F3"/>
          <w:color w:val="000000"/>
          <w:sz w:val="15"/>
          <w:szCs w:val="15"/>
          <w:lang w:val="en-GB"/>
        </w:rPr>
      </w:pPr>
      <w:r w:rsidRPr="00103446">
        <w:rPr>
          <w:rFonts w:ascii="CIDFont+F3" w:hAnsi="CIDFont+F3" w:cs="CIDFont+F3"/>
          <w:color w:val="000000"/>
          <w:sz w:val="15"/>
          <w:szCs w:val="15"/>
          <w:lang w:val="en-GB"/>
        </w:rPr>
        <w:br w:type="page"/>
      </w:r>
    </w:p>
    <w:p w14:paraId="15AD5DAE" w14:textId="77777777" w:rsidR="00527298" w:rsidRPr="00103446" w:rsidRDefault="00527298" w:rsidP="0035328A">
      <w:pPr>
        <w:autoSpaceDE w:val="0"/>
        <w:autoSpaceDN w:val="0"/>
        <w:adjustRightInd w:val="0"/>
        <w:spacing w:after="0" w:line="240" w:lineRule="auto"/>
        <w:rPr>
          <w:rFonts w:ascii="CIDFont+F3" w:hAnsi="CIDFont+F3" w:cs="CIDFont+F3"/>
          <w:color w:val="000000"/>
          <w:sz w:val="15"/>
          <w:szCs w:val="15"/>
          <w:lang w:val="en-GB"/>
        </w:rPr>
      </w:pPr>
    </w:p>
    <w:p w14:paraId="60C83697" w14:textId="7335E4AB" w:rsidR="00527298" w:rsidRPr="00103446" w:rsidRDefault="00DA7E92"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en-GB"/>
        </w:rPr>
      </w:pPr>
      <w:r w:rsidRPr="00103446">
        <w:rPr>
          <w:rFonts w:ascii="Arial" w:hAnsi="Arial" w:cs="Arial"/>
          <w:color w:val="FFFFFF"/>
          <w:sz w:val="19"/>
          <w:szCs w:val="19"/>
          <w:lang w:val="en-GB"/>
        </w:rPr>
        <w:t>SECTION</w:t>
      </w:r>
      <w:r w:rsidR="00527298" w:rsidRPr="00103446">
        <w:rPr>
          <w:rFonts w:ascii="Arial" w:hAnsi="Arial" w:cs="Arial"/>
          <w:color w:val="FFFFFF"/>
          <w:sz w:val="19"/>
          <w:szCs w:val="19"/>
          <w:lang w:val="en-GB"/>
        </w:rPr>
        <w:t xml:space="preserve"> 15: </w:t>
      </w:r>
      <w:r w:rsidRPr="00103446">
        <w:rPr>
          <w:rFonts w:ascii="Arial" w:hAnsi="Arial" w:cs="Arial"/>
          <w:color w:val="FFFFFF"/>
          <w:sz w:val="19"/>
          <w:szCs w:val="19"/>
          <w:lang w:val="en-GB"/>
        </w:rPr>
        <w:t>Regulations</w:t>
      </w:r>
    </w:p>
    <w:p w14:paraId="1E4DA9F8" w14:textId="2AEE89F4" w:rsidR="00527298" w:rsidRPr="00DA7E92" w:rsidRDefault="00527298" w:rsidP="0035328A">
      <w:pPr>
        <w:autoSpaceDE w:val="0"/>
        <w:autoSpaceDN w:val="0"/>
        <w:adjustRightInd w:val="0"/>
        <w:spacing w:after="0" w:line="240" w:lineRule="auto"/>
        <w:rPr>
          <w:rFonts w:ascii="CIDFont+F2" w:hAnsi="CIDFont+F2" w:cs="CIDFont+F2"/>
          <w:color w:val="F88D62"/>
          <w:sz w:val="15"/>
          <w:szCs w:val="15"/>
          <w:lang w:val="en-GB"/>
        </w:rPr>
      </w:pPr>
      <w:r w:rsidRPr="00103446">
        <w:rPr>
          <w:rFonts w:ascii="Arial" w:hAnsi="Arial" w:cs="Arial"/>
          <w:color w:val="F88D62"/>
          <w:sz w:val="19"/>
          <w:szCs w:val="19"/>
          <w:bdr w:val="single" w:sz="4" w:space="0" w:color="auto"/>
          <w:shd w:val="clear" w:color="auto" w:fill="DEEAF6" w:themeFill="accent1" w:themeFillTint="33"/>
          <w:lang w:val="en-GB"/>
        </w:rPr>
        <w:t xml:space="preserve">15.1. </w:t>
      </w:r>
      <w:r w:rsidR="00DA7E92" w:rsidRPr="00DA7E92">
        <w:rPr>
          <w:rFonts w:ascii="Arial" w:hAnsi="Arial" w:cs="Arial"/>
          <w:color w:val="F88D62"/>
          <w:sz w:val="19"/>
          <w:szCs w:val="19"/>
          <w:bdr w:val="single" w:sz="4" w:space="0" w:color="auto"/>
          <w:shd w:val="clear" w:color="auto" w:fill="DEEAF6" w:themeFill="accent1" w:themeFillTint="33"/>
          <w:lang w:val="en-GB"/>
        </w:rPr>
        <w:t>Specific safety, health and environmental regulations and legislation for the substance or mixture</w:t>
      </w:r>
      <w:r w:rsidRPr="00DA7E92">
        <w:rPr>
          <w:rFonts w:ascii="CIDFont+F2" w:hAnsi="CIDFont+F2" w:cs="CIDFont+F2"/>
          <w:color w:val="F88D62"/>
          <w:sz w:val="15"/>
          <w:szCs w:val="15"/>
          <w:lang w:val="en-GB"/>
        </w:rPr>
        <w:t xml:space="preserve">15.1.1. </w:t>
      </w:r>
      <w:r w:rsidR="00DA7E92" w:rsidRPr="00DA7E92">
        <w:rPr>
          <w:rFonts w:ascii="CIDFont+F2" w:hAnsi="CIDFont+F2" w:cs="CIDFont+F2"/>
          <w:color w:val="F88D62"/>
          <w:sz w:val="15"/>
          <w:szCs w:val="15"/>
          <w:lang w:val="en-GB"/>
        </w:rPr>
        <w:t>EU regulations</w:t>
      </w:r>
    </w:p>
    <w:p w14:paraId="12907AF4" w14:textId="77777777" w:rsidR="00527298" w:rsidRPr="00DA7E92" w:rsidRDefault="00527298" w:rsidP="0035328A">
      <w:pPr>
        <w:autoSpaceDE w:val="0"/>
        <w:autoSpaceDN w:val="0"/>
        <w:adjustRightInd w:val="0"/>
        <w:spacing w:after="0" w:line="240" w:lineRule="auto"/>
        <w:rPr>
          <w:rFonts w:ascii="CIDFont+F2" w:hAnsi="CIDFont+F2" w:cs="CIDFont+F2"/>
          <w:color w:val="0070C1"/>
          <w:sz w:val="15"/>
          <w:szCs w:val="15"/>
          <w:lang w:val="en-GB"/>
        </w:rPr>
      </w:pPr>
    </w:p>
    <w:p w14:paraId="12969D98" w14:textId="77777777" w:rsidR="00DA7E92" w:rsidRPr="00DA7E92" w:rsidRDefault="00DA7E92" w:rsidP="0035328A">
      <w:pPr>
        <w:autoSpaceDE w:val="0"/>
        <w:autoSpaceDN w:val="0"/>
        <w:adjustRightInd w:val="0"/>
        <w:spacing w:after="0" w:line="240" w:lineRule="auto"/>
        <w:rPr>
          <w:rFonts w:ascii="CIDFont+F2" w:hAnsi="CIDFont+F2" w:cs="CIDFont+F2"/>
          <w:color w:val="F88D62"/>
          <w:sz w:val="15"/>
          <w:szCs w:val="15"/>
          <w:lang w:val="en-GB"/>
        </w:rPr>
      </w:pPr>
      <w:r w:rsidRPr="00DA7E92">
        <w:rPr>
          <w:rFonts w:ascii="CIDFont+F2" w:hAnsi="CIDFont+F2" w:cs="CIDFont+F2"/>
          <w:color w:val="F88D62"/>
          <w:sz w:val="15"/>
          <w:szCs w:val="15"/>
          <w:lang w:val="en-GB"/>
        </w:rPr>
        <w:t>REACH Annex XVII (substances with restricted use)</w:t>
      </w:r>
    </w:p>
    <w:p w14:paraId="10CFE038" w14:textId="4F07AC7F" w:rsidR="00527298" w:rsidRPr="00DA7E92" w:rsidRDefault="00DA7E92" w:rsidP="0035328A">
      <w:pPr>
        <w:autoSpaceDE w:val="0"/>
        <w:autoSpaceDN w:val="0"/>
        <w:adjustRightInd w:val="0"/>
        <w:spacing w:after="0" w:line="240" w:lineRule="auto"/>
        <w:rPr>
          <w:rFonts w:ascii="CIDFont+F3" w:hAnsi="CIDFont+F3" w:cs="CIDFont+F3"/>
          <w:color w:val="000000"/>
          <w:sz w:val="15"/>
          <w:szCs w:val="15"/>
          <w:lang w:val="en-GB"/>
        </w:rPr>
      </w:pPr>
      <w:r w:rsidRPr="00DA7E92">
        <w:rPr>
          <w:rFonts w:ascii="CIDFont+F3" w:hAnsi="CIDFont+F3" w:cs="CIDFont+F3"/>
          <w:color w:val="000000"/>
          <w:sz w:val="15"/>
          <w:szCs w:val="15"/>
          <w:lang w:val="en-GB"/>
        </w:rPr>
        <w:t>Not included in REACH Annex XVII</w:t>
      </w:r>
      <w:r>
        <w:rPr>
          <w:rFonts w:ascii="CIDFont+F3" w:hAnsi="CIDFont+F3" w:cs="CIDFont+F3"/>
          <w:color w:val="000000"/>
          <w:sz w:val="15"/>
          <w:szCs w:val="15"/>
          <w:lang w:val="en-GB"/>
        </w:rPr>
        <w:br/>
      </w:r>
    </w:p>
    <w:p w14:paraId="702B4143" w14:textId="77777777" w:rsidR="00DA7E92" w:rsidRPr="00DA7E92" w:rsidRDefault="00DA7E92" w:rsidP="0035328A">
      <w:pPr>
        <w:autoSpaceDE w:val="0"/>
        <w:autoSpaceDN w:val="0"/>
        <w:adjustRightInd w:val="0"/>
        <w:spacing w:after="0" w:line="240" w:lineRule="auto"/>
        <w:rPr>
          <w:rFonts w:ascii="CIDFont+F2" w:hAnsi="CIDFont+F2" w:cs="CIDFont+F2"/>
          <w:color w:val="F88D62"/>
          <w:sz w:val="15"/>
          <w:szCs w:val="15"/>
          <w:lang w:val="en-GB"/>
        </w:rPr>
      </w:pPr>
      <w:r w:rsidRPr="00DA7E92">
        <w:rPr>
          <w:rFonts w:ascii="CIDFont+F2" w:hAnsi="CIDFont+F2" w:cs="CIDFont+F2"/>
          <w:color w:val="F88D62"/>
          <w:sz w:val="15"/>
          <w:szCs w:val="15"/>
          <w:lang w:val="en-GB"/>
        </w:rPr>
        <w:t>REACH Annex XIV (list of substances subject to authorisation)</w:t>
      </w:r>
    </w:p>
    <w:p w14:paraId="5201C2BF" w14:textId="5D6CBC46" w:rsidR="00527298" w:rsidRDefault="00DA7E92" w:rsidP="0035328A">
      <w:pPr>
        <w:autoSpaceDE w:val="0"/>
        <w:autoSpaceDN w:val="0"/>
        <w:adjustRightInd w:val="0"/>
        <w:spacing w:after="0" w:line="240" w:lineRule="auto"/>
        <w:rPr>
          <w:rFonts w:ascii="CIDFont+F3" w:hAnsi="CIDFont+F3" w:cs="CIDFont+F3"/>
          <w:color w:val="000000"/>
          <w:sz w:val="15"/>
          <w:szCs w:val="15"/>
          <w:lang w:val="en-GB"/>
        </w:rPr>
      </w:pPr>
      <w:r w:rsidRPr="00DA7E92">
        <w:rPr>
          <w:rFonts w:ascii="CIDFont+F3" w:hAnsi="CIDFont+F3" w:cs="CIDFont+F3"/>
          <w:color w:val="000000"/>
          <w:sz w:val="15"/>
          <w:szCs w:val="15"/>
          <w:lang w:val="en-GB"/>
        </w:rPr>
        <w:t>Not included in REACH Annex XIV (list of substances subject to authorisation)</w:t>
      </w:r>
    </w:p>
    <w:p w14:paraId="2F7FA7FE" w14:textId="77777777" w:rsidR="00DA7E92" w:rsidRPr="00DA7E92" w:rsidRDefault="00DA7E92" w:rsidP="0035328A">
      <w:pPr>
        <w:autoSpaceDE w:val="0"/>
        <w:autoSpaceDN w:val="0"/>
        <w:adjustRightInd w:val="0"/>
        <w:spacing w:after="0" w:line="240" w:lineRule="auto"/>
        <w:rPr>
          <w:rFonts w:ascii="CIDFont+F3" w:hAnsi="CIDFont+F3" w:cs="CIDFont+F3"/>
          <w:color w:val="000000"/>
          <w:sz w:val="15"/>
          <w:szCs w:val="15"/>
          <w:lang w:val="en-GB"/>
        </w:rPr>
      </w:pPr>
    </w:p>
    <w:p w14:paraId="0D19DC5E" w14:textId="1CE653B8" w:rsidR="00527298" w:rsidRPr="00597E2A" w:rsidRDefault="00DA7E92" w:rsidP="0035328A">
      <w:pPr>
        <w:autoSpaceDE w:val="0"/>
        <w:autoSpaceDN w:val="0"/>
        <w:adjustRightInd w:val="0"/>
        <w:spacing w:after="0" w:line="240" w:lineRule="auto"/>
        <w:rPr>
          <w:rFonts w:ascii="CIDFont+F2" w:hAnsi="CIDFont+F2" w:cs="CIDFont+F2"/>
          <w:color w:val="F88D62"/>
          <w:sz w:val="15"/>
          <w:szCs w:val="15"/>
        </w:rPr>
      </w:pPr>
      <w:r w:rsidRPr="00DA7E92">
        <w:rPr>
          <w:rFonts w:ascii="CIDFont+F2" w:hAnsi="CIDFont+F2" w:cs="CIDFont+F2"/>
          <w:color w:val="F88D62"/>
          <w:sz w:val="15"/>
          <w:szCs w:val="15"/>
        </w:rPr>
        <w:t>REACH Candidate List (SVHC)</w:t>
      </w:r>
      <w:r w:rsidR="00527298" w:rsidRPr="00597E2A">
        <w:rPr>
          <w:rFonts w:ascii="CIDFont+F2" w:hAnsi="CIDFont+F2" w:cs="CIDFont+F2"/>
          <w:color w:val="F88D62"/>
          <w:sz w:val="15"/>
          <w:szCs w:val="15"/>
        </w:rPr>
        <w:t xml:space="preserve"> </w:t>
      </w:r>
    </w:p>
    <w:p w14:paraId="2023A943" w14:textId="6992A886" w:rsidR="00527298" w:rsidRDefault="00DA7E92" w:rsidP="0035328A">
      <w:pPr>
        <w:autoSpaceDE w:val="0"/>
        <w:autoSpaceDN w:val="0"/>
        <w:adjustRightInd w:val="0"/>
        <w:spacing w:after="0" w:line="240" w:lineRule="auto"/>
        <w:rPr>
          <w:rFonts w:ascii="CIDFont+F3" w:hAnsi="CIDFont+F3" w:cs="CIDFont+F3"/>
          <w:color w:val="000000"/>
          <w:sz w:val="15"/>
          <w:szCs w:val="15"/>
        </w:rPr>
      </w:pPr>
      <w:r w:rsidRPr="00527298">
        <w:rPr>
          <w:rFonts w:ascii="CIDFont+F3" w:hAnsi="CIDFont+F3" w:cs="CIDFont+F3"/>
          <w:color w:val="000000"/>
          <w:sz w:val="15"/>
          <w:szCs w:val="15"/>
        </w:rPr>
        <w:t>Niet opgenomen in de REACH kandidatenlijst</w:t>
      </w:r>
      <w:r w:rsidR="00527298" w:rsidRPr="00527298">
        <w:rPr>
          <w:rFonts w:ascii="CIDFont+F3" w:hAnsi="CIDFont+F3" w:cs="CIDFont+F3"/>
          <w:color w:val="000000"/>
          <w:sz w:val="15"/>
          <w:szCs w:val="15"/>
        </w:rPr>
        <w:t xml:space="preserve"> </w:t>
      </w:r>
    </w:p>
    <w:p w14:paraId="75102E88" w14:textId="77777777" w:rsidR="00527298" w:rsidRDefault="00527298" w:rsidP="0035328A">
      <w:pPr>
        <w:autoSpaceDE w:val="0"/>
        <w:autoSpaceDN w:val="0"/>
        <w:adjustRightInd w:val="0"/>
        <w:spacing w:after="0" w:line="240" w:lineRule="auto"/>
        <w:rPr>
          <w:rFonts w:ascii="CIDFont+F3" w:hAnsi="CIDFont+F3" w:cs="CIDFont+F3"/>
          <w:color w:val="000000"/>
          <w:sz w:val="15"/>
          <w:szCs w:val="15"/>
        </w:rPr>
      </w:pPr>
    </w:p>
    <w:p w14:paraId="177A1740" w14:textId="36C6087B" w:rsidR="00527298" w:rsidRPr="00DA7E92" w:rsidRDefault="00DA7E92" w:rsidP="0035328A">
      <w:pPr>
        <w:autoSpaceDE w:val="0"/>
        <w:autoSpaceDN w:val="0"/>
        <w:adjustRightInd w:val="0"/>
        <w:spacing w:after="0" w:line="240" w:lineRule="auto"/>
        <w:rPr>
          <w:rFonts w:ascii="CIDFont+F2" w:hAnsi="CIDFont+F2" w:cs="CIDFont+F2"/>
          <w:color w:val="F88D62"/>
          <w:sz w:val="15"/>
          <w:szCs w:val="15"/>
          <w:lang w:val="en-GB"/>
        </w:rPr>
      </w:pPr>
      <w:r w:rsidRPr="00DA7E92">
        <w:rPr>
          <w:rFonts w:ascii="CIDFont+F2" w:hAnsi="CIDFont+F2" w:cs="CIDFont+F2"/>
          <w:color w:val="F88D62"/>
          <w:sz w:val="15"/>
          <w:szCs w:val="15"/>
          <w:lang w:val="en-GB"/>
        </w:rPr>
        <w:t>PIC Regulation (Prior Informed Consent)</w:t>
      </w:r>
      <w:r w:rsidR="00527298" w:rsidRPr="00DA7E92">
        <w:rPr>
          <w:rFonts w:ascii="CIDFont+F2" w:hAnsi="CIDFont+F2" w:cs="CIDFont+F2"/>
          <w:color w:val="F88D62"/>
          <w:sz w:val="15"/>
          <w:szCs w:val="15"/>
          <w:lang w:val="en-GB"/>
        </w:rPr>
        <w:t xml:space="preserve"> </w:t>
      </w:r>
    </w:p>
    <w:p w14:paraId="7C6EF8FF" w14:textId="34BCDF2F" w:rsidR="00527298" w:rsidRPr="00CC36F5" w:rsidRDefault="00DA7E92" w:rsidP="0035328A">
      <w:pPr>
        <w:autoSpaceDE w:val="0"/>
        <w:autoSpaceDN w:val="0"/>
        <w:adjustRightInd w:val="0"/>
        <w:spacing w:after="0" w:line="240" w:lineRule="auto"/>
        <w:rPr>
          <w:rFonts w:ascii="CIDFont+F3" w:hAnsi="CIDFont+F3" w:cs="CIDFont+F3"/>
          <w:color w:val="000000"/>
          <w:sz w:val="15"/>
          <w:szCs w:val="15"/>
          <w:lang w:val="en-GB"/>
        </w:rPr>
      </w:pPr>
      <w:r w:rsidRPr="00CC36F5">
        <w:rPr>
          <w:rFonts w:ascii="CIDFont+F3" w:hAnsi="CIDFont+F3" w:cs="CIDFont+F3"/>
          <w:color w:val="000000"/>
          <w:sz w:val="15"/>
          <w:szCs w:val="15"/>
          <w:lang w:val="en-GB"/>
        </w:rPr>
        <w:t>Not included in the PIC list (Regulation EU 649/2012)</w:t>
      </w:r>
      <w:r w:rsidR="00527298" w:rsidRPr="00CC36F5">
        <w:rPr>
          <w:rFonts w:ascii="CIDFont+F3" w:hAnsi="CIDFont+F3" w:cs="CIDFont+F3"/>
          <w:color w:val="000000"/>
          <w:sz w:val="15"/>
          <w:szCs w:val="15"/>
          <w:lang w:val="en-GB"/>
        </w:rPr>
        <w:t xml:space="preserve"> </w:t>
      </w:r>
    </w:p>
    <w:p w14:paraId="75335AE7" w14:textId="15D3946F" w:rsidR="00527298" w:rsidRPr="00CC36F5" w:rsidRDefault="00DA7E92" w:rsidP="00DA7E92">
      <w:pPr>
        <w:tabs>
          <w:tab w:val="left" w:pos="1860"/>
        </w:tabs>
        <w:autoSpaceDE w:val="0"/>
        <w:autoSpaceDN w:val="0"/>
        <w:adjustRightInd w:val="0"/>
        <w:spacing w:after="0" w:line="240" w:lineRule="auto"/>
        <w:rPr>
          <w:rFonts w:ascii="CIDFont+F3" w:hAnsi="CIDFont+F3" w:cs="CIDFont+F3"/>
          <w:color w:val="000000"/>
          <w:sz w:val="15"/>
          <w:szCs w:val="15"/>
          <w:lang w:val="en-GB"/>
        </w:rPr>
      </w:pPr>
      <w:r w:rsidRPr="00CC36F5">
        <w:rPr>
          <w:rFonts w:ascii="CIDFont+F3" w:hAnsi="CIDFont+F3" w:cs="CIDFont+F3"/>
          <w:color w:val="000000"/>
          <w:sz w:val="15"/>
          <w:szCs w:val="15"/>
          <w:lang w:val="en-GB"/>
        </w:rPr>
        <w:tab/>
      </w:r>
    </w:p>
    <w:p w14:paraId="2136AB5A" w14:textId="5DD86FBB" w:rsidR="00527298" w:rsidRPr="00CC36F5" w:rsidRDefault="00CC36F5" w:rsidP="0035328A">
      <w:pPr>
        <w:autoSpaceDE w:val="0"/>
        <w:autoSpaceDN w:val="0"/>
        <w:adjustRightInd w:val="0"/>
        <w:spacing w:after="0" w:line="240" w:lineRule="auto"/>
        <w:rPr>
          <w:rFonts w:ascii="CIDFont+F2" w:hAnsi="CIDFont+F2" w:cs="CIDFont+F2"/>
          <w:color w:val="F88D62"/>
          <w:sz w:val="15"/>
          <w:szCs w:val="15"/>
          <w:lang w:val="en-GB"/>
        </w:rPr>
      </w:pPr>
      <w:r w:rsidRPr="00CC36F5">
        <w:rPr>
          <w:rFonts w:ascii="CIDFont+F2" w:hAnsi="CIDFont+F2" w:cs="CIDFont+F2"/>
          <w:color w:val="F88D62"/>
          <w:sz w:val="15"/>
          <w:szCs w:val="15"/>
          <w:lang w:val="en-GB"/>
        </w:rPr>
        <w:t>POP Regulation (Persistent Organic Pollutants)</w:t>
      </w:r>
      <w:r w:rsidR="00527298" w:rsidRPr="00CC36F5">
        <w:rPr>
          <w:rFonts w:ascii="CIDFont+F2" w:hAnsi="CIDFont+F2" w:cs="CIDFont+F2"/>
          <w:color w:val="F88D62"/>
          <w:sz w:val="15"/>
          <w:szCs w:val="15"/>
          <w:lang w:val="en-GB"/>
        </w:rPr>
        <w:t xml:space="preserve"> </w:t>
      </w:r>
    </w:p>
    <w:p w14:paraId="3CA5DB11" w14:textId="4DF500E9" w:rsidR="00527298" w:rsidRPr="00CC36F5" w:rsidRDefault="00CC36F5" w:rsidP="0035328A">
      <w:pPr>
        <w:autoSpaceDE w:val="0"/>
        <w:autoSpaceDN w:val="0"/>
        <w:adjustRightInd w:val="0"/>
        <w:spacing w:after="0" w:line="240" w:lineRule="auto"/>
        <w:rPr>
          <w:rFonts w:ascii="CIDFont+F3" w:hAnsi="CIDFont+F3" w:cs="CIDFont+F3"/>
          <w:color w:val="000000"/>
          <w:sz w:val="15"/>
          <w:szCs w:val="15"/>
          <w:lang w:val="en-GB"/>
        </w:rPr>
      </w:pPr>
      <w:r w:rsidRPr="00CC36F5">
        <w:rPr>
          <w:rFonts w:ascii="CIDFont+F3" w:hAnsi="CIDFont+F3" w:cs="CIDFont+F3"/>
          <w:color w:val="000000"/>
          <w:sz w:val="15"/>
          <w:szCs w:val="15"/>
          <w:lang w:val="en-GB"/>
        </w:rPr>
        <w:t>Not included in the POP (Regulation EU 2019/1021)</w:t>
      </w:r>
    </w:p>
    <w:p w14:paraId="6109814B" w14:textId="77777777" w:rsidR="00527298" w:rsidRPr="00CC36F5" w:rsidRDefault="00527298" w:rsidP="0035328A">
      <w:pPr>
        <w:autoSpaceDE w:val="0"/>
        <w:autoSpaceDN w:val="0"/>
        <w:adjustRightInd w:val="0"/>
        <w:spacing w:after="0" w:line="240" w:lineRule="auto"/>
        <w:rPr>
          <w:rFonts w:ascii="CIDFont+F3" w:hAnsi="CIDFont+F3" w:cs="CIDFont+F3"/>
          <w:color w:val="000000"/>
          <w:sz w:val="15"/>
          <w:szCs w:val="15"/>
          <w:lang w:val="en-GB"/>
        </w:rPr>
      </w:pPr>
    </w:p>
    <w:p w14:paraId="7DD8F487" w14:textId="3B2BF9CF" w:rsidR="00527298" w:rsidRPr="00CC36F5" w:rsidRDefault="00CC36F5" w:rsidP="0035328A">
      <w:pPr>
        <w:autoSpaceDE w:val="0"/>
        <w:autoSpaceDN w:val="0"/>
        <w:adjustRightInd w:val="0"/>
        <w:spacing w:after="0" w:line="240" w:lineRule="auto"/>
        <w:rPr>
          <w:rFonts w:ascii="CIDFont+F2" w:hAnsi="CIDFont+F2" w:cs="CIDFont+F2"/>
          <w:color w:val="F88D62"/>
          <w:sz w:val="15"/>
          <w:szCs w:val="15"/>
          <w:lang w:val="en-GB"/>
        </w:rPr>
      </w:pPr>
      <w:r w:rsidRPr="00CC36F5">
        <w:rPr>
          <w:rFonts w:ascii="CIDFont+F2" w:hAnsi="CIDFont+F2" w:cs="CIDFont+F2"/>
          <w:color w:val="F88D62"/>
          <w:sz w:val="15"/>
          <w:szCs w:val="15"/>
          <w:lang w:val="en-GB"/>
        </w:rPr>
        <w:t>Ozone Regulation (1005/2009)</w:t>
      </w:r>
      <w:r w:rsidR="00527298" w:rsidRPr="00CC36F5">
        <w:rPr>
          <w:rFonts w:ascii="CIDFont+F2" w:hAnsi="CIDFont+F2" w:cs="CIDFont+F2"/>
          <w:color w:val="F88D62"/>
          <w:sz w:val="15"/>
          <w:szCs w:val="15"/>
          <w:lang w:val="en-GB"/>
        </w:rPr>
        <w:t xml:space="preserve"> </w:t>
      </w:r>
    </w:p>
    <w:p w14:paraId="2CB4A304" w14:textId="19BEFFAF" w:rsidR="00527298" w:rsidRPr="00CC36F5" w:rsidRDefault="00CC36F5" w:rsidP="0035328A">
      <w:pPr>
        <w:autoSpaceDE w:val="0"/>
        <w:autoSpaceDN w:val="0"/>
        <w:adjustRightInd w:val="0"/>
        <w:spacing w:after="0" w:line="240" w:lineRule="auto"/>
        <w:rPr>
          <w:rFonts w:ascii="CIDFont+F3" w:hAnsi="CIDFont+F3" w:cs="CIDFont+F3"/>
          <w:color w:val="000000"/>
          <w:sz w:val="15"/>
          <w:szCs w:val="15"/>
          <w:lang w:val="en-GB"/>
        </w:rPr>
      </w:pPr>
      <w:r w:rsidRPr="00CC36F5">
        <w:rPr>
          <w:rFonts w:ascii="CIDFont+F3" w:hAnsi="CIDFont+F3" w:cs="CIDFont+F3"/>
          <w:color w:val="000000"/>
          <w:sz w:val="15"/>
          <w:szCs w:val="15"/>
          <w:lang w:val="en-GB"/>
        </w:rPr>
        <w:t>Not included in the list of ozone depleting substances (Regulation EU 1005/2009</w:t>
      </w:r>
      <w:r w:rsidR="00527298" w:rsidRPr="00CC36F5">
        <w:rPr>
          <w:rFonts w:ascii="CIDFont+F3" w:hAnsi="CIDFont+F3" w:cs="CIDFont+F3"/>
          <w:color w:val="000000"/>
          <w:sz w:val="15"/>
          <w:szCs w:val="15"/>
          <w:lang w:val="en-GB"/>
        </w:rPr>
        <w:t xml:space="preserve">) </w:t>
      </w:r>
    </w:p>
    <w:p w14:paraId="698386F1" w14:textId="77777777" w:rsidR="00527298" w:rsidRPr="00CC36F5" w:rsidRDefault="00527298" w:rsidP="0035328A">
      <w:pPr>
        <w:autoSpaceDE w:val="0"/>
        <w:autoSpaceDN w:val="0"/>
        <w:adjustRightInd w:val="0"/>
        <w:spacing w:after="0" w:line="240" w:lineRule="auto"/>
        <w:rPr>
          <w:rFonts w:ascii="CIDFont+F3" w:hAnsi="CIDFont+F3" w:cs="CIDFont+F3"/>
          <w:color w:val="000000"/>
          <w:sz w:val="15"/>
          <w:szCs w:val="15"/>
          <w:lang w:val="en-GB"/>
        </w:rPr>
      </w:pPr>
    </w:p>
    <w:p w14:paraId="32451F81" w14:textId="65A956C2" w:rsidR="00527298" w:rsidRPr="00103446" w:rsidRDefault="00CC36F5" w:rsidP="0035328A">
      <w:pPr>
        <w:autoSpaceDE w:val="0"/>
        <w:autoSpaceDN w:val="0"/>
        <w:adjustRightInd w:val="0"/>
        <w:spacing w:after="0" w:line="240" w:lineRule="auto"/>
        <w:rPr>
          <w:rFonts w:ascii="CIDFont+F2" w:hAnsi="CIDFont+F2" w:cs="CIDFont+F2"/>
          <w:color w:val="F88D62"/>
          <w:sz w:val="15"/>
          <w:szCs w:val="15"/>
          <w:lang w:val="en-GB"/>
        </w:rPr>
      </w:pPr>
      <w:r w:rsidRPr="00103446">
        <w:rPr>
          <w:rFonts w:ascii="CIDFont+F2" w:hAnsi="CIDFont+F2" w:cs="CIDFont+F2"/>
          <w:color w:val="F88D62"/>
          <w:sz w:val="15"/>
          <w:szCs w:val="15"/>
          <w:lang w:val="en-GB"/>
        </w:rPr>
        <w:t>VOC Directive (2004/42</w:t>
      </w:r>
      <w:r w:rsidR="00527298" w:rsidRPr="00103446">
        <w:rPr>
          <w:rFonts w:ascii="CIDFont+F2" w:hAnsi="CIDFont+F2" w:cs="CIDFont+F2"/>
          <w:color w:val="F88D62"/>
          <w:sz w:val="15"/>
          <w:szCs w:val="15"/>
          <w:lang w:val="en-GB"/>
        </w:rPr>
        <w:t>)</w:t>
      </w:r>
    </w:p>
    <w:p w14:paraId="013AB0CB" w14:textId="6283C6B6" w:rsidR="00527298" w:rsidRPr="00CC36F5" w:rsidRDefault="00CC36F5" w:rsidP="0035328A">
      <w:pPr>
        <w:autoSpaceDE w:val="0"/>
        <w:autoSpaceDN w:val="0"/>
        <w:adjustRightInd w:val="0"/>
        <w:spacing w:after="0" w:line="240" w:lineRule="auto"/>
        <w:rPr>
          <w:rFonts w:ascii="CIDFont+F3" w:hAnsi="CIDFont+F3" w:cs="CIDFont+F3"/>
          <w:color w:val="000000"/>
          <w:sz w:val="15"/>
          <w:szCs w:val="15"/>
          <w:lang w:val="en-GB"/>
        </w:rPr>
      </w:pPr>
      <w:r w:rsidRPr="00CC36F5">
        <w:rPr>
          <w:rFonts w:ascii="CIDFont+F3" w:hAnsi="CIDFont+F3" w:cs="CIDFont+F3"/>
          <w:color w:val="000000"/>
          <w:sz w:val="15"/>
          <w:szCs w:val="15"/>
          <w:lang w:val="en-GB"/>
        </w:rPr>
        <w:t>Usage Restrictions</w:t>
      </w:r>
      <w:r w:rsidR="00527298" w:rsidRPr="00CC36F5">
        <w:rPr>
          <w:rFonts w:ascii="CIDFont+F3" w:hAnsi="CIDFont+F3" w:cs="CIDFont+F3"/>
          <w:color w:val="000000"/>
          <w:sz w:val="15"/>
          <w:szCs w:val="15"/>
          <w:lang w:val="en-GB"/>
        </w:rPr>
        <w:t xml:space="preserve">: </w:t>
      </w:r>
      <w:r w:rsidR="00527298" w:rsidRPr="00CC36F5">
        <w:rPr>
          <w:rFonts w:ascii="CIDFont+F3" w:hAnsi="CIDFont+F3" w:cs="CIDFont+F3"/>
          <w:color w:val="000000"/>
          <w:sz w:val="15"/>
          <w:szCs w:val="15"/>
          <w:lang w:val="en-GB"/>
        </w:rPr>
        <w:tab/>
      </w:r>
      <w:r w:rsidR="00527298" w:rsidRPr="00CC36F5">
        <w:rPr>
          <w:rFonts w:ascii="CIDFont+F3" w:hAnsi="CIDFont+F3" w:cs="CIDFont+F3"/>
          <w:color w:val="000000"/>
          <w:sz w:val="15"/>
          <w:szCs w:val="15"/>
          <w:lang w:val="en-GB"/>
        </w:rPr>
        <w:tab/>
      </w:r>
      <w:r w:rsidR="008B3706" w:rsidRPr="00CC36F5">
        <w:rPr>
          <w:rFonts w:ascii="CIDFont+F3" w:hAnsi="CIDFont+F3" w:cs="CIDFont+F3"/>
          <w:color w:val="000000"/>
          <w:sz w:val="15"/>
          <w:szCs w:val="15"/>
          <w:lang w:val="en-GB"/>
        </w:rPr>
        <w:tab/>
      </w:r>
      <w:r w:rsidR="00527298" w:rsidRPr="00CC36F5">
        <w:rPr>
          <w:rFonts w:ascii="CIDFont+F3" w:hAnsi="CIDFont+F3" w:cs="CIDFont+F3"/>
          <w:color w:val="000000"/>
          <w:sz w:val="15"/>
          <w:szCs w:val="15"/>
          <w:lang w:val="en-GB"/>
        </w:rPr>
        <w:tab/>
      </w:r>
      <w:r w:rsidRPr="00CC36F5">
        <w:rPr>
          <w:rFonts w:ascii="CIDFont+F3" w:hAnsi="CIDFont+F3" w:cs="CIDFont+F3"/>
          <w:color w:val="000000"/>
          <w:sz w:val="15"/>
          <w:szCs w:val="15"/>
          <w:lang w:val="en-GB"/>
        </w:rPr>
        <w:t>No.</w:t>
      </w:r>
    </w:p>
    <w:p w14:paraId="2921D239" w14:textId="77777777" w:rsidR="00527298" w:rsidRPr="00CC36F5" w:rsidRDefault="00527298" w:rsidP="0035328A">
      <w:pPr>
        <w:autoSpaceDE w:val="0"/>
        <w:autoSpaceDN w:val="0"/>
        <w:adjustRightInd w:val="0"/>
        <w:spacing w:after="0" w:line="240" w:lineRule="auto"/>
        <w:rPr>
          <w:rFonts w:ascii="CIDFont+F3" w:hAnsi="CIDFont+F3" w:cs="CIDFont+F3"/>
          <w:color w:val="000000"/>
          <w:sz w:val="15"/>
          <w:szCs w:val="15"/>
          <w:lang w:val="en-GB"/>
        </w:rPr>
      </w:pPr>
    </w:p>
    <w:p w14:paraId="4AEB97C2" w14:textId="2D6D4A8F" w:rsidR="009B1CC3" w:rsidRPr="00CC36F5" w:rsidRDefault="00CC36F5" w:rsidP="0035328A">
      <w:pPr>
        <w:autoSpaceDE w:val="0"/>
        <w:autoSpaceDN w:val="0"/>
        <w:adjustRightInd w:val="0"/>
        <w:spacing w:after="0" w:line="240" w:lineRule="auto"/>
        <w:rPr>
          <w:rFonts w:ascii="CIDFont+F2" w:hAnsi="CIDFont+F2" w:cs="CIDFont+F2"/>
          <w:color w:val="F88D62"/>
          <w:sz w:val="15"/>
          <w:szCs w:val="15"/>
          <w:lang w:val="en-GB"/>
        </w:rPr>
      </w:pPr>
      <w:r w:rsidRPr="00CC36F5">
        <w:rPr>
          <w:rFonts w:ascii="CIDFont+F2" w:hAnsi="CIDFont+F2" w:cs="CIDFont+F2"/>
          <w:color w:val="F88D62"/>
          <w:sz w:val="15"/>
          <w:szCs w:val="15"/>
          <w:lang w:val="en-GB"/>
        </w:rPr>
        <w:t>Seveso Regulation (Disaster Risk Reduction)</w:t>
      </w:r>
      <w:r w:rsidR="00527298" w:rsidRPr="00CC36F5">
        <w:rPr>
          <w:rFonts w:ascii="CIDFont+F2" w:hAnsi="CIDFont+F2" w:cs="CIDFont+F2"/>
          <w:color w:val="F88D62"/>
          <w:sz w:val="15"/>
          <w:szCs w:val="15"/>
          <w:lang w:val="en-GB"/>
        </w:rPr>
        <w:t xml:space="preserve"> </w:t>
      </w:r>
    </w:p>
    <w:p w14:paraId="7AAE7744" w14:textId="7D4D60CC" w:rsidR="00527298" w:rsidRPr="00CC36F5" w:rsidRDefault="00CC36F5" w:rsidP="0035328A">
      <w:pPr>
        <w:autoSpaceDE w:val="0"/>
        <w:autoSpaceDN w:val="0"/>
        <w:adjustRightInd w:val="0"/>
        <w:spacing w:after="0" w:line="240" w:lineRule="auto"/>
        <w:rPr>
          <w:rFonts w:ascii="CIDFont+F3" w:hAnsi="CIDFont+F3" w:cs="CIDFont+F3"/>
          <w:color w:val="000000"/>
          <w:sz w:val="15"/>
          <w:szCs w:val="15"/>
          <w:lang w:val="en-GB"/>
        </w:rPr>
      </w:pPr>
      <w:r w:rsidRPr="00CC36F5">
        <w:rPr>
          <w:rFonts w:ascii="CIDFont+F3" w:hAnsi="CIDFont+F3" w:cs="CIDFont+F3"/>
          <w:color w:val="000000"/>
          <w:sz w:val="15"/>
          <w:szCs w:val="15"/>
          <w:lang w:val="en-GB"/>
        </w:rPr>
        <w:t>Seveso Directive 2012/18/EU (Seveso III):</w:t>
      </w:r>
      <w:r w:rsidR="009B1CC3" w:rsidRPr="00CC36F5">
        <w:rPr>
          <w:rFonts w:ascii="CIDFont+F3" w:hAnsi="CIDFont+F3" w:cs="CIDFont+F3"/>
          <w:color w:val="000000"/>
          <w:sz w:val="15"/>
          <w:szCs w:val="15"/>
          <w:lang w:val="en-GB"/>
        </w:rPr>
        <w:tab/>
      </w:r>
      <w:r w:rsidR="009B1CC3" w:rsidRPr="00CC36F5">
        <w:rPr>
          <w:rFonts w:ascii="CIDFont+F3" w:hAnsi="CIDFont+F3" w:cs="CIDFont+F3"/>
          <w:color w:val="000000"/>
          <w:sz w:val="15"/>
          <w:szCs w:val="15"/>
          <w:lang w:val="en-GB"/>
        </w:rPr>
        <w:tab/>
      </w:r>
      <w:r w:rsidRPr="00CC36F5">
        <w:rPr>
          <w:rFonts w:ascii="CIDFont+F3" w:hAnsi="CIDFont+F3" w:cs="CIDFont+F3"/>
          <w:color w:val="000000"/>
          <w:sz w:val="15"/>
          <w:szCs w:val="15"/>
          <w:lang w:val="en-GB"/>
        </w:rPr>
        <w:t>not cited</w:t>
      </w:r>
    </w:p>
    <w:p w14:paraId="02027E2E" w14:textId="77777777" w:rsidR="009B1CC3" w:rsidRPr="00CC36F5" w:rsidRDefault="009B1CC3" w:rsidP="0035328A">
      <w:pPr>
        <w:autoSpaceDE w:val="0"/>
        <w:autoSpaceDN w:val="0"/>
        <w:adjustRightInd w:val="0"/>
        <w:spacing w:after="0" w:line="240" w:lineRule="auto"/>
        <w:rPr>
          <w:rFonts w:ascii="CIDFont+F3" w:hAnsi="CIDFont+F3" w:cs="CIDFont+F3"/>
          <w:color w:val="000000"/>
          <w:sz w:val="15"/>
          <w:szCs w:val="15"/>
          <w:lang w:val="en-GB"/>
        </w:rPr>
      </w:pPr>
    </w:p>
    <w:p w14:paraId="1843CF28" w14:textId="77777777" w:rsidR="00CC36F5" w:rsidRPr="00CC36F5" w:rsidRDefault="00CC36F5" w:rsidP="0035328A">
      <w:pPr>
        <w:autoSpaceDE w:val="0"/>
        <w:autoSpaceDN w:val="0"/>
        <w:adjustRightInd w:val="0"/>
        <w:spacing w:after="0" w:line="240" w:lineRule="auto"/>
        <w:rPr>
          <w:rFonts w:ascii="CIDFont+F2" w:hAnsi="CIDFont+F2" w:cs="CIDFont+F2"/>
          <w:color w:val="F88D62"/>
          <w:sz w:val="15"/>
          <w:szCs w:val="15"/>
          <w:lang w:val="en-GB"/>
        </w:rPr>
      </w:pPr>
      <w:r w:rsidRPr="00CC36F5">
        <w:rPr>
          <w:rFonts w:ascii="CIDFont+F2" w:hAnsi="CIDFont+F2" w:cs="CIDFont+F2"/>
          <w:color w:val="F88D62"/>
          <w:sz w:val="15"/>
          <w:szCs w:val="15"/>
          <w:lang w:val="en-GB"/>
        </w:rPr>
        <w:t>Explosives Precursors Regulation (2019/1148)</w:t>
      </w:r>
    </w:p>
    <w:p w14:paraId="7967BABC" w14:textId="508FA5F8" w:rsidR="00527298" w:rsidRPr="00CC36F5" w:rsidRDefault="00CC36F5" w:rsidP="0035328A">
      <w:pPr>
        <w:autoSpaceDE w:val="0"/>
        <w:autoSpaceDN w:val="0"/>
        <w:adjustRightInd w:val="0"/>
        <w:spacing w:after="0" w:line="240" w:lineRule="auto"/>
        <w:rPr>
          <w:rFonts w:ascii="CIDFont+F3" w:hAnsi="CIDFont+F3" w:cs="CIDFont+F3"/>
          <w:color w:val="000000"/>
          <w:sz w:val="15"/>
          <w:szCs w:val="15"/>
          <w:lang w:val="en-GB"/>
        </w:rPr>
      </w:pPr>
      <w:r w:rsidRPr="00CC36F5">
        <w:rPr>
          <w:rFonts w:ascii="CIDFont+F3" w:hAnsi="CIDFont+F3" w:cs="CIDFont+F3"/>
          <w:color w:val="000000"/>
          <w:sz w:val="15"/>
          <w:szCs w:val="15"/>
          <w:lang w:val="en-GB"/>
        </w:rPr>
        <w:t>Does not contain substances included in the list of explosives precursors (Regulation EU 2019/1148 on the marketing and use of explosives precursors)</w:t>
      </w:r>
    </w:p>
    <w:p w14:paraId="4E3C152C" w14:textId="77777777" w:rsidR="00527298" w:rsidRPr="00CC36F5" w:rsidRDefault="00527298" w:rsidP="0035328A">
      <w:pPr>
        <w:autoSpaceDE w:val="0"/>
        <w:autoSpaceDN w:val="0"/>
        <w:adjustRightInd w:val="0"/>
        <w:spacing w:after="0" w:line="240" w:lineRule="auto"/>
        <w:rPr>
          <w:rFonts w:ascii="CIDFont+F3" w:hAnsi="CIDFont+F3" w:cs="CIDFont+F3"/>
          <w:color w:val="000000"/>
          <w:sz w:val="15"/>
          <w:szCs w:val="15"/>
          <w:lang w:val="en-GB"/>
        </w:rPr>
      </w:pPr>
    </w:p>
    <w:p w14:paraId="0E62C74B" w14:textId="68E20E9C" w:rsidR="009B1CC3" w:rsidRPr="00CC36F5" w:rsidRDefault="00CC36F5" w:rsidP="0035328A">
      <w:pPr>
        <w:autoSpaceDE w:val="0"/>
        <w:autoSpaceDN w:val="0"/>
        <w:adjustRightInd w:val="0"/>
        <w:spacing w:after="0" w:line="240" w:lineRule="auto"/>
        <w:rPr>
          <w:rFonts w:ascii="CIDFont+F2" w:hAnsi="CIDFont+F2" w:cs="CIDFont+F2"/>
          <w:color w:val="F88D62"/>
          <w:sz w:val="15"/>
          <w:szCs w:val="15"/>
          <w:lang w:val="en-GB"/>
        </w:rPr>
      </w:pPr>
      <w:r w:rsidRPr="00CC36F5">
        <w:rPr>
          <w:rFonts w:ascii="CIDFont+F2" w:hAnsi="CIDFont+F2" w:cs="CIDFont+F2"/>
          <w:color w:val="F88D62"/>
          <w:sz w:val="15"/>
          <w:szCs w:val="15"/>
          <w:lang w:val="en-GB"/>
        </w:rPr>
        <w:t>Regulation on medicinal precursors (273/2004)</w:t>
      </w:r>
    </w:p>
    <w:p w14:paraId="320DD8B7" w14:textId="63D0001D" w:rsidR="009B1CC3" w:rsidRPr="00CC36F5" w:rsidRDefault="00CC36F5" w:rsidP="0035328A">
      <w:pPr>
        <w:autoSpaceDE w:val="0"/>
        <w:autoSpaceDN w:val="0"/>
        <w:adjustRightInd w:val="0"/>
        <w:spacing w:after="0" w:line="240" w:lineRule="auto"/>
        <w:rPr>
          <w:rFonts w:ascii="CIDFont+F3" w:hAnsi="CIDFont+F3" w:cs="CIDFont+F3"/>
          <w:color w:val="000000"/>
          <w:sz w:val="15"/>
          <w:szCs w:val="15"/>
          <w:lang w:val="en-GB"/>
        </w:rPr>
      </w:pPr>
      <w:r w:rsidRPr="00CC36F5">
        <w:rPr>
          <w:rFonts w:ascii="CIDFont+F3" w:hAnsi="CIDFont+F3" w:cs="CIDFont+F3"/>
          <w:color w:val="000000"/>
          <w:sz w:val="15"/>
          <w:szCs w:val="15"/>
          <w:lang w:val="en-GB"/>
        </w:rPr>
        <w:t>Does not contain substances included in the list of precursors for medicines (Regulation EC 273/2004 on the production and placing on the market of certain substances used in the illicit manufacture of narcotic drugs and psychotropic substances)</w:t>
      </w:r>
      <w:r w:rsidR="009B1CC3" w:rsidRPr="00CC36F5">
        <w:rPr>
          <w:rFonts w:ascii="CIDFont+F3" w:hAnsi="CIDFont+F3" w:cs="CIDFont+F3"/>
          <w:color w:val="000000"/>
          <w:sz w:val="15"/>
          <w:szCs w:val="15"/>
          <w:lang w:val="en-GB"/>
        </w:rPr>
        <w:t xml:space="preserve"> </w:t>
      </w:r>
    </w:p>
    <w:p w14:paraId="20979FE9" w14:textId="77777777" w:rsidR="009B1CC3" w:rsidRPr="00CC36F5" w:rsidRDefault="009B1CC3" w:rsidP="0035328A">
      <w:pPr>
        <w:autoSpaceDE w:val="0"/>
        <w:autoSpaceDN w:val="0"/>
        <w:adjustRightInd w:val="0"/>
        <w:spacing w:after="0" w:line="240" w:lineRule="auto"/>
        <w:rPr>
          <w:rFonts w:ascii="CIDFont+F3" w:hAnsi="CIDFont+F3" w:cs="CIDFont+F3"/>
          <w:color w:val="000000"/>
          <w:sz w:val="15"/>
          <w:szCs w:val="15"/>
          <w:lang w:val="en-GB"/>
        </w:rPr>
      </w:pPr>
    </w:p>
    <w:p w14:paraId="37A14566" w14:textId="02F2B1A2" w:rsidR="009B1CC3" w:rsidRPr="00CC36F5" w:rsidRDefault="009B1CC3" w:rsidP="0035328A">
      <w:pPr>
        <w:autoSpaceDE w:val="0"/>
        <w:autoSpaceDN w:val="0"/>
        <w:adjustRightInd w:val="0"/>
        <w:spacing w:after="0" w:line="240" w:lineRule="auto"/>
        <w:rPr>
          <w:rFonts w:ascii="CIDFont+F2" w:hAnsi="CIDFont+F2" w:cs="CIDFont+F2"/>
          <w:color w:val="F88D62"/>
          <w:sz w:val="15"/>
          <w:szCs w:val="15"/>
          <w:lang w:val="en-GB"/>
        </w:rPr>
      </w:pPr>
      <w:r w:rsidRPr="00103446">
        <w:rPr>
          <w:rFonts w:ascii="CIDFont+F2" w:hAnsi="CIDFont+F2" w:cs="CIDFont+F2"/>
          <w:color w:val="F88D62"/>
          <w:sz w:val="15"/>
          <w:szCs w:val="15"/>
          <w:lang w:val="en-GB"/>
        </w:rPr>
        <w:t xml:space="preserve">15.1.2. </w:t>
      </w:r>
      <w:r w:rsidR="00CC36F5" w:rsidRPr="00CC36F5">
        <w:rPr>
          <w:rFonts w:ascii="CIDFont+F2" w:hAnsi="CIDFont+F2" w:cs="CIDFont+F2"/>
          <w:color w:val="F88D62"/>
          <w:sz w:val="15"/>
          <w:szCs w:val="15"/>
          <w:lang w:val="en-GB"/>
        </w:rPr>
        <w:t>National regulations</w:t>
      </w:r>
    </w:p>
    <w:p w14:paraId="579F6569" w14:textId="77777777" w:rsidR="009B1CC3" w:rsidRPr="00CC36F5" w:rsidRDefault="009B1CC3" w:rsidP="0035328A">
      <w:pPr>
        <w:autoSpaceDE w:val="0"/>
        <w:autoSpaceDN w:val="0"/>
        <w:adjustRightInd w:val="0"/>
        <w:spacing w:after="0" w:line="240" w:lineRule="auto"/>
        <w:rPr>
          <w:rFonts w:ascii="CIDFont+F3" w:hAnsi="CIDFont+F3" w:cs="CIDFont+F3"/>
          <w:color w:val="000000"/>
          <w:sz w:val="15"/>
          <w:szCs w:val="15"/>
          <w:lang w:val="en-GB"/>
        </w:rPr>
      </w:pPr>
    </w:p>
    <w:p w14:paraId="64FC2ADD" w14:textId="77777777" w:rsidR="00CC36F5" w:rsidRPr="00CC36F5" w:rsidRDefault="00CC36F5" w:rsidP="00CC36F5">
      <w:pPr>
        <w:autoSpaceDE w:val="0"/>
        <w:autoSpaceDN w:val="0"/>
        <w:adjustRightInd w:val="0"/>
        <w:spacing w:after="0" w:line="240" w:lineRule="auto"/>
        <w:rPr>
          <w:rFonts w:ascii="CIDFont+F3" w:hAnsi="CIDFont+F3" w:cs="CIDFont+F3"/>
          <w:color w:val="000000"/>
          <w:sz w:val="15"/>
          <w:szCs w:val="15"/>
          <w:lang w:val="en-GB"/>
        </w:rPr>
      </w:pPr>
      <w:r w:rsidRPr="00CC36F5">
        <w:rPr>
          <w:rFonts w:ascii="CIDFont+F3" w:hAnsi="CIDFont+F3" w:cs="CIDFont+F3"/>
          <w:color w:val="000000"/>
          <w:sz w:val="15"/>
          <w:szCs w:val="15"/>
          <w:lang w:val="en-GB"/>
        </w:rPr>
        <w:t xml:space="preserve">Ensure that all national/local regulations are known. </w:t>
      </w:r>
    </w:p>
    <w:p w14:paraId="390559E5" w14:textId="77777777" w:rsidR="00CC36F5" w:rsidRPr="00CC36F5" w:rsidRDefault="00CC36F5" w:rsidP="00CC36F5">
      <w:pPr>
        <w:autoSpaceDE w:val="0"/>
        <w:autoSpaceDN w:val="0"/>
        <w:adjustRightInd w:val="0"/>
        <w:spacing w:after="0" w:line="240" w:lineRule="auto"/>
        <w:rPr>
          <w:rFonts w:ascii="CIDFont+F3" w:hAnsi="CIDFont+F3" w:cs="CIDFont+F3"/>
          <w:color w:val="000000"/>
          <w:sz w:val="15"/>
          <w:szCs w:val="15"/>
          <w:lang w:val="en-GB"/>
        </w:rPr>
      </w:pPr>
      <w:r w:rsidRPr="00CC36F5">
        <w:rPr>
          <w:rFonts w:ascii="CIDFont+F3" w:hAnsi="CIDFont+F3" w:cs="CIDFont+F3"/>
          <w:color w:val="000000"/>
          <w:sz w:val="15"/>
          <w:szCs w:val="15"/>
          <w:lang w:val="en-GB"/>
        </w:rPr>
        <w:t xml:space="preserve">Safety data sheet in accordance with Regulation (EU) No 2020/878. </w:t>
      </w:r>
    </w:p>
    <w:p w14:paraId="1D567877" w14:textId="77777777" w:rsidR="00CC36F5" w:rsidRPr="00CC36F5" w:rsidRDefault="00CC36F5" w:rsidP="00CC36F5">
      <w:pPr>
        <w:autoSpaceDE w:val="0"/>
        <w:autoSpaceDN w:val="0"/>
        <w:adjustRightInd w:val="0"/>
        <w:spacing w:after="0" w:line="240" w:lineRule="auto"/>
        <w:rPr>
          <w:rFonts w:ascii="CIDFont+F3" w:hAnsi="CIDFont+F3" w:cs="CIDFont+F3"/>
          <w:color w:val="000000"/>
          <w:sz w:val="15"/>
          <w:szCs w:val="15"/>
          <w:lang w:val="en-GB"/>
        </w:rPr>
      </w:pPr>
      <w:r w:rsidRPr="00CC36F5">
        <w:rPr>
          <w:rFonts w:ascii="CIDFont+F3" w:hAnsi="CIDFont+F3" w:cs="CIDFont+F3"/>
          <w:color w:val="000000"/>
          <w:sz w:val="15"/>
          <w:szCs w:val="15"/>
          <w:lang w:val="en-GB"/>
        </w:rPr>
        <w:t xml:space="preserve">Council Directive 89/391/EEC on the implementation of measures to encourage improvements in the safety and health of workers at work. </w:t>
      </w:r>
    </w:p>
    <w:p w14:paraId="195831A5" w14:textId="77777777" w:rsidR="00CC36F5" w:rsidRPr="00CC36F5" w:rsidRDefault="00CC36F5" w:rsidP="00CC36F5">
      <w:pPr>
        <w:autoSpaceDE w:val="0"/>
        <w:autoSpaceDN w:val="0"/>
        <w:adjustRightInd w:val="0"/>
        <w:spacing w:after="0" w:line="240" w:lineRule="auto"/>
        <w:rPr>
          <w:rFonts w:ascii="CIDFont+F3" w:hAnsi="CIDFont+F3" w:cs="CIDFont+F3"/>
          <w:color w:val="000000"/>
          <w:sz w:val="15"/>
          <w:szCs w:val="15"/>
          <w:lang w:val="en-GB"/>
        </w:rPr>
      </w:pPr>
      <w:r w:rsidRPr="00CC36F5">
        <w:rPr>
          <w:rFonts w:ascii="CIDFont+F3" w:hAnsi="CIDFont+F3" w:cs="CIDFont+F3"/>
          <w:color w:val="000000"/>
          <w:sz w:val="15"/>
          <w:szCs w:val="15"/>
          <w:lang w:val="en-GB"/>
        </w:rPr>
        <w:t xml:space="preserve">Directive 2016/425/EEC on personal protective equipment. </w:t>
      </w:r>
    </w:p>
    <w:p w14:paraId="67753432" w14:textId="77777777" w:rsidR="00CC36F5" w:rsidRPr="00CC36F5" w:rsidRDefault="00CC36F5" w:rsidP="00CC36F5">
      <w:pPr>
        <w:autoSpaceDE w:val="0"/>
        <w:autoSpaceDN w:val="0"/>
        <w:adjustRightInd w:val="0"/>
        <w:spacing w:after="0" w:line="240" w:lineRule="auto"/>
        <w:rPr>
          <w:rFonts w:ascii="CIDFont+F3" w:hAnsi="CIDFont+F3" w:cs="CIDFont+F3"/>
          <w:color w:val="000000"/>
          <w:sz w:val="15"/>
          <w:szCs w:val="15"/>
          <w:lang w:val="en-GB"/>
        </w:rPr>
      </w:pPr>
      <w:r w:rsidRPr="00CC36F5">
        <w:rPr>
          <w:rFonts w:ascii="CIDFont+F3" w:hAnsi="CIDFont+F3" w:cs="CIDFont+F3"/>
          <w:color w:val="000000"/>
          <w:sz w:val="15"/>
          <w:szCs w:val="15"/>
          <w:lang w:val="en-GB"/>
        </w:rPr>
        <w:t xml:space="preserve">Directive 2014/34/EU on equipment and protective systems intended for use in potentially explosive atmospheres (ATEX). </w:t>
      </w:r>
    </w:p>
    <w:p w14:paraId="6A918CBD" w14:textId="16605748" w:rsidR="009B1CC3" w:rsidRPr="00CC36F5" w:rsidRDefault="00CC36F5" w:rsidP="00CC36F5">
      <w:pPr>
        <w:autoSpaceDE w:val="0"/>
        <w:autoSpaceDN w:val="0"/>
        <w:adjustRightInd w:val="0"/>
        <w:spacing w:after="0" w:line="240" w:lineRule="auto"/>
        <w:rPr>
          <w:rFonts w:ascii="CIDFont+F3" w:hAnsi="CIDFont+F3" w:cs="CIDFont+F3"/>
          <w:color w:val="000000"/>
          <w:sz w:val="15"/>
          <w:szCs w:val="15"/>
          <w:lang w:val="en-GB"/>
        </w:rPr>
      </w:pPr>
      <w:r w:rsidRPr="00CC36F5">
        <w:rPr>
          <w:rFonts w:ascii="CIDFont+F3" w:hAnsi="CIDFont+F3" w:cs="CIDFont+F3"/>
          <w:color w:val="000000"/>
          <w:sz w:val="15"/>
          <w:szCs w:val="15"/>
          <w:lang w:val="en-GB"/>
        </w:rPr>
        <w:t>Only products that comply with the Food Regulations (EC) No. 1333/2008 and (EU) No. 231/2012 and are labelled as such may be used as food additives.</w:t>
      </w:r>
    </w:p>
    <w:p w14:paraId="2E089C97" w14:textId="05FFEC92" w:rsidR="009B1CC3" w:rsidRPr="00CC36F5" w:rsidRDefault="00CC36F5" w:rsidP="0035328A">
      <w:pPr>
        <w:autoSpaceDE w:val="0"/>
        <w:autoSpaceDN w:val="0"/>
        <w:adjustRightInd w:val="0"/>
        <w:spacing w:after="0" w:line="240" w:lineRule="auto"/>
        <w:rPr>
          <w:rFonts w:ascii="CIDFont+F3" w:hAnsi="CIDFont+F3" w:cs="CIDFont+F3"/>
          <w:color w:val="000000"/>
          <w:sz w:val="15"/>
          <w:szCs w:val="15"/>
          <w:lang w:val="en-GB"/>
        </w:rPr>
      </w:pPr>
      <w:r w:rsidRPr="00CC36F5">
        <w:rPr>
          <w:rFonts w:ascii="CIDFont+F3" w:hAnsi="CIDFont+F3" w:cs="CIDFont+F3"/>
          <w:color w:val="000000"/>
          <w:sz w:val="15"/>
          <w:szCs w:val="15"/>
          <w:lang w:val="en-GB"/>
        </w:rPr>
        <w:t>This safety data sheet is prepared in accordance with Regulation (EU) No. 2015/830.</w:t>
      </w:r>
      <w:r w:rsidR="009B1CC3" w:rsidRPr="00CC36F5">
        <w:rPr>
          <w:rFonts w:ascii="CIDFont+F3" w:hAnsi="CIDFont+F3" w:cs="CIDFont+F3"/>
          <w:color w:val="000000"/>
          <w:sz w:val="15"/>
          <w:szCs w:val="15"/>
          <w:lang w:val="en-GB"/>
        </w:rPr>
        <w:t xml:space="preserve"> </w:t>
      </w:r>
    </w:p>
    <w:p w14:paraId="1DDEDA4E" w14:textId="77777777" w:rsidR="009B1CC3" w:rsidRPr="00CC36F5" w:rsidRDefault="009B1CC3" w:rsidP="0035328A">
      <w:pPr>
        <w:autoSpaceDE w:val="0"/>
        <w:autoSpaceDN w:val="0"/>
        <w:adjustRightInd w:val="0"/>
        <w:spacing w:after="0" w:line="240" w:lineRule="auto"/>
        <w:rPr>
          <w:rFonts w:ascii="CIDFont+F3" w:hAnsi="CIDFont+F3" w:cs="CIDFont+F3"/>
          <w:color w:val="000000"/>
          <w:sz w:val="15"/>
          <w:szCs w:val="15"/>
          <w:lang w:val="en-GB"/>
        </w:rPr>
      </w:pPr>
    </w:p>
    <w:p w14:paraId="05D421FC" w14:textId="77777777" w:rsidR="00CC36F5" w:rsidRPr="00103446" w:rsidRDefault="00CC36F5"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Belgium</w:t>
      </w:r>
    </w:p>
    <w:p w14:paraId="2E9BC1B2" w14:textId="3DFBAC63" w:rsidR="009B1CC3" w:rsidRPr="00CC36F5" w:rsidRDefault="00CC36F5" w:rsidP="0035328A">
      <w:pPr>
        <w:autoSpaceDE w:val="0"/>
        <w:autoSpaceDN w:val="0"/>
        <w:adjustRightInd w:val="0"/>
        <w:spacing w:after="0" w:line="240" w:lineRule="auto"/>
        <w:rPr>
          <w:rFonts w:ascii="CIDFont+F3" w:hAnsi="CIDFont+F3" w:cs="CIDFont+F3"/>
          <w:color w:val="000000"/>
          <w:sz w:val="15"/>
          <w:szCs w:val="15"/>
          <w:lang w:val="en-GB"/>
        </w:rPr>
      </w:pPr>
      <w:r w:rsidRPr="00CC36F5">
        <w:rPr>
          <w:rFonts w:ascii="CIDFont+F3" w:hAnsi="CIDFont+F3" w:cs="CIDFont+F3"/>
          <w:color w:val="000000"/>
          <w:sz w:val="15"/>
          <w:szCs w:val="15"/>
          <w:lang w:val="en-GB"/>
        </w:rPr>
        <w:t>ABM category</w:t>
      </w:r>
      <w:r w:rsidR="009B1CC3" w:rsidRPr="00CC36F5">
        <w:rPr>
          <w:rFonts w:ascii="CIDFont+F3" w:hAnsi="CIDFont+F3" w:cs="CIDFont+F3"/>
          <w:color w:val="000000"/>
          <w:sz w:val="15"/>
          <w:szCs w:val="15"/>
          <w:lang w:val="en-GB"/>
        </w:rPr>
        <w:t xml:space="preserve">: </w:t>
      </w:r>
      <w:r w:rsidR="009B1CC3" w:rsidRPr="00CC36F5">
        <w:rPr>
          <w:rFonts w:ascii="CIDFont+F3" w:hAnsi="CIDFont+F3" w:cs="CIDFont+F3"/>
          <w:color w:val="000000"/>
          <w:sz w:val="15"/>
          <w:szCs w:val="15"/>
          <w:lang w:val="en-GB"/>
        </w:rPr>
        <w:tab/>
      </w:r>
      <w:r w:rsidR="009B1CC3" w:rsidRPr="00CC36F5">
        <w:rPr>
          <w:rFonts w:ascii="CIDFont+F3" w:hAnsi="CIDFont+F3" w:cs="CIDFont+F3"/>
          <w:color w:val="000000"/>
          <w:sz w:val="15"/>
          <w:szCs w:val="15"/>
          <w:lang w:val="en-GB"/>
        </w:rPr>
        <w:tab/>
      </w:r>
      <w:r w:rsidR="009B1CC3" w:rsidRPr="00CC36F5">
        <w:rPr>
          <w:rFonts w:ascii="CIDFont+F3" w:hAnsi="CIDFont+F3" w:cs="CIDFont+F3"/>
          <w:color w:val="000000"/>
          <w:sz w:val="15"/>
          <w:szCs w:val="15"/>
          <w:lang w:val="en-GB"/>
        </w:rPr>
        <w:tab/>
      </w:r>
      <w:r w:rsidR="009B1CC3" w:rsidRPr="00CC36F5">
        <w:rPr>
          <w:rFonts w:ascii="CIDFont+F3" w:hAnsi="CIDFont+F3" w:cs="CIDFont+F3"/>
          <w:color w:val="000000"/>
          <w:sz w:val="15"/>
          <w:szCs w:val="15"/>
          <w:lang w:val="en-GB"/>
        </w:rPr>
        <w:tab/>
      </w:r>
      <w:r w:rsidRPr="00CC36F5">
        <w:rPr>
          <w:rFonts w:ascii="CIDFont+F3" w:hAnsi="CIDFont+F3" w:cs="CIDFont+F3"/>
          <w:color w:val="000000"/>
          <w:sz w:val="15"/>
          <w:szCs w:val="15"/>
          <w:lang w:val="en-GB"/>
        </w:rPr>
        <w:t>B(4) - Slightly harmful to aquatic organisms</w:t>
      </w:r>
    </w:p>
    <w:p w14:paraId="6AD1216A" w14:textId="2083A989" w:rsidR="009B1CC3" w:rsidRPr="00CC36F5" w:rsidRDefault="00CC36F5" w:rsidP="0035328A">
      <w:pPr>
        <w:autoSpaceDE w:val="0"/>
        <w:autoSpaceDN w:val="0"/>
        <w:adjustRightInd w:val="0"/>
        <w:spacing w:after="0" w:line="240" w:lineRule="auto"/>
        <w:rPr>
          <w:rFonts w:ascii="CIDFont+F3" w:hAnsi="CIDFont+F3" w:cs="CIDFont+F3"/>
          <w:color w:val="000000"/>
          <w:sz w:val="15"/>
          <w:szCs w:val="15"/>
          <w:lang w:val="en-GB"/>
        </w:rPr>
      </w:pPr>
      <w:r w:rsidRPr="00CC36F5">
        <w:rPr>
          <w:rFonts w:ascii="CIDFont+F3" w:hAnsi="CIDFont+F3" w:cs="CIDFont+F3"/>
          <w:color w:val="000000"/>
          <w:sz w:val="15"/>
          <w:szCs w:val="15"/>
          <w:lang w:val="en-GB"/>
        </w:rPr>
        <w:t>SZW list of carcinogenic substances</w:t>
      </w:r>
      <w:r w:rsidR="009B1CC3" w:rsidRPr="00CC36F5">
        <w:rPr>
          <w:rFonts w:ascii="CIDFont+F3" w:hAnsi="CIDFont+F3" w:cs="CIDFont+F3"/>
          <w:color w:val="000000"/>
          <w:sz w:val="15"/>
          <w:szCs w:val="15"/>
          <w:lang w:val="en-GB"/>
        </w:rPr>
        <w:t xml:space="preserve">: </w:t>
      </w:r>
      <w:r w:rsidR="009B1CC3" w:rsidRPr="00CC36F5">
        <w:rPr>
          <w:rFonts w:ascii="CIDFont+F3" w:hAnsi="CIDFont+F3" w:cs="CIDFont+F3"/>
          <w:color w:val="000000"/>
          <w:sz w:val="15"/>
          <w:szCs w:val="15"/>
          <w:lang w:val="en-GB"/>
        </w:rPr>
        <w:tab/>
      </w:r>
      <w:r w:rsidR="009B1CC3" w:rsidRPr="00CC36F5">
        <w:rPr>
          <w:rFonts w:ascii="CIDFont+F3" w:hAnsi="CIDFont+F3" w:cs="CIDFont+F3"/>
          <w:color w:val="000000"/>
          <w:sz w:val="15"/>
          <w:szCs w:val="15"/>
          <w:lang w:val="en-GB"/>
        </w:rPr>
        <w:tab/>
      </w:r>
      <w:r w:rsidRPr="00CC36F5">
        <w:rPr>
          <w:rFonts w:ascii="CIDFont+F3" w:hAnsi="CIDFont+F3" w:cs="CIDFont+F3"/>
          <w:color w:val="000000"/>
          <w:sz w:val="15"/>
          <w:szCs w:val="15"/>
          <w:lang w:val="en-GB"/>
        </w:rPr>
        <w:t>The substance is not present</w:t>
      </w:r>
      <w:r w:rsidR="009B1CC3" w:rsidRPr="00CC36F5">
        <w:rPr>
          <w:rFonts w:ascii="CIDFont+F3" w:hAnsi="CIDFont+F3" w:cs="CIDFont+F3"/>
          <w:color w:val="000000"/>
          <w:sz w:val="15"/>
          <w:szCs w:val="15"/>
          <w:lang w:val="en-GB"/>
        </w:rPr>
        <w:t xml:space="preserve"> </w:t>
      </w:r>
    </w:p>
    <w:p w14:paraId="1C38CF1D" w14:textId="34291B5B" w:rsidR="009B1CC3" w:rsidRPr="00CC36F5" w:rsidRDefault="009B1CC3" w:rsidP="0035328A">
      <w:pPr>
        <w:autoSpaceDE w:val="0"/>
        <w:autoSpaceDN w:val="0"/>
        <w:adjustRightInd w:val="0"/>
        <w:spacing w:after="0" w:line="240" w:lineRule="auto"/>
        <w:rPr>
          <w:rFonts w:ascii="CIDFont+F3" w:hAnsi="CIDFont+F3" w:cs="CIDFont+F3"/>
          <w:color w:val="000000"/>
          <w:sz w:val="15"/>
          <w:szCs w:val="15"/>
          <w:lang w:val="en-GB"/>
        </w:rPr>
      </w:pPr>
      <w:r w:rsidRPr="00CC36F5">
        <w:rPr>
          <w:rFonts w:ascii="CIDFont+F3" w:hAnsi="CIDFont+F3" w:cs="CIDFont+F3"/>
          <w:color w:val="000000"/>
          <w:sz w:val="15"/>
          <w:szCs w:val="15"/>
          <w:lang w:val="en-GB"/>
        </w:rPr>
        <w:t>SZW-</w:t>
      </w:r>
      <w:proofErr w:type="spellStart"/>
      <w:r w:rsidRPr="00CC36F5">
        <w:rPr>
          <w:rFonts w:ascii="CIDFont+F3" w:hAnsi="CIDFont+F3" w:cs="CIDFont+F3"/>
          <w:color w:val="000000"/>
          <w:sz w:val="15"/>
          <w:szCs w:val="15"/>
          <w:lang w:val="en-GB"/>
        </w:rPr>
        <w:t>lijst</w:t>
      </w:r>
      <w:proofErr w:type="spellEnd"/>
      <w:r w:rsidRPr="00CC36F5">
        <w:rPr>
          <w:rFonts w:ascii="CIDFont+F3" w:hAnsi="CIDFont+F3" w:cs="CIDFont+F3"/>
          <w:color w:val="000000"/>
          <w:sz w:val="15"/>
          <w:szCs w:val="15"/>
          <w:lang w:val="en-GB"/>
        </w:rPr>
        <w:t xml:space="preserve"> van </w:t>
      </w:r>
      <w:proofErr w:type="spellStart"/>
      <w:r w:rsidRPr="00CC36F5">
        <w:rPr>
          <w:rFonts w:ascii="CIDFont+F3" w:hAnsi="CIDFont+F3" w:cs="CIDFont+F3"/>
          <w:color w:val="000000"/>
          <w:sz w:val="15"/>
          <w:szCs w:val="15"/>
          <w:lang w:val="en-GB"/>
        </w:rPr>
        <w:t>mutagene</w:t>
      </w:r>
      <w:proofErr w:type="spellEnd"/>
      <w:r w:rsidRPr="00CC36F5">
        <w:rPr>
          <w:rFonts w:ascii="CIDFont+F3" w:hAnsi="CIDFont+F3" w:cs="CIDFont+F3"/>
          <w:color w:val="000000"/>
          <w:sz w:val="15"/>
          <w:szCs w:val="15"/>
          <w:lang w:val="en-GB"/>
        </w:rPr>
        <w:t xml:space="preserve"> </w:t>
      </w:r>
      <w:proofErr w:type="spellStart"/>
      <w:r w:rsidRPr="00CC36F5">
        <w:rPr>
          <w:rFonts w:ascii="CIDFont+F3" w:hAnsi="CIDFont+F3" w:cs="CIDFont+F3"/>
          <w:color w:val="000000"/>
          <w:sz w:val="15"/>
          <w:szCs w:val="15"/>
          <w:lang w:val="en-GB"/>
        </w:rPr>
        <w:t>stoffen</w:t>
      </w:r>
      <w:proofErr w:type="spellEnd"/>
      <w:r w:rsidRPr="00CC36F5">
        <w:rPr>
          <w:rFonts w:ascii="CIDFont+F3" w:hAnsi="CIDFont+F3" w:cs="CIDFont+F3"/>
          <w:color w:val="000000"/>
          <w:sz w:val="15"/>
          <w:szCs w:val="15"/>
          <w:lang w:val="en-GB"/>
        </w:rPr>
        <w:t xml:space="preserve">: </w:t>
      </w:r>
      <w:r w:rsidRPr="00CC36F5">
        <w:rPr>
          <w:rFonts w:ascii="CIDFont+F3" w:hAnsi="CIDFont+F3" w:cs="CIDFont+F3"/>
          <w:color w:val="000000"/>
          <w:sz w:val="15"/>
          <w:szCs w:val="15"/>
          <w:lang w:val="en-GB"/>
        </w:rPr>
        <w:tab/>
      </w:r>
      <w:r w:rsidRPr="00CC36F5">
        <w:rPr>
          <w:rFonts w:ascii="CIDFont+F3" w:hAnsi="CIDFont+F3" w:cs="CIDFont+F3"/>
          <w:color w:val="000000"/>
          <w:sz w:val="15"/>
          <w:szCs w:val="15"/>
          <w:lang w:val="en-GB"/>
        </w:rPr>
        <w:tab/>
      </w:r>
      <w:r w:rsidRPr="00CC36F5">
        <w:rPr>
          <w:rFonts w:ascii="CIDFont+F3" w:hAnsi="CIDFont+F3" w:cs="CIDFont+F3"/>
          <w:color w:val="000000"/>
          <w:sz w:val="15"/>
          <w:szCs w:val="15"/>
          <w:lang w:val="en-GB"/>
        </w:rPr>
        <w:tab/>
      </w:r>
      <w:r w:rsidR="00CC36F5" w:rsidRPr="00CC36F5">
        <w:rPr>
          <w:rFonts w:ascii="CIDFont+F3" w:hAnsi="CIDFont+F3" w:cs="CIDFont+F3"/>
          <w:color w:val="000000"/>
          <w:sz w:val="15"/>
          <w:szCs w:val="15"/>
          <w:lang w:val="en-GB"/>
        </w:rPr>
        <w:t>The substance is not present</w:t>
      </w:r>
    </w:p>
    <w:p w14:paraId="05BB8201" w14:textId="0B7A1AF8" w:rsidR="009B1CC3" w:rsidRPr="00CC36F5" w:rsidRDefault="009B1CC3" w:rsidP="0035328A">
      <w:pPr>
        <w:autoSpaceDE w:val="0"/>
        <w:autoSpaceDN w:val="0"/>
        <w:adjustRightInd w:val="0"/>
        <w:spacing w:after="0" w:line="240" w:lineRule="auto"/>
        <w:rPr>
          <w:rFonts w:ascii="CIDFont+F3" w:hAnsi="CIDFont+F3" w:cs="CIDFont+F3"/>
          <w:color w:val="000000"/>
          <w:sz w:val="15"/>
          <w:szCs w:val="15"/>
          <w:lang w:val="en-GB"/>
        </w:rPr>
      </w:pPr>
      <w:r w:rsidRPr="00CC36F5">
        <w:rPr>
          <w:rFonts w:ascii="CIDFont+F3" w:hAnsi="CIDFont+F3" w:cs="CIDFont+F3"/>
          <w:color w:val="000000"/>
          <w:sz w:val="15"/>
          <w:szCs w:val="15"/>
          <w:lang w:val="en-GB"/>
        </w:rPr>
        <w:t>SZW-</w:t>
      </w:r>
      <w:proofErr w:type="spellStart"/>
      <w:r w:rsidRPr="00CC36F5">
        <w:rPr>
          <w:rFonts w:ascii="CIDFont+F3" w:hAnsi="CIDFont+F3" w:cs="CIDFont+F3"/>
          <w:color w:val="000000"/>
          <w:sz w:val="15"/>
          <w:szCs w:val="15"/>
          <w:lang w:val="en-GB"/>
        </w:rPr>
        <w:t>lijst</w:t>
      </w:r>
      <w:proofErr w:type="spellEnd"/>
      <w:r w:rsidRPr="00CC36F5">
        <w:rPr>
          <w:rFonts w:ascii="CIDFont+F3" w:hAnsi="CIDFont+F3" w:cs="CIDFont+F3"/>
          <w:color w:val="000000"/>
          <w:sz w:val="15"/>
          <w:szCs w:val="15"/>
          <w:lang w:val="en-GB"/>
        </w:rPr>
        <w:t xml:space="preserve"> van </w:t>
      </w:r>
      <w:proofErr w:type="spellStart"/>
      <w:r w:rsidRPr="00CC36F5">
        <w:rPr>
          <w:rFonts w:ascii="CIDFont+F3" w:hAnsi="CIDFont+F3" w:cs="CIDFont+F3"/>
          <w:color w:val="000000"/>
          <w:sz w:val="15"/>
          <w:szCs w:val="15"/>
          <w:lang w:val="en-GB"/>
        </w:rPr>
        <w:t>reprotoxische</w:t>
      </w:r>
      <w:proofErr w:type="spellEnd"/>
      <w:r w:rsidRPr="00CC36F5">
        <w:rPr>
          <w:rFonts w:ascii="CIDFont+F3" w:hAnsi="CIDFont+F3" w:cs="CIDFont+F3"/>
          <w:color w:val="000000"/>
          <w:sz w:val="15"/>
          <w:szCs w:val="15"/>
          <w:lang w:val="en-GB"/>
        </w:rPr>
        <w:t xml:space="preserve"> </w:t>
      </w:r>
      <w:proofErr w:type="spellStart"/>
      <w:r w:rsidRPr="00CC36F5">
        <w:rPr>
          <w:rFonts w:ascii="CIDFont+F3" w:hAnsi="CIDFont+F3" w:cs="CIDFont+F3"/>
          <w:color w:val="000000"/>
          <w:sz w:val="15"/>
          <w:szCs w:val="15"/>
          <w:lang w:val="en-GB"/>
        </w:rPr>
        <w:t>stoffen</w:t>
      </w:r>
      <w:proofErr w:type="spellEnd"/>
      <w:r w:rsidRPr="00CC36F5">
        <w:rPr>
          <w:rFonts w:ascii="CIDFont+F3" w:hAnsi="CIDFont+F3" w:cs="CIDFont+F3"/>
          <w:color w:val="000000"/>
          <w:sz w:val="15"/>
          <w:szCs w:val="15"/>
          <w:lang w:val="en-GB"/>
        </w:rPr>
        <w:t xml:space="preserve"> – </w:t>
      </w:r>
      <w:proofErr w:type="spellStart"/>
      <w:r w:rsidRPr="00CC36F5">
        <w:rPr>
          <w:rFonts w:ascii="CIDFont+F3" w:hAnsi="CIDFont+F3" w:cs="CIDFont+F3"/>
          <w:color w:val="000000"/>
          <w:sz w:val="15"/>
          <w:szCs w:val="15"/>
          <w:lang w:val="en-GB"/>
        </w:rPr>
        <w:t>Borstvoeding</w:t>
      </w:r>
      <w:proofErr w:type="spellEnd"/>
      <w:r w:rsidRPr="00CC36F5">
        <w:rPr>
          <w:rFonts w:ascii="CIDFont+F3" w:hAnsi="CIDFont+F3" w:cs="CIDFont+F3"/>
          <w:color w:val="000000"/>
          <w:sz w:val="15"/>
          <w:szCs w:val="15"/>
          <w:lang w:val="en-GB"/>
        </w:rPr>
        <w:t xml:space="preserve">: </w:t>
      </w:r>
      <w:r w:rsidRPr="00CC36F5">
        <w:rPr>
          <w:rFonts w:ascii="CIDFont+F3" w:hAnsi="CIDFont+F3" w:cs="CIDFont+F3"/>
          <w:color w:val="000000"/>
          <w:sz w:val="15"/>
          <w:szCs w:val="15"/>
          <w:lang w:val="en-GB"/>
        </w:rPr>
        <w:tab/>
      </w:r>
      <w:r w:rsidR="00CC36F5" w:rsidRPr="00CC36F5">
        <w:rPr>
          <w:rFonts w:ascii="CIDFont+F3" w:hAnsi="CIDFont+F3" w:cs="CIDFont+F3"/>
          <w:color w:val="000000"/>
          <w:sz w:val="15"/>
          <w:szCs w:val="15"/>
          <w:lang w:val="en-GB"/>
        </w:rPr>
        <w:t>The substance is not present</w:t>
      </w:r>
    </w:p>
    <w:p w14:paraId="421349DE" w14:textId="2AE23438" w:rsidR="009B1CC3" w:rsidRDefault="009B1CC3" w:rsidP="0035328A">
      <w:pPr>
        <w:autoSpaceDE w:val="0"/>
        <w:autoSpaceDN w:val="0"/>
        <w:adjustRightInd w:val="0"/>
        <w:spacing w:after="0" w:line="240" w:lineRule="auto"/>
        <w:rPr>
          <w:rFonts w:ascii="CIDFont+F3" w:hAnsi="CIDFont+F3" w:cs="CIDFont+F3"/>
          <w:color w:val="000000"/>
          <w:sz w:val="15"/>
          <w:szCs w:val="15"/>
        </w:rPr>
      </w:pPr>
      <w:r w:rsidRPr="009B1CC3">
        <w:rPr>
          <w:rFonts w:ascii="CIDFont+F3" w:hAnsi="CIDFont+F3" w:cs="CIDFont+F3"/>
          <w:color w:val="000000"/>
          <w:sz w:val="15"/>
          <w:szCs w:val="15"/>
        </w:rPr>
        <w:t xml:space="preserve">SZW-lijst van reprotoxische stoffen – Vruchtbaarheid: </w:t>
      </w:r>
      <w:r>
        <w:rPr>
          <w:rFonts w:ascii="CIDFont+F3" w:hAnsi="CIDFont+F3" w:cs="CIDFont+F3"/>
          <w:color w:val="000000"/>
          <w:sz w:val="15"/>
          <w:szCs w:val="15"/>
        </w:rPr>
        <w:tab/>
      </w:r>
      <w:r w:rsidR="00CC36F5" w:rsidRPr="00CC36F5">
        <w:rPr>
          <w:rFonts w:ascii="CIDFont+F3" w:hAnsi="CIDFont+F3" w:cs="CIDFont+F3"/>
          <w:color w:val="000000"/>
          <w:sz w:val="15"/>
          <w:szCs w:val="15"/>
        </w:rPr>
        <w:t xml:space="preserve">The </w:t>
      </w:r>
      <w:proofErr w:type="spellStart"/>
      <w:r w:rsidR="00CC36F5" w:rsidRPr="00CC36F5">
        <w:rPr>
          <w:rFonts w:ascii="CIDFont+F3" w:hAnsi="CIDFont+F3" w:cs="CIDFont+F3"/>
          <w:color w:val="000000"/>
          <w:sz w:val="15"/>
          <w:szCs w:val="15"/>
        </w:rPr>
        <w:t>substance</w:t>
      </w:r>
      <w:proofErr w:type="spellEnd"/>
      <w:r w:rsidR="00CC36F5" w:rsidRPr="00CC36F5">
        <w:rPr>
          <w:rFonts w:ascii="CIDFont+F3" w:hAnsi="CIDFont+F3" w:cs="CIDFont+F3"/>
          <w:color w:val="000000"/>
          <w:sz w:val="15"/>
          <w:szCs w:val="15"/>
        </w:rPr>
        <w:t xml:space="preserve"> is </w:t>
      </w:r>
      <w:proofErr w:type="spellStart"/>
      <w:r w:rsidR="00CC36F5" w:rsidRPr="00CC36F5">
        <w:rPr>
          <w:rFonts w:ascii="CIDFont+F3" w:hAnsi="CIDFont+F3" w:cs="CIDFont+F3"/>
          <w:color w:val="000000"/>
          <w:sz w:val="15"/>
          <w:szCs w:val="15"/>
        </w:rPr>
        <w:t>not</w:t>
      </w:r>
      <w:proofErr w:type="spellEnd"/>
      <w:r w:rsidR="00CC36F5" w:rsidRPr="00CC36F5">
        <w:rPr>
          <w:rFonts w:ascii="CIDFont+F3" w:hAnsi="CIDFont+F3" w:cs="CIDFont+F3"/>
          <w:color w:val="000000"/>
          <w:sz w:val="15"/>
          <w:szCs w:val="15"/>
        </w:rPr>
        <w:t xml:space="preserve"> present</w:t>
      </w:r>
    </w:p>
    <w:p w14:paraId="48DAECE0" w14:textId="01CAA01B" w:rsidR="00527298" w:rsidRDefault="009B1CC3" w:rsidP="0035328A">
      <w:pPr>
        <w:autoSpaceDE w:val="0"/>
        <w:autoSpaceDN w:val="0"/>
        <w:adjustRightInd w:val="0"/>
        <w:spacing w:after="0" w:line="240" w:lineRule="auto"/>
        <w:rPr>
          <w:rFonts w:ascii="CIDFont+F3" w:hAnsi="CIDFont+F3" w:cs="CIDFont+F3"/>
          <w:color w:val="000000"/>
          <w:sz w:val="15"/>
          <w:szCs w:val="15"/>
        </w:rPr>
      </w:pPr>
      <w:r w:rsidRPr="009B1CC3">
        <w:rPr>
          <w:rFonts w:ascii="CIDFont+F3" w:hAnsi="CIDFont+F3" w:cs="CIDFont+F3"/>
          <w:color w:val="000000"/>
          <w:sz w:val="15"/>
          <w:szCs w:val="15"/>
        </w:rPr>
        <w:t xml:space="preserve">SZW-lijst van reprotoxische stoffen – Ontwikkeling: </w:t>
      </w:r>
      <w:r>
        <w:rPr>
          <w:rFonts w:ascii="CIDFont+F3" w:hAnsi="CIDFont+F3" w:cs="CIDFont+F3"/>
          <w:color w:val="000000"/>
          <w:sz w:val="15"/>
          <w:szCs w:val="15"/>
        </w:rPr>
        <w:tab/>
      </w:r>
      <w:r w:rsidR="00CC36F5" w:rsidRPr="00CC36F5">
        <w:rPr>
          <w:rFonts w:ascii="CIDFont+F3" w:hAnsi="CIDFont+F3" w:cs="CIDFont+F3"/>
          <w:color w:val="000000"/>
          <w:sz w:val="15"/>
          <w:szCs w:val="15"/>
        </w:rPr>
        <w:t xml:space="preserve">The </w:t>
      </w:r>
      <w:proofErr w:type="spellStart"/>
      <w:r w:rsidR="00CC36F5" w:rsidRPr="00CC36F5">
        <w:rPr>
          <w:rFonts w:ascii="CIDFont+F3" w:hAnsi="CIDFont+F3" w:cs="CIDFont+F3"/>
          <w:color w:val="000000"/>
          <w:sz w:val="15"/>
          <w:szCs w:val="15"/>
        </w:rPr>
        <w:t>substance</w:t>
      </w:r>
      <w:proofErr w:type="spellEnd"/>
      <w:r w:rsidR="00CC36F5" w:rsidRPr="00CC36F5">
        <w:rPr>
          <w:rFonts w:ascii="CIDFont+F3" w:hAnsi="CIDFont+F3" w:cs="CIDFont+F3"/>
          <w:color w:val="000000"/>
          <w:sz w:val="15"/>
          <w:szCs w:val="15"/>
        </w:rPr>
        <w:t xml:space="preserve"> is </w:t>
      </w:r>
      <w:proofErr w:type="spellStart"/>
      <w:r w:rsidR="00CC36F5" w:rsidRPr="00CC36F5">
        <w:rPr>
          <w:rFonts w:ascii="CIDFont+F3" w:hAnsi="CIDFont+F3" w:cs="CIDFont+F3"/>
          <w:color w:val="000000"/>
          <w:sz w:val="15"/>
          <w:szCs w:val="15"/>
        </w:rPr>
        <w:t>not</w:t>
      </w:r>
      <w:proofErr w:type="spellEnd"/>
      <w:r w:rsidR="00CC36F5" w:rsidRPr="00CC36F5">
        <w:rPr>
          <w:rFonts w:ascii="CIDFont+F3" w:hAnsi="CIDFont+F3" w:cs="CIDFont+F3"/>
          <w:color w:val="000000"/>
          <w:sz w:val="15"/>
          <w:szCs w:val="15"/>
        </w:rPr>
        <w:t xml:space="preserve"> present</w:t>
      </w:r>
    </w:p>
    <w:p w14:paraId="45EAC68D" w14:textId="77777777" w:rsidR="00527298" w:rsidRDefault="00527298" w:rsidP="0035328A">
      <w:pPr>
        <w:autoSpaceDE w:val="0"/>
        <w:autoSpaceDN w:val="0"/>
        <w:adjustRightInd w:val="0"/>
        <w:spacing w:after="0" w:line="240" w:lineRule="auto"/>
        <w:rPr>
          <w:rFonts w:ascii="CIDFont+F3" w:hAnsi="CIDFont+F3" w:cs="CIDFont+F3"/>
          <w:color w:val="000000"/>
          <w:sz w:val="15"/>
          <w:szCs w:val="15"/>
        </w:rPr>
      </w:pPr>
    </w:p>
    <w:p w14:paraId="746F2504" w14:textId="0B4B6395" w:rsidR="00527298" w:rsidRPr="00103446" w:rsidRDefault="00797FD9"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en-GB"/>
        </w:rPr>
      </w:pPr>
      <w:r w:rsidRPr="00103446">
        <w:rPr>
          <w:rFonts w:ascii="Arial" w:hAnsi="Arial" w:cs="Arial"/>
          <w:color w:val="F88D62"/>
          <w:sz w:val="19"/>
          <w:szCs w:val="19"/>
          <w:bdr w:val="single" w:sz="4" w:space="0" w:color="auto"/>
          <w:shd w:val="clear" w:color="auto" w:fill="DEEAF6" w:themeFill="accent1" w:themeFillTint="33"/>
          <w:lang w:val="en-GB"/>
        </w:rPr>
        <w:t xml:space="preserve">15.2. </w:t>
      </w:r>
      <w:r w:rsidR="00103446" w:rsidRPr="00103446">
        <w:rPr>
          <w:rFonts w:ascii="Arial" w:hAnsi="Arial" w:cs="Arial"/>
          <w:color w:val="F88D62"/>
          <w:sz w:val="19"/>
          <w:szCs w:val="19"/>
          <w:bdr w:val="single" w:sz="4" w:space="0" w:color="auto"/>
          <w:shd w:val="clear" w:color="auto" w:fill="DEEAF6" w:themeFill="accent1" w:themeFillTint="33"/>
          <w:lang w:val="en-GB"/>
        </w:rPr>
        <w:t>Chemical Safety Assessment</w:t>
      </w:r>
    </w:p>
    <w:p w14:paraId="08D49B9C" w14:textId="77777777" w:rsidR="00527298" w:rsidRPr="00103446" w:rsidRDefault="00527298" w:rsidP="0035328A">
      <w:pPr>
        <w:autoSpaceDE w:val="0"/>
        <w:autoSpaceDN w:val="0"/>
        <w:adjustRightInd w:val="0"/>
        <w:spacing w:after="0" w:line="240" w:lineRule="auto"/>
        <w:rPr>
          <w:rFonts w:ascii="CIDFont+F3" w:hAnsi="CIDFont+F3" w:cs="CIDFont+F3"/>
          <w:color w:val="000000"/>
          <w:sz w:val="15"/>
          <w:szCs w:val="15"/>
          <w:lang w:val="en-GB"/>
        </w:rPr>
      </w:pPr>
    </w:p>
    <w:p w14:paraId="5BC7A2E2" w14:textId="6F55CA42" w:rsidR="00527298" w:rsidRPr="00103446" w:rsidRDefault="00103446"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A Chemical Safety Assessment (CSA) does not need to be carried out for this product</w:t>
      </w:r>
    </w:p>
    <w:p w14:paraId="2158C5DC" w14:textId="77777777" w:rsidR="00797FD9" w:rsidRPr="00103446" w:rsidRDefault="00797FD9" w:rsidP="0035328A">
      <w:pPr>
        <w:autoSpaceDE w:val="0"/>
        <w:autoSpaceDN w:val="0"/>
        <w:adjustRightInd w:val="0"/>
        <w:spacing w:after="0" w:line="240" w:lineRule="auto"/>
        <w:rPr>
          <w:rFonts w:ascii="CIDFont+F3" w:hAnsi="CIDFont+F3" w:cs="CIDFont+F3"/>
          <w:color w:val="000000"/>
          <w:sz w:val="15"/>
          <w:szCs w:val="15"/>
          <w:lang w:val="en-GB"/>
        </w:rPr>
      </w:pPr>
    </w:p>
    <w:p w14:paraId="76893798" w14:textId="51132FF4" w:rsidR="00797FD9" w:rsidRPr="00103446" w:rsidRDefault="00103446"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en-GB"/>
        </w:rPr>
      </w:pPr>
      <w:r w:rsidRPr="00103446">
        <w:rPr>
          <w:rFonts w:ascii="Arial" w:hAnsi="Arial" w:cs="Arial"/>
          <w:color w:val="FFFFFF"/>
          <w:sz w:val="19"/>
          <w:szCs w:val="19"/>
          <w:lang w:val="en-GB"/>
        </w:rPr>
        <w:t>SECTION</w:t>
      </w:r>
      <w:r w:rsidR="00797FD9" w:rsidRPr="00103446">
        <w:rPr>
          <w:rFonts w:ascii="Arial" w:hAnsi="Arial" w:cs="Arial"/>
          <w:color w:val="FFFFFF"/>
          <w:sz w:val="19"/>
          <w:szCs w:val="19"/>
          <w:lang w:val="en-GB"/>
        </w:rPr>
        <w:t xml:space="preserve"> 16: </w:t>
      </w:r>
      <w:r w:rsidRPr="00103446">
        <w:rPr>
          <w:rFonts w:ascii="Arial" w:hAnsi="Arial" w:cs="Arial"/>
          <w:color w:val="FFFFFF"/>
          <w:sz w:val="19"/>
          <w:szCs w:val="19"/>
          <w:lang w:val="en-GB"/>
        </w:rPr>
        <w:t>Other information</w:t>
      </w:r>
    </w:p>
    <w:p w14:paraId="23DB2F45" w14:textId="550D5F55" w:rsidR="00797FD9" w:rsidRPr="00103446" w:rsidRDefault="00103446" w:rsidP="0035328A">
      <w:pPr>
        <w:autoSpaceDE w:val="0"/>
        <w:autoSpaceDN w:val="0"/>
        <w:adjustRightInd w:val="0"/>
        <w:spacing w:after="0" w:line="240" w:lineRule="auto"/>
        <w:rPr>
          <w:rFonts w:ascii="CIDFont+F3" w:hAnsi="CIDFont+F3" w:cs="CIDFont+F3"/>
          <w:color w:val="000000"/>
          <w:sz w:val="15"/>
          <w:szCs w:val="15"/>
          <w:lang w:val="en-GB"/>
        </w:rPr>
      </w:pPr>
      <w:r w:rsidRPr="00103446">
        <w:rPr>
          <w:rFonts w:ascii="CIDFont+F3" w:hAnsi="CIDFont+F3" w:cs="CIDFont+F3"/>
          <w:color w:val="000000"/>
          <w:sz w:val="15"/>
          <w:szCs w:val="15"/>
          <w:lang w:val="en-GB"/>
        </w:rPr>
        <w:t>Indication of changes: Safety data sheet in accordance with Regulation (EU) No 2020/878</w:t>
      </w:r>
    </w:p>
    <w:tbl>
      <w:tblPr>
        <w:tblStyle w:val="Tabelraster"/>
        <w:tblW w:w="0" w:type="auto"/>
        <w:tblLook w:val="04A0" w:firstRow="1" w:lastRow="0" w:firstColumn="1" w:lastColumn="0" w:noHBand="0" w:noVBand="1"/>
      </w:tblPr>
      <w:tblGrid>
        <w:gridCol w:w="4531"/>
        <w:gridCol w:w="4531"/>
      </w:tblGrid>
      <w:tr w:rsidR="00797FD9" w14:paraId="0DA882F8" w14:textId="77777777" w:rsidTr="00597E2A">
        <w:tc>
          <w:tcPr>
            <w:tcW w:w="9062" w:type="dxa"/>
            <w:gridSpan w:val="2"/>
            <w:shd w:val="clear" w:color="auto" w:fill="F88D62"/>
          </w:tcPr>
          <w:p w14:paraId="12061035" w14:textId="1EABCAA2" w:rsidR="00797FD9" w:rsidRDefault="00103446" w:rsidP="0035328A">
            <w:pPr>
              <w:autoSpaceDE w:val="0"/>
              <w:autoSpaceDN w:val="0"/>
              <w:adjustRightInd w:val="0"/>
              <w:rPr>
                <w:rFonts w:ascii="CIDFont+F3" w:hAnsi="CIDFont+F3" w:cs="CIDFont+F3"/>
                <w:color w:val="000000"/>
                <w:sz w:val="15"/>
                <w:szCs w:val="15"/>
              </w:rPr>
            </w:pPr>
            <w:proofErr w:type="spellStart"/>
            <w:r w:rsidRPr="00103446">
              <w:rPr>
                <w:rFonts w:ascii="CIDFont+F3" w:hAnsi="CIDFont+F3" w:cs="CIDFont+F3"/>
                <w:color w:val="000000"/>
                <w:sz w:val="15"/>
                <w:szCs w:val="15"/>
              </w:rPr>
              <w:t>Indication</w:t>
            </w:r>
            <w:proofErr w:type="spellEnd"/>
            <w:r w:rsidRPr="00103446">
              <w:rPr>
                <w:rFonts w:ascii="CIDFont+F3" w:hAnsi="CIDFont+F3" w:cs="CIDFont+F3"/>
                <w:color w:val="000000"/>
                <w:sz w:val="15"/>
                <w:szCs w:val="15"/>
              </w:rPr>
              <w:t xml:space="preserve"> of changes</w:t>
            </w:r>
          </w:p>
        </w:tc>
      </w:tr>
      <w:tr w:rsidR="00797FD9" w14:paraId="38F208C3" w14:textId="77777777" w:rsidTr="00797FD9">
        <w:tc>
          <w:tcPr>
            <w:tcW w:w="4531" w:type="dxa"/>
          </w:tcPr>
          <w:p w14:paraId="235D885E" w14:textId="6771D815" w:rsidR="00797FD9" w:rsidRDefault="00103446" w:rsidP="0035328A">
            <w:pPr>
              <w:autoSpaceDE w:val="0"/>
              <w:autoSpaceDN w:val="0"/>
              <w:adjustRightInd w:val="0"/>
              <w:rPr>
                <w:rFonts w:ascii="CIDFont+F3" w:hAnsi="CIDFont+F3" w:cs="CIDFont+F3"/>
                <w:color w:val="000000"/>
                <w:sz w:val="15"/>
                <w:szCs w:val="15"/>
              </w:rPr>
            </w:pPr>
            <w:proofErr w:type="spellStart"/>
            <w:r w:rsidRPr="00103446">
              <w:rPr>
                <w:rFonts w:ascii="CIDFont+F3" w:hAnsi="CIDFont+F3" w:cs="CIDFont+F3"/>
                <w:color w:val="000000"/>
                <w:sz w:val="15"/>
                <w:szCs w:val="15"/>
              </w:rPr>
              <w:t>Modified</w:t>
            </w:r>
            <w:proofErr w:type="spellEnd"/>
            <w:r w:rsidRPr="00103446">
              <w:rPr>
                <w:rFonts w:ascii="CIDFont+F3" w:hAnsi="CIDFont+F3" w:cs="CIDFont+F3"/>
                <w:color w:val="000000"/>
                <w:sz w:val="15"/>
                <w:szCs w:val="15"/>
              </w:rPr>
              <w:t xml:space="preserve"> item</w:t>
            </w:r>
          </w:p>
        </w:tc>
        <w:tc>
          <w:tcPr>
            <w:tcW w:w="4531" w:type="dxa"/>
          </w:tcPr>
          <w:p w14:paraId="6647EF4D" w14:textId="77777777" w:rsidR="00103446" w:rsidRDefault="00103446" w:rsidP="0035328A">
            <w:pPr>
              <w:autoSpaceDE w:val="0"/>
              <w:autoSpaceDN w:val="0"/>
              <w:adjustRightInd w:val="0"/>
              <w:rPr>
                <w:rFonts w:ascii="CIDFont+F3" w:hAnsi="CIDFont+F3" w:cs="CIDFont+F3"/>
                <w:color w:val="000000"/>
                <w:sz w:val="15"/>
                <w:szCs w:val="15"/>
              </w:rPr>
            </w:pPr>
            <w:r w:rsidRPr="00103446">
              <w:rPr>
                <w:rFonts w:ascii="CIDFont+F3" w:hAnsi="CIDFont+F3" w:cs="CIDFont+F3"/>
                <w:color w:val="000000"/>
                <w:sz w:val="15"/>
                <w:szCs w:val="15"/>
              </w:rPr>
              <w:t>Change</w:t>
            </w:r>
          </w:p>
          <w:p w14:paraId="56453AEA" w14:textId="75123D6C" w:rsidR="00797FD9" w:rsidRDefault="00103446" w:rsidP="0035328A">
            <w:pPr>
              <w:autoSpaceDE w:val="0"/>
              <w:autoSpaceDN w:val="0"/>
              <w:adjustRightInd w:val="0"/>
              <w:rPr>
                <w:rFonts w:ascii="CIDFont+F3" w:hAnsi="CIDFont+F3" w:cs="CIDFont+F3"/>
                <w:color w:val="000000"/>
                <w:sz w:val="15"/>
                <w:szCs w:val="15"/>
              </w:rPr>
            </w:pPr>
            <w:proofErr w:type="spellStart"/>
            <w:r w:rsidRPr="00103446">
              <w:rPr>
                <w:rFonts w:ascii="CIDFont+F3" w:hAnsi="CIDFont+F3" w:cs="CIDFont+F3"/>
                <w:color w:val="000000"/>
                <w:sz w:val="15"/>
                <w:szCs w:val="15"/>
              </w:rPr>
              <w:t>Comments</w:t>
            </w:r>
            <w:proofErr w:type="spellEnd"/>
          </w:p>
        </w:tc>
      </w:tr>
    </w:tbl>
    <w:p w14:paraId="6D0B5283" w14:textId="77777777" w:rsidR="00797FD9" w:rsidRDefault="00797FD9"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1413"/>
        <w:gridCol w:w="7649"/>
      </w:tblGrid>
      <w:tr w:rsidR="00797FD9" w14:paraId="423A8DC9" w14:textId="77777777" w:rsidTr="00597E2A">
        <w:tc>
          <w:tcPr>
            <w:tcW w:w="9062" w:type="dxa"/>
            <w:gridSpan w:val="2"/>
            <w:shd w:val="clear" w:color="auto" w:fill="F88D62"/>
          </w:tcPr>
          <w:p w14:paraId="081900A6" w14:textId="2257C6F7" w:rsidR="00797FD9" w:rsidRDefault="00103446" w:rsidP="0035328A">
            <w:pPr>
              <w:autoSpaceDE w:val="0"/>
              <w:autoSpaceDN w:val="0"/>
              <w:adjustRightInd w:val="0"/>
              <w:rPr>
                <w:rFonts w:ascii="CIDFont+F3" w:hAnsi="CIDFont+F3" w:cs="CIDFont+F3"/>
                <w:color w:val="000000"/>
                <w:sz w:val="15"/>
                <w:szCs w:val="15"/>
              </w:rPr>
            </w:pPr>
            <w:proofErr w:type="spellStart"/>
            <w:r w:rsidRPr="00103446">
              <w:rPr>
                <w:rFonts w:ascii="CIDFont+F3" w:hAnsi="CIDFont+F3" w:cs="CIDFont+F3"/>
                <w:color w:val="000000"/>
                <w:sz w:val="15"/>
                <w:szCs w:val="15"/>
              </w:rPr>
              <w:t>Abbreviations</w:t>
            </w:r>
            <w:proofErr w:type="spellEnd"/>
            <w:r w:rsidRPr="00103446">
              <w:rPr>
                <w:rFonts w:ascii="CIDFont+F3" w:hAnsi="CIDFont+F3" w:cs="CIDFont+F3"/>
                <w:color w:val="000000"/>
                <w:sz w:val="15"/>
                <w:szCs w:val="15"/>
              </w:rPr>
              <w:t xml:space="preserve"> </w:t>
            </w:r>
            <w:proofErr w:type="spellStart"/>
            <w:r w:rsidRPr="00103446">
              <w:rPr>
                <w:rFonts w:ascii="CIDFont+F3" w:hAnsi="CIDFont+F3" w:cs="CIDFont+F3"/>
                <w:color w:val="000000"/>
                <w:sz w:val="15"/>
                <w:szCs w:val="15"/>
              </w:rPr>
              <w:t>and</w:t>
            </w:r>
            <w:proofErr w:type="spellEnd"/>
            <w:r w:rsidRPr="00103446">
              <w:rPr>
                <w:rFonts w:ascii="CIDFont+F3" w:hAnsi="CIDFont+F3" w:cs="CIDFont+F3"/>
                <w:color w:val="000000"/>
                <w:sz w:val="15"/>
                <w:szCs w:val="15"/>
              </w:rPr>
              <w:t xml:space="preserve"> </w:t>
            </w:r>
            <w:proofErr w:type="spellStart"/>
            <w:r w:rsidRPr="00103446">
              <w:rPr>
                <w:rFonts w:ascii="CIDFont+F3" w:hAnsi="CIDFont+F3" w:cs="CIDFont+F3"/>
                <w:color w:val="000000"/>
                <w:sz w:val="15"/>
                <w:szCs w:val="15"/>
              </w:rPr>
              <w:t>acronyms</w:t>
            </w:r>
            <w:proofErr w:type="spellEnd"/>
            <w:r w:rsidRPr="00103446">
              <w:rPr>
                <w:rFonts w:ascii="CIDFont+F3" w:hAnsi="CIDFont+F3" w:cs="CIDFont+F3"/>
                <w:color w:val="000000"/>
                <w:sz w:val="15"/>
                <w:szCs w:val="15"/>
              </w:rPr>
              <w:t>:</w:t>
            </w:r>
          </w:p>
        </w:tc>
      </w:tr>
      <w:tr w:rsidR="00797FD9" w:rsidRPr="00103446" w14:paraId="0AC54E4A" w14:textId="77777777" w:rsidTr="00797FD9">
        <w:tc>
          <w:tcPr>
            <w:tcW w:w="1413" w:type="dxa"/>
          </w:tcPr>
          <w:p w14:paraId="5B5E3BAC" w14:textId="4DBF9BB5" w:rsidR="00797FD9" w:rsidRDefault="00103446" w:rsidP="0035328A">
            <w:pPr>
              <w:autoSpaceDE w:val="0"/>
              <w:autoSpaceDN w:val="0"/>
              <w:adjustRightInd w:val="0"/>
              <w:rPr>
                <w:rFonts w:ascii="CIDFont+F3" w:hAnsi="CIDFont+F3" w:cs="CIDFont+F3"/>
                <w:color w:val="000000"/>
                <w:sz w:val="15"/>
                <w:szCs w:val="15"/>
              </w:rPr>
            </w:pPr>
            <w:r w:rsidRPr="00103446">
              <w:rPr>
                <w:rFonts w:ascii="CIDFont+F3" w:hAnsi="CIDFont+F3" w:cs="CIDFont+F3"/>
                <w:color w:val="000000"/>
                <w:sz w:val="15"/>
                <w:szCs w:val="15"/>
              </w:rPr>
              <w:t>ADN</w:t>
            </w:r>
          </w:p>
        </w:tc>
        <w:tc>
          <w:tcPr>
            <w:tcW w:w="7649" w:type="dxa"/>
          </w:tcPr>
          <w:p w14:paraId="492425A7" w14:textId="2EB79E79" w:rsidR="00797FD9" w:rsidRPr="00103446" w:rsidRDefault="00103446" w:rsidP="0035328A">
            <w:pPr>
              <w:autoSpaceDE w:val="0"/>
              <w:autoSpaceDN w:val="0"/>
              <w:adjustRightInd w:val="0"/>
              <w:rPr>
                <w:rFonts w:ascii="CIDFont+F3" w:hAnsi="CIDFont+F3" w:cs="CIDFont+F3"/>
                <w:color w:val="000000"/>
                <w:sz w:val="15"/>
                <w:szCs w:val="15"/>
                <w:lang w:val="en-GB"/>
              </w:rPr>
            </w:pPr>
            <w:r w:rsidRPr="00103446">
              <w:rPr>
                <w:rFonts w:ascii="CIDFont+F3" w:hAnsi="CIDFont+F3" w:cs="CIDFont+F3"/>
                <w:color w:val="000000"/>
                <w:sz w:val="15"/>
                <w:szCs w:val="15"/>
                <w:lang w:val="en-GB"/>
              </w:rPr>
              <w:t>European Agreement concerning the International Carriage of Dangerous Goods by Inland Waterways</w:t>
            </w:r>
          </w:p>
        </w:tc>
      </w:tr>
      <w:tr w:rsidR="00797FD9" w:rsidRPr="00103446" w14:paraId="6C09EA6B" w14:textId="77777777" w:rsidTr="00797FD9">
        <w:tc>
          <w:tcPr>
            <w:tcW w:w="1413" w:type="dxa"/>
          </w:tcPr>
          <w:p w14:paraId="4E591F75" w14:textId="77777777" w:rsidR="00797FD9" w:rsidRPr="00103446" w:rsidRDefault="00797FD9" w:rsidP="0035328A">
            <w:pPr>
              <w:autoSpaceDE w:val="0"/>
              <w:autoSpaceDN w:val="0"/>
              <w:adjustRightInd w:val="0"/>
              <w:rPr>
                <w:rFonts w:ascii="CIDFont+F3" w:hAnsi="CIDFont+F3" w:cs="CIDFont+F3"/>
                <w:color w:val="000000"/>
                <w:sz w:val="15"/>
                <w:szCs w:val="15"/>
                <w:lang w:val="en-GB"/>
              </w:rPr>
            </w:pPr>
          </w:p>
        </w:tc>
        <w:tc>
          <w:tcPr>
            <w:tcW w:w="7649" w:type="dxa"/>
          </w:tcPr>
          <w:p w14:paraId="4C18BCA5" w14:textId="58ACFD3A" w:rsidR="00797FD9" w:rsidRPr="00103446" w:rsidRDefault="00103446" w:rsidP="0035328A">
            <w:pPr>
              <w:autoSpaceDE w:val="0"/>
              <w:autoSpaceDN w:val="0"/>
              <w:adjustRightInd w:val="0"/>
              <w:rPr>
                <w:rFonts w:ascii="CIDFont+F3" w:hAnsi="CIDFont+F3" w:cs="CIDFont+F3"/>
                <w:color w:val="000000"/>
                <w:sz w:val="15"/>
                <w:szCs w:val="15"/>
                <w:lang w:val="en-GB"/>
              </w:rPr>
            </w:pPr>
            <w:r w:rsidRPr="00103446">
              <w:rPr>
                <w:rFonts w:ascii="CIDFont+F3" w:hAnsi="CIDFont+F3" w:cs="CIDFont+F3"/>
                <w:color w:val="000000"/>
                <w:sz w:val="15"/>
                <w:szCs w:val="15"/>
                <w:lang w:val="en-GB"/>
              </w:rPr>
              <w:t>ADR - Convention concerning the International Carriage of Dangerous Goods by Road.</w:t>
            </w:r>
          </w:p>
        </w:tc>
      </w:tr>
      <w:tr w:rsidR="00797FD9" w:rsidRPr="00103446" w14:paraId="4F5F574C" w14:textId="77777777" w:rsidTr="00797FD9">
        <w:tc>
          <w:tcPr>
            <w:tcW w:w="1413" w:type="dxa"/>
          </w:tcPr>
          <w:p w14:paraId="5372FAF7" w14:textId="77777777" w:rsidR="00797FD9" w:rsidRPr="00103446" w:rsidRDefault="00797FD9" w:rsidP="0035328A">
            <w:pPr>
              <w:autoSpaceDE w:val="0"/>
              <w:autoSpaceDN w:val="0"/>
              <w:adjustRightInd w:val="0"/>
              <w:rPr>
                <w:rFonts w:ascii="CIDFont+F3" w:hAnsi="CIDFont+F3" w:cs="CIDFont+F3"/>
                <w:color w:val="000000"/>
                <w:sz w:val="15"/>
                <w:szCs w:val="15"/>
                <w:lang w:val="en-GB"/>
              </w:rPr>
            </w:pPr>
          </w:p>
        </w:tc>
        <w:tc>
          <w:tcPr>
            <w:tcW w:w="7649" w:type="dxa"/>
          </w:tcPr>
          <w:p w14:paraId="7D12A560" w14:textId="23D1FE17" w:rsidR="00797FD9" w:rsidRPr="00103446" w:rsidRDefault="00103446" w:rsidP="0035328A">
            <w:pPr>
              <w:autoSpaceDE w:val="0"/>
              <w:autoSpaceDN w:val="0"/>
              <w:adjustRightInd w:val="0"/>
              <w:rPr>
                <w:rFonts w:ascii="CIDFont+F3" w:hAnsi="CIDFont+F3" w:cs="CIDFont+F3"/>
                <w:color w:val="000000"/>
                <w:sz w:val="15"/>
                <w:szCs w:val="15"/>
                <w:lang w:val="en-GB"/>
              </w:rPr>
            </w:pPr>
            <w:r w:rsidRPr="00103446">
              <w:rPr>
                <w:rFonts w:ascii="CIDFont+F3" w:hAnsi="CIDFont+F3" w:cs="CIDFont+F3"/>
                <w:color w:val="000000"/>
                <w:sz w:val="15"/>
                <w:szCs w:val="15"/>
                <w:lang w:val="en-GB"/>
              </w:rPr>
              <w:t>ATE - Acute Toxicity Estimate - acute toxicity estimates</w:t>
            </w:r>
          </w:p>
        </w:tc>
      </w:tr>
      <w:tr w:rsidR="00797FD9" w14:paraId="0393CC7F" w14:textId="77777777" w:rsidTr="00797FD9">
        <w:tc>
          <w:tcPr>
            <w:tcW w:w="1413" w:type="dxa"/>
          </w:tcPr>
          <w:p w14:paraId="17A4EF87" w14:textId="41A94D39" w:rsid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lastRenderedPageBreak/>
              <w:t>BLV</w:t>
            </w:r>
          </w:p>
        </w:tc>
        <w:tc>
          <w:tcPr>
            <w:tcW w:w="7649" w:type="dxa"/>
          </w:tcPr>
          <w:p w14:paraId="2D85DD9E" w14:textId="04BAED52" w:rsidR="00797FD9" w:rsidRDefault="00103446" w:rsidP="0035328A">
            <w:pPr>
              <w:autoSpaceDE w:val="0"/>
              <w:autoSpaceDN w:val="0"/>
              <w:adjustRightInd w:val="0"/>
              <w:rPr>
                <w:rFonts w:ascii="CIDFont+F3" w:hAnsi="CIDFont+F3" w:cs="CIDFont+F3"/>
                <w:color w:val="000000"/>
                <w:sz w:val="15"/>
                <w:szCs w:val="15"/>
              </w:rPr>
            </w:pPr>
            <w:proofErr w:type="spellStart"/>
            <w:r w:rsidRPr="00103446">
              <w:rPr>
                <w:rFonts w:ascii="CIDFont+F3" w:hAnsi="CIDFont+F3" w:cs="CIDFont+F3"/>
                <w:color w:val="000000"/>
                <w:sz w:val="15"/>
                <w:szCs w:val="15"/>
              </w:rPr>
              <w:t>Biological</w:t>
            </w:r>
            <w:proofErr w:type="spellEnd"/>
            <w:r w:rsidRPr="00103446">
              <w:rPr>
                <w:rFonts w:ascii="CIDFont+F3" w:hAnsi="CIDFont+F3" w:cs="CIDFont+F3"/>
                <w:color w:val="000000"/>
                <w:sz w:val="15"/>
                <w:szCs w:val="15"/>
              </w:rPr>
              <w:t xml:space="preserve"> limit </w:t>
            </w:r>
            <w:proofErr w:type="spellStart"/>
            <w:r w:rsidRPr="00103446">
              <w:rPr>
                <w:rFonts w:ascii="CIDFont+F3" w:hAnsi="CIDFont+F3" w:cs="CIDFont+F3"/>
                <w:color w:val="000000"/>
                <w:sz w:val="15"/>
                <w:szCs w:val="15"/>
              </w:rPr>
              <w:t>value</w:t>
            </w:r>
            <w:proofErr w:type="spellEnd"/>
          </w:p>
        </w:tc>
      </w:tr>
      <w:tr w:rsidR="00797FD9" w14:paraId="3C1F4AA7" w14:textId="77777777" w:rsidTr="00797FD9">
        <w:tc>
          <w:tcPr>
            <w:tcW w:w="1413" w:type="dxa"/>
          </w:tcPr>
          <w:p w14:paraId="5818CC4C" w14:textId="705FFDA8" w:rsid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BOD</w:t>
            </w:r>
          </w:p>
        </w:tc>
        <w:tc>
          <w:tcPr>
            <w:tcW w:w="7649" w:type="dxa"/>
          </w:tcPr>
          <w:p w14:paraId="4A62673C" w14:textId="3130FF15" w:rsidR="00797FD9" w:rsidRDefault="00103446" w:rsidP="0035328A">
            <w:pPr>
              <w:autoSpaceDE w:val="0"/>
              <w:autoSpaceDN w:val="0"/>
              <w:adjustRightInd w:val="0"/>
              <w:rPr>
                <w:rFonts w:ascii="CIDFont+F3" w:hAnsi="CIDFont+F3" w:cs="CIDFont+F3"/>
                <w:color w:val="000000"/>
                <w:sz w:val="15"/>
                <w:szCs w:val="15"/>
              </w:rPr>
            </w:pPr>
            <w:proofErr w:type="spellStart"/>
            <w:r w:rsidRPr="00103446">
              <w:rPr>
                <w:rFonts w:ascii="CIDFont+F3" w:hAnsi="CIDFont+F3" w:cs="CIDFont+F3"/>
                <w:color w:val="000000"/>
                <w:sz w:val="15"/>
                <w:szCs w:val="15"/>
              </w:rPr>
              <w:t>Biochemical</w:t>
            </w:r>
            <w:proofErr w:type="spellEnd"/>
            <w:r w:rsidRPr="00103446">
              <w:rPr>
                <w:rFonts w:ascii="CIDFont+F3" w:hAnsi="CIDFont+F3" w:cs="CIDFont+F3"/>
                <w:color w:val="000000"/>
                <w:sz w:val="15"/>
                <w:szCs w:val="15"/>
              </w:rPr>
              <w:t xml:space="preserve"> </w:t>
            </w:r>
            <w:proofErr w:type="spellStart"/>
            <w:r w:rsidRPr="00103446">
              <w:rPr>
                <w:rFonts w:ascii="CIDFont+F3" w:hAnsi="CIDFont+F3" w:cs="CIDFont+F3"/>
                <w:color w:val="000000"/>
                <w:sz w:val="15"/>
                <w:szCs w:val="15"/>
              </w:rPr>
              <w:t>oxygen</w:t>
            </w:r>
            <w:proofErr w:type="spellEnd"/>
            <w:r w:rsidRPr="00103446">
              <w:rPr>
                <w:rFonts w:ascii="CIDFont+F3" w:hAnsi="CIDFont+F3" w:cs="CIDFont+F3"/>
                <w:color w:val="000000"/>
                <w:sz w:val="15"/>
                <w:szCs w:val="15"/>
              </w:rPr>
              <w:t xml:space="preserve"> </w:t>
            </w:r>
            <w:proofErr w:type="spellStart"/>
            <w:r w:rsidRPr="00103446">
              <w:rPr>
                <w:rFonts w:ascii="CIDFont+F3" w:hAnsi="CIDFont+F3" w:cs="CIDFont+F3"/>
                <w:color w:val="000000"/>
                <w:sz w:val="15"/>
                <w:szCs w:val="15"/>
              </w:rPr>
              <w:t>demand</w:t>
            </w:r>
            <w:proofErr w:type="spellEnd"/>
            <w:r w:rsidRPr="00103446">
              <w:rPr>
                <w:rFonts w:ascii="CIDFont+F3" w:hAnsi="CIDFont+F3" w:cs="CIDFont+F3"/>
                <w:color w:val="000000"/>
                <w:sz w:val="15"/>
                <w:szCs w:val="15"/>
              </w:rPr>
              <w:t xml:space="preserve"> (BOD)</w:t>
            </w:r>
          </w:p>
        </w:tc>
      </w:tr>
      <w:tr w:rsidR="00797FD9" w:rsidRPr="00103446" w14:paraId="6017667A" w14:textId="77777777" w:rsidTr="00797FD9">
        <w:tc>
          <w:tcPr>
            <w:tcW w:w="1413" w:type="dxa"/>
          </w:tcPr>
          <w:p w14:paraId="177FCB0D" w14:textId="620B7396" w:rsid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CAO</w:t>
            </w:r>
          </w:p>
        </w:tc>
        <w:tc>
          <w:tcPr>
            <w:tcW w:w="7649" w:type="dxa"/>
          </w:tcPr>
          <w:p w14:paraId="1C9D7828" w14:textId="5E08BBEC" w:rsidR="00797FD9" w:rsidRPr="00103446" w:rsidRDefault="00103446" w:rsidP="0035328A">
            <w:pPr>
              <w:autoSpaceDE w:val="0"/>
              <w:autoSpaceDN w:val="0"/>
              <w:adjustRightInd w:val="0"/>
              <w:rPr>
                <w:rFonts w:ascii="CIDFont+F3" w:hAnsi="CIDFont+F3" w:cs="CIDFont+F3"/>
                <w:color w:val="000000"/>
                <w:sz w:val="15"/>
                <w:szCs w:val="15"/>
                <w:lang w:val="en-GB"/>
              </w:rPr>
            </w:pPr>
            <w:r w:rsidRPr="00103446">
              <w:rPr>
                <w:rFonts w:ascii="CIDFont+F3" w:hAnsi="CIDFont+F3" w:cs="CIDFont+F3"/>
                <w:color w:val="000000"/>
                <w:sz w:val="15"/>
                <w:szCs w:val="15"/>
                <w:lang w:val="en-GB"/>
              </w:rPr>
              <w:t>Cargo Aircraft only / Cargo aircraft only.</w:t>
            </w:r>
          </w:p>
        </w:tc>
      </w:tr>
      <w:tr w:rsidR="00797FD9" w14:paraId="2355A6C7" w14:textId="77777777" w:rsidTr="00797FD9">
        <w:tc>
          <w:tcPr>
            <w:tcW w:w="1413" w:type="dxa"/>
          </w:tcPr>
          <w:p w14:paraId="4126FB04" w14:textId="77975EE5" w:rsidR="00797FD9" w:rsidRP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CAS-</w:t>
            </w:r>
            <w:proofErr w:type="spellStart"/>
            <w:r w:rsidRPr="00797FD9">
              <w:rPr>
                <w:rFonts w:ascii="CIDFont+F3" w:hAnsi="CIDFont+F3" w:cs="CIDFont+F3"/>
                <w:color w:val="000000"/>
                <w:sz w:val="15"/>
                <w:szCs w:val="15"/>
              </w:rPr>
              <w:t>Nr</w:t>
            </w:r>
            <w:proofErr w:type="spellEnd"/>
          </w:p>
        </w:tc>
        <w:tc>
          <w:tcPr>
            <w:tcW w:w="7649" w:type="dxa"/>
          </w:tcPr>
          <w:p w14:paraId="0F78AB70" w14:textId="7CD9B85F" w:rsidR="00797FD9" w:rsidRPr="00797FD9" w:rsidRDefault="00103446" w:rsidP="0035328A">
            <w:pPr>
              <w:autoSpaceDE w:val="0"/>
              <w:autoSpaceDN w:val="0"/>
              <w:adjustRightInd w:val="0"/>
              <w:rPr>
                <w:rFonts w:ascii="CIDFont+F3" w:hAnsi="CIDFont+F3" w:cs="CIDFont+F3"/>
                <w:color w:val="000000"/>
                <w:sz w:val="15"/>
                <w:szCs w:val="15"/>
              </w:rPr>
            </w:pPr>
            <w:r w:rsidRPr="00103446">
              <w:rPr>
                <w:rFonts w:ascii="CIDFont+F3" w:hAnsi="CIDFont+F3" w:cs="CIDFont+F3"/>
                <w:color w:val="000000"/>
                <w:sz w:val="15"/>
                <w:szCs w:val="15"/>
              </w:rPr>
              <w:t xml:space="preserve">Chemical Abstract Service - </w:t>
            </w:r>
            <w:proofErr w:type="spellStart"/>
            <w:r w:rsidRPr="00103446">
              <w:rPr>
                <w:rFonts w:ascii="CIDFont+F3" w:hAnsi="CIDFont+F3" w:cs="CIDFont+F3"/>
                <w:color w:val="000000"/>
                <w:sz w:val="15"/>
                <w:szCs w:val="15"/>
              </w:rPr>
              <w:t>Number</w:t>
            </w:r>
            <w:proofErr w:type="spellEnd"/>
          </w:p>
        </w:tc>
      </w:tr>
      <w:tr w:rsidR="00797FD9" w:rsidRPr="00103446" w14:paraId="42E4A2D9" w14:textId="77777777" w:rsidTr="00797FD9">
        <w:tc>
          <w:tcPr>
            <w:tcW w:w="1413" w:type="dxa"/>
          </w:tcPr>
          <w:p w14:paraId="27EBF7E3" w14:textId="47831DB5" w:rsidR="00797FD9" w:rsidRPr="00797FD9" w:rsidRDefault="00103446"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CLP</w:t>
            </w:r>
          </w:p>
        </w:tc>
        <w:tc>
          <w:tcPr>
            <w:tcW w:w="7649" w:type="dxa"/>
          </w:tcPr>
          <w:p w14:paraId="22917FE8" w14:textId="4880276A" w:rsidR="00797FD9" w:rsidRPr="00103446" w:rsidRDefault="00103446" w:rsidP="0035328A">
            <w:pPr>
              <w:autoSpaceDE w:val="0"/>
              <w:autoSpaceDN w:val="0"/>
              <w:adjustRightInd w:val="0"/>
              <w:rPr>
                <w:rFonts w:ascii="CIDFont+F3" w:hAnsi="CIDFont+F3" w:cs="CIDFont+F3"/>
                <w:color w:val="000000"/>
                <w:sz w:val="15"/>
                <w:szCs w:val="15"/>
                <w:lang w:val="en-GB"/>
              </w:rPr>
            </w:pPr>
            <w:r w:rsidRPr="00103446">
              <w:rPr>
                <w:rFonts w:ascii="CIDFont+F3" w:hAnsi="CIDFont+F3" w:cs="CIDFont+F3"/>
                <w:color w:val="000000"/>
                <w:sz w:val="15"/>
                <w:szCs w:val="15"/>
                <w:lang w:val="en-GB"/>
              </w:rPr>
              <w:t>Classification Labelling Packaging; Regulation (EC) No 1272/2008 on classification, labelling and packaging.</w:t>
            </w:r>
          </w:p>
        </w:tc>
      </w:tr>
      <w:tr w:rsidR="00797FD9" w14:paraId="47A3A74A" w14:textId="77777777" w:rsidTr="00797FD9">
        <w:tc>
          <w:tcPr>
            <w:tcW w:w="1413" w:type="dxa"/>
          </w:tcPr>
          <w:p w14:paraId="5848482E" w14:textId="4AD842D4" w:rsidR="00797FD9" w:rsidRP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COD</w:t>
            </w:r>
          </w:p>
        </w:tc>
        <w:tc>
          <w:tcPr>
            <w:tcW w:w="7649" w:type="dxa"/>
          </w:tcPr>
          <w:p w14:paraId="6805F562" w14:textId="5D28FC07" w:rsidR="00797FD9" w:rsidRPr="00797FD9" w:rsidRDefault="00103446" w:rsidP="0035328A">
            <w:pPr>
              <w:autoSpaceDE w:val="0"/>
              <w:autoSpaceDN w:val="0"/>
              <w:adjustRightInd w:val="0"/>
              <w:rPr>
                <w:rFonts w:ascii="CIDFont+F3" w:hAnsi="CIDFont+F3" w:cs="CIDFont+F3"/>
                <w:color w:val="000000"/>
                <w:sz w:val="15"/>
                <w:szCs w:val="15"/>
              </w:rPr>
            </w:pPr>
            <w:r w:rsidRPr="00103446">
              <w:rPr>
                <w:rFonts w:ascii="CIDFont+F3" w:hAnsi="CIDFont+F3" w:cs="CIDFont+F3"/>
                <w:color w:val="000000"/>
                <w:sz w:val="15"/>
                <w:szCs w:val="15"/>
              </w:rPr>
              <w:t xml:space="preserve">Chemical </w:t>
            </w:r>
            <w:proofErr w:type="spellStart"/>
            <w:r w:rsidRPr="00103446">
              <w:rPr>
                <w:rFonts w:ascii="CIDFont+F3" w:hAnsi="CIDFont+F3" w:cs="CIDFont+F3"/>
                <w:color w:val="000000"/>
                <w:sz w:val="15"/>
                <w:szCs w:val="15"/>
              </w:rPr>
              <w:t>oxygen</w:t>
            </w:r>
            <w:proofErr w:type="spellEnd"/>
            <w:r w:rsidRPr="00103446">
              <w:rPr>
                <w:rFonts w:ascii="CIDFont+F3" w:hAnsi="CIDFont+F3" w:cs="CIDFont+F3"/>
                <w:color w:val="000000"/>
                <w:sz w:val="15"/>
                <w:szCs w:val="15"/>
              </w:rPr>
              <w:t xml:space="preserve"> </w:t>
            </w:r>
            <w:proofErr w:type="spellStart"/>
            <w:r w:rsidRPr="00103446">
              <w:rPr>
                <w:rFonts w:ascii="CIDFont+F3" w:hAnsi="CIDFont+F3" w:cs="CIDFont+F3"/>
                <w:color w:val="000000"/>
                <w:sz w:val="15"/>
                <w:szCs w:val="15"/>
              </w:rPr>
              <w:t>demand</w:t>
            </w:r>
            <w:proofErr w:type="spellEnd"/>
            <w:r w:rsidRPr="00103446">
              <w:rPr>
                <w:rFonts w:ascii="CIDFont+F3" w:hAnsi="CIDFont+F3" w:cs="CIDFont+F3"/>
                <w:color w:val="000000"/>
                <w:sz w:val="15"/>
                <w:szCs w:val="15"/>
              </w:rPr>
              <w:t xml:space="preserve"> (COD)</w:t>
            </w:r>
          </w:p>
        </w:tc>
      </w:tr>
      <w:tr w:rsidR="00797FD9" w14:paraId="5D6ED605" w14:textId="77777777" w:rsidTr="00797FD9">
        <w:tc>
          <w:tcPr>
            <w:tcW w:w="1413" w:type="dxa"/>
          </w:tcPr>
          <w:p w14:paraId="6C5590EE" w14:textId="0859923B" w:rsidR="00797FD9" w:rsidRPr="00797FD9" w:rsidRDefault="00103446"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CSA</w:t>
            </w:r>
          </w:p>
        </w:tc>
        <w:tc>
          <w:tcPr>
            <w:tcW w:w="7649" w:type="dxa"/>
          </w:tcPr>
          <w:p w14:paraId="29A5EC81" w14:textId="30DA9081" w:rsidR="00797FD9" w:rsidRPr="00797FD9" w:rsidRDefault="00103446" w:rsidP="0035328A">
            <w:pPr>
              <w:autoSpaceDE w:val="0"/>
              <w:autoSpaceDN w:val="0"/>
              <w:adjustRightInd w:val="0"/>
              <w:rPr>
                <w:rFonts w:ascii="CIDFont+F3" w:hAnsi="CIDFont+F3" w:cs="CIDFont+F3"/>
                <w:color w:val="000000"/>
                <w:sz w:val="15"/>
                <w:szCs w:val="15"/>
              </w:rPr>
            </w:pPr>
            <w:r w:rsidRPr="00103446">
              <w:rPr>
                <w:rFonts w:ascii="CIDFont+F3" w:hAnsi="CIDFont+F3" w:cs="CIDFont+F3"/>
                <w:color w:val="000000"/>
                <w:sz w:val="15"/>
                <w:szCs w:val="15"/>
              </w:rPr>
              <w:t>CSA - Chemical Safety Assessment.</w:t>
            </w:r>
          </w:p>
        </w:tc>
      </w:tr>
      <w:tr w:rsidR="00797FD9" w14:paraId="24C9F928" w14:textId="77777777" w:rsidTr="00797FD9">
        <w:tc>
          <w:tcPr>
            <w:tcW w:w="1413" w:type="dxa"/>
          </w:tcPr>
          <w:p w14:paraId="001570C3" w14:textId="5C132147" w:rsidR="00797FD9" w:rsidRP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DMEL</w:t>
            </w:r>
          </w:p>
        </w:tc>
        <w:tc>
          <w:tcPr>
            <w:tcW w:w="7649" w:type="dxa"/>
          </w:tcPr>
          <w:p w14:paraId="51938E61" w14:textId="20F7ADB5" w:rsidR="00797FD9" w:rsidRPr="00797FD9" w:rsidRDefault="00103446" w:rsidP="0035328A">
            <w:pPr>
              <w:autoSpaceDE w:val="0"/>
              <w:autoSpaceDN w:val="0"/>
              <w:adjustRightInd w:val="0"/>
              <w:rPr>
                <w:rFonts w:ascii="CIDFont+F3" w:hAnsi="CIDFont+F3" w:cs="CIDFont+F3"/>
                <w:color w:val="000000"/>
                <w:sz w:val="15"/>
                <w:szCs w:val="15"/>
              </w:rPr>
            </w:pPr>
            <w:proofErr w:type="spellStart"/>
            <w:r w:rsidRPr="00103446">
              <w:rPr>
                <w:rFonts w:ascii="CIDFont+F3" w:hAnsi="CIDFont+F3" w:cs="CIDFont+F3"/>
                <w:color w:val="000000"/>
                <w:sz w:val="15"/>
                <w:szCs w:val="15"/>
              </w:rPr>
              <w:t>Derived</w:t>
            </w:r>
            <w:proofErr w:type="spellEnd"/>
            <w:r w:rsidRPr="00103446">
              <w:rPr>
                <w:rFonts w:ascii="CIDFont+F3" w:hAnsi="CIDFont+F3" w:cs="CIDFont+F3"/>
                <w:color w:val="000000"/>
                <w:sz w:val="15"/>
                <w:szCs w:val="15"/>
              </w:rPr>
              <w:t xml:space="preserve"> </w:t>
            </w:r>
            <w:proofErr w:type="spellStart"/>
            <w:r w:rsidRPr="00103446">
              <w:rPr>
                <w:rFonts w:ascii="CIDFont+F3" w:hAnsi="CIDFont+F3" w:cs="CIDFont+F3"/>
                <w:color w:val="000000"/>
                <w:sz w:val="15"/>
                <w:szCs w:val="15"/>
              </w:rPr>
              <w:t>Minimal</w:t>
            </w:r>
            <w:proofErr w:type="spellEnd"/>
            <w:r w:rsidRPr="00103446">
              <w:rPr>
                <w:rFonts w:ascii="CIDFont+F3" w:hAnsi="CIDFont+F3" w:cs="CIDFont+F3"/>
                <w:color w:val="000000"/>
                <w:sz w:val="15"/>
                <w:szCs w:val="15"/>
              </w:rPr>
              <w:t xml:space="preserve"> Effect </w:t>
            </w:r>
            <w:proofErr w:type="spellStart"/>
            <w:r w:rsidRPr="00103446">
              <w:rPr>
                <w:rFonts w:ascii="CIDFont+F3" w:hAnsi="CIDFont+F3" w:cs="CIDFont+F3"/>
                <w:color w:val="000000"/>
                <w:sz w:val="15"/>
                <w:szCs w:val="15"/>
              </w:rPr>
              <w:t>Dose</w:t>
            </w:r>
            <w:proofErr w:type="spellEnd"/>
          </w:p>
        </w:tc>
      </w:tr>
      <w:tr w:rsidR="00797FD9" w14:paraId="71049414" w14:textId="77777777" w:rsidTr="00797FD9">
        <w:tc>
          <w:tcPr>
            <w:tcW w:w="1413" w:type="dxa"/>
          </w:tcPr>
          <w:p w14:paraId="3F018EE0" w14:textId="10CF0897" w:rsidR="00797FD9" w:rsidRP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DNEL</w:t>
            </w:r>
          </w:p>
        </w:tc>
        <w:tc>
          <w:tcPr>
            <w:tcW w:w="7649" w:type="dxa"/>
          </w:tcPr>
          <w:p w14:paraId="39D30F73" w14:textId="66BF1771" w:rsidR="00797FD9" w:rsidRPr="00797FD9" w:rsidRDefault="00103446" w:rsidP="0035328A">
            <w:pPr>
              <w:autoSpaceDE w:val="0"/>
              <w:autoSpaceDN w:val="0"/>
              <w:adjustRightInd w:val="0"/>
              <w:rPr>
                <w:rFonts w:ascii="CIDFont+F3" w:hAnsi="CIDFont+F3" w:cs="CIDFont+F3"/>
                <w:color w:val="000000"/>
                <w:sz w:val="15"/>
                <w:szCs w:val="15"/>
              </w:rPr>
            </w:pPr>
            <w:proofErr w:type="spellStart"/>
            <w:r w:rsidRPr="00103446">
              <w:rPr>
                <w:rFonts w:ascii="CIDFont+F3" w:hAnsi="CIDFont+F3" w:cs="CIDFont+F3"/>
                <w:color w:val="000000"/>
                <w:sz w:val="15"/>
                <w:szCs w:val="15"/>
              </w:rPr>
              <w:t>Derived</w:t>
            </w:r>
            <w:proofErr w:type="spellEnd"/>
            <w:r w:rsidRPr="00103446">
              <w:rPr>
                <w:rFonts w:ascii="CIDFont+F3" w:hAnsi="CIDFont+F3" w:cs="CIDFont+F3"/>
                <w:color w:val="000000"/>
                <w:sz w:val="15"/>
                <w:szCs w:val="15"/>
              </w:rPr>
              <w:t xml:space="preserve"> No-Effect Level</w:t>
            </w:r>
          </w:p>
        </w:tc>
      </w:tr>
      <w:tr w:rsidR="00797FD9" w14:paraId="1B0A6562" w14:textId="77777777" w:rsidTr="00797FD9">
        <w:tc>
          <w:tcPr>
            <w:tcW w:w="1413" w:type="dxa"/>
          </w:tcPr>
          <w:p w14:paraId="00B21705" w14:textId="50BDACDE" w:rsidR="00797FD9" w:rsidRP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EC50</w:t>
            </w:r>
          </w:p>
        </w:tc>
        <w:tc>
          <w:tcPr>
            <w:tcW w:w="7649" w:type="dxa"/>
          </w:tcPr>
          <w:p w14:paraId="4B29BB7C" w14:textId="53C41308" w:rsidR="00797FD9" w:rsidRPr="00797FD9" w:rsidRDefault="00103446" w:rsidP="0035328A">
            <w:pPr>
              <w:autoSpaceDE w:val="0"/>
              <w:autoSpaceDN w:val="0"/>
              <w:adjustRightInd w:val="0"/>
              <w:rPr>
                <w:rFonts w:ascii="CIDFont+F3" w:hAnsi="CIDFont+F3" w:cs="CIDFont+F3"/>
                <w:color w:val="000000"/>
                <w:sz w:val="15"/>
                <w:szCs w:val="15"/>
              </w:rPr>
            </w:pPr>
            <w:proofErr w:type="spellStart"/>
            <w:r w:rsidRPr="00103446">
              <w:rPr>
                <w:rFonts w:ascii="CIDFont+F3" w:hAnsi="CIDFont+F3" w:cs="CIDFont+F3"/>
                <w:color w:val="000000"/>
                <w:sz w:val="15"/>
                <w:szCs w:val="15"/>
              </w:rPr>
              <w:t>Median</w:t>
            </w:r>
            <w:proofErr w:type="spellEnd"/>
            <w:r w:rsidRPr="00103446">
              <w:rPr>
                <w:rFonts w:ascii="CIDFont+F3" w:hAnsi="CIDFont+F3" w:cs="CIDFont+F3"/>
                <w:color w:val="000000"/>
                <w:sz w:val="15"/>
                <w:szCs w:val="15"/>
              </w:rPr>
              <w:t xml:space="preserve"> </w:t>
            </w:r>
            <w:proofErr w:type="spellStart"/>
            <w:r w:rsidRPr="00103446">
              <w:rPr>
                <w:rFonts w:ascii="CIDFont+F3" w:hAnsi="CIDFont+F3" w:cs="CIDFont+F3"/>
                <w:color w:val="000000"/>
                <w:sz w:val="15"/>
                <w:szCs w:val="15"/>
              </w:rPr>
              <w:t>effective</w:t>
            </w:r>
            <w:proofErr w:type="spellEnd"/>
            <w:r w:rsidRPr="00103446">
              <w:rPr>
                <w:rFonts w:ascii="CIDFont+F3" w:hAnsi="CIDFont+F3" w:cs="CIDFont+F3"/>
                <w:color w:val="000000"/>
                <w:sz w:val="15"/>
                <w:szCs w:val="15"/>
              </w:rPr>
              <w:t xml:space="preserve"> </w:t>
            </w:r>
            <w:proofErr w:type="spellStart"/>
            <w:r w:rsidRPr="00103446">
              <w:rPr>
                <w:rFonts w:ascii="CIDFont+F3" w:hAnsi="CIDFont+F3" w:cs="CIDFont+F3"/>
                <w:color w:val="000000"/>
                <w:sz w:val="15"/>
                <w:szCs w:val="15"/>
              </w:rPr>
              <w:t>concentration</w:t>
            </w:r>
            <w:proofErr w:type="spellEnd"/>
          </w:p>
        </w:tc>
      </w:tr>
      <w:tr w:rsidR="00CD4F78" w:rsidRPr="00103446" w14:paraId="1176ECB5" w14:textId="77777777" w:rsidTr="00797FD9">
        <w:tc>
          <w:tcPr>
            <w:tcW w:w="1413" w:type="dxa"/>
          </w:tcPr>
          <w:p w14:paraId="372CD5AD" w14:textId="06922CCD"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EC</w:t>
            </w:r>
          </w:p>
        </w:tc>
        <w:tc>
          <w:tcPr>
            <w:tcW w:w="7649" w:type="dxa"/>
          </w:tcPr>
          <w:p w14:paraId="4E0E30E7" w14:textId="25B2E454" w:rsidR="00CD4F78" w:rsidRPr="00103446" w:rsidRDefault="00103446" w:rsidP="0035328A">
            <w:pPr>
              <w:autoSpaceDE w:val="0"/>
              <w:autoSpaceDN w:val="0"/>
              <w:adjustRightInd w:val="0"/>
              <w:rPr>
                <w:rFonts w:ascii="CIDFont+F3" w:hAnsi="CIDFont+F3" w:cs="CIDFont+F3"/>
                <w:color w:val="000000"/>
                <w:sz w:val="15"/>
                <w:szCs w:val="15"/>
                <w:lang w:val="en-GB"/>
              </w:rPr>
            </w:pPr>
            <w:r w:rsidRPr="00103446">
              <w:rPr>
                <w:rFonts w:ascii="CIDFont+F3" w:hAnsi="CIDFont+F3" w:cs="CIDFont+F3"/>
                <w:color w:val="000000"/>
                <w:sz w:val="15"/>
                <w:szCs w:val="15"/>
                <w:lang w:val="en-GB"/>
              </w:rPr>
              <w:t>European Inventory of Existing Commercial Chemical Substances</w:t>
            </w:r>
          </w:p>
        </w:tc>
      </w:tr>
      <w:tr w:rsidR="00CD4F78" w14:paraId="0921FFC7" w14:textId="77777777" w:rsidTr="00797FD9">
        <w:tc>
          <w:tcPr>
            <w:tcW w:w="1413" w:type="dxa"/>
          </w:tcPr>
          <w:p w14:paraId="1A63869E" w14:textId="44C9EE74"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ED</w:t>
            </w:r>
          </w:p>
        </w:tc>
        <w:tc>
          <w:tcPr>
            <w:tcW w:w="7649" w:type="dxa"/>
          </w:tcPr>
          <w:p w14:paraId="77300AFA" w14:textId="242FC979" w:rsidR="00CD4F78" w:rsidRPr="00797FD9" w:rsidRDefault="00103446" w:rsidP="0035328A">
            <w:pPr>
              <w:autoSpaceDE w:val="0"/>
              <w:autoSpaceDN w:val="0"/>
              <w:adjustRightInd w:val="0"/>
              <w:rPr>
                <w:rFonts w:ascii="CIDFont+F3" w:hAnsi="CIDFont+F3" w:cs="CIDFont+F3"/>
                <w:color w:val="000000"/>
                <w:sz w:val="15"/>
                <w:szCs w:val="15"/>
              </w:rPr>
            </w:pPr>
            <w:proofErr w:type="spellStart"/>
            <w:r w:rsidRPr="00103446">
              <w:rPr>
                <w:rFonts w:ascii="CIDFont+F3" w:hAnsi="CIDFont+F3" w:cs="CIDFont+F3"/>
                <w:color w:val="000000"/>
                <w:sz w:val="15"/>
                <w:szCs w:val="15"/>
              </w:rPr>
              <w:t>Endocrine</w:t>
            </w:r>
            <w:proofErr w:type="spellEnd"/>
            <w:r w:rsidRPr="00103446">
              <w:rPr>
                <w:rFonts w:ascii="CIDFont+F3" w:hAnsi="CIDFont+F3" w:cs="CIDFont+F3"/>
                <w:color w:val="000000"/>
                <w:sz w:val="15"/>
                <w:szCs w:val="15"/>
              </w:rPr>
              <w:t xml:space="preserve"> </w:t>
            </w:r>
            <w:proofErr w:type="spellStart"/>
            <w:r w:rsidRPr="00103446">
              <w:rPr>
                <w:rFonts w:ascii="CIDFont+F3" w:hAnsi="CIDFont+F3" w:cs="CIDFont+F3"/>
                <w:color w:val="000000"/>
                <w:sz w:val="15"/>
                <w:szCs w:val="15"/>
              </w:rPr>
              <w:t>disrupting</w:t>
            </w:r>
            <w:proofErr w:type="spellEnd"/>
            <w:r w:rsidRPr="00103446">
              <w:rPr>
                <w:rFonts w:ascii="CIDFont+F3" w:hAnsi="CIDFont+F3" w:cs="CIDFont+F3"/>
                <w:color w:val="000000"/>
                <w:sz w:val="15"/>
                <w:szCs w:val="15"/>
              </w:rPr>
              <w:t xml:space="preserve"> </w:t>
            </w:r>
            <w:proofErr w:type="spellStart"/>
            <w:r w:rsidRPr="00103446">
              <w:rPr>
                <w:rFonts w:ascii="CIDFont+F3" w:hAnsi="CIDFont+F3" w:cs="CIDFont+F3"/>
                <w:color w:val="000000"/>
                <w:sz w:val="15"/>
                <w:szCs w:val="15"/>
              </w:rPr>
              <w:t>properties</w:t>
            </w:r>
            <w:proofErr w:type="spellEnd"/>
          </w:p>
        </w:tc>
      </w:tr>
      <w:tr w:rsidR="00CD4F78" w:rsidRPr="00103446" w14:paraId="146DA852" w14:textId="77777777" w:rsidTr="00797FD9">
        <w:tc>
          <w:tcPr>
            <w:tcW w:w="1413" w:type="dxa"/>
          </w:tcPr>
          <w:p w14:paraId="785E1895" w14:textId="318ADDFB" w:rsidR="00CD4F78" w:rsidRPr="00797FD9" w:rsidRDefault="00103446"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EINECS</w:t>
            </w:r>
          </w:p>
        </w:tc>
        <w:tc>
          <w:tcPr>
            <w:tcW w:w="7649" w:type="dxa"/>
          </w:tcPr>
          <w:p w14:paraId="4CE1FB2C" w14:textId="38463ABF" w:rsidR="00CD4F78" w:rsidRPr="00103446" w:rsidRDefault="00103446" w:rsidP="0035328A">
            <w:pPr>
              <w:autoSpaceDE w:val="0"/>
              <w:autoSpaceDN w:val="0"/>
              <w:adjustRightInd w:val="0"/>
              <w:rPr>
                <w:rFonts w:ascii="CIDFont+F3" w:hAnsi="CIDFont+F3" w:cs="CIDFont+F3"/>
                <w:color w:val="000000"/>
                <w:sz w:val="15"/>
                <w:szCs w:val="15"/>
                <w:lang w:val="en-GB"/>
              </w:rPr>
            </w:pPr>
            <w:r w:rsidRPr="00103446">
              <w:rPr>
                <w:rFonts w:ascii="CIDFont+F3" w:hAnsi="CIDFont+F3" w:cs="CIDFont+F3"/>
                <w:color w:val="000000"/>
                <w:sz w:val="15"/>
                <w:szCs w:val="15"/>
                <w:lang w:val="en-GB"/>
              </w:rPr>
              <w:t>EINECS - European Inventory of Existing Commercial Chemical Substances -European list of existing commercial substances</w:t>
            </w:r>
          </w:p>
        </w:tc>
      </w:tr>
      <w:tr w:rsidR="00CD4F78" w14:paraId="1DAE8C00" w14:textId="77777777" w:rsidTr="00797FD9">
        <w:tc>
          <w:tcPr>
            <w:tcW w:w="1413" w:type="dxa"/>
          </w:tcPr>
          <w:p w14:paraId="4DDF0364" w14:textId="3EA6F167"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EN</w:t>
            </w:r>
          </w:p>
        </w:tc>
        <w:tc>
          <w:tcPr>
            <w:tcW w:w="7649" w:type="dxa"/>
          </w:tcPr>
          <w:p w14:paraId="7F91F69B" w14:textId="6807CAF7" w:rsidR="00CD4F78" w:rsidRPr="00797FD9" w:rsidRDefault="00103446" w:rsidP="0035328A">
            <w:pPr>
              <w:autoSpaceDE w:val="0"/>
              <w:autoSpaceDN w:val="0"/>
              <w:adjustRightInd w:val="0"/>
              <w:rPr>
                <w:rFonts w:ascii="CIDFont+F3" w:hAnsi="CIDFont+F3" w:cs="CIDFont+F3"/>
                <w:color w:val="000000"/>
                <w:sz w:val="15"/>
                <w:szCs w:val="15"/>
              </w:rPr>
            </w:pPr>
            <w:r w:rsidRPr="00103446">
              <w:rPr>
                <w:rFonts w:ascii="CIDFont+F3" w:hAnsi="CIDFont+F3" w:cs="CIDFont+F3"/>
                <w:color w:val="000000"/>
                <w:sz w:val="15"/>
                <w:szCs w:val="15"/>
              </w:rPr>
              <w:t>European standard</w:t>
            </w:r>
          </w:p>
        </w:tc>
      </w:tr>
      <w:tr w:rsidR="00CD4F78" w:rsidRPr="00103446" w14:paraId="02ED3C4D" w14:textId="77777777" w:rsidTr="00797FD9">
        <w:tc>
          <w:tcPr>
            <w:tcW w:w="1413" w:type="dxa"/>
          </w:tcPr>
          <w:p w14:paraId="4C3DA0DC" w14:textId="37A790D6"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IARC</w:t>
            </w:r>
          </w:p>
        </w:tc>
        <w:tc>
          <w:tcPr>
            <w:tcW w:w="7649" w:type="dxa"/>
          </w:tcPr>
          <w:p w14:paraId="7350EEFC" w14:textId="7B8548E8" w:rsidR="00CD4F78" w:rsidRPr="00103446" w:rsidRDefault="00103446" w:rsidP="0035328A">
            <w:pPr>
              <w:autoSpaceDE w:val="0"/>
              <w:autoSpaceDN w:val="0"/>
              <w:adjustRightInd w:val="0"/>
              <w:rPr>
                <w:rFonts w:ascii="CIDFont+F3" w:hAnsi="CIDFont+F3" w:cs="CIDFont+F3"/>
                <w:color w:val="000000"/>
                <w:sz w:val="15"/>
                <w:szCs w:val="15"/>
                <w:lang w:val="en-GB"/>
              </w:rPr>
            </w:pPr>
            <w:r w:rsidRPr="00103446">
              <w:rPr>
                <w:rFonts w:ascii="CIDFont+F3" w:hAnsi="CIDFont+F3" w:cs="CIDFont+F3"/>
                <w:color w:val="000000"/>
                <w:sz w:val="15"/>
                <w:szCs w:val="15"/>
                <w:lang w:val="en-GB"/>
              </w:rPr>
              <w:t>International Centre for Cancer Research</w:t>
            </w:r>
          </w:p>
        </w:tc>
      </w:tr>
      <w:tr w:rsidR="00CD4F78" w14:paraId="31968424" w14:textId="77777777" w:rsidTr="00797FD9">
        <w:tc>
          <w:tcPr>
            <w:tcW w:w="1413" w:type="dxa"/>
          </w:tcPr>
          <w:p w14:paraId="622F0819" w14:textId="6F5FA7B7"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IATA</w:t>
            </w:r>
          </w:p>
        </w:tc>
        <w:tc>
          <w:tcPr>
            <w:tcW w:w="7649" w:type="dxa"/>
          </w:tcPr>
          <w:p w14:paraId="415694C8" w14:textId="7301BD1A" w:rsidR="00CD4F78" w:rsidRPr="00797FD9" w:rsidRDefault="00103446" w:rsidP="0035328A">
            <w:pPr>
              <w:autoSpaceDE w:val="0"/>
              <w:autoSpaceDN w:val="0"/>
              <w:adjustRightInd w:val="0"/>
              <w:rPr>
                <w:rFonts w:ascii="CIDFont+F3" w:hAnsi="CIDFont+F3" w:cs="CIDFont+F3"/>
                <w:color w:val="000000"/>
                <w:sz w:val="15"/>
                <w:szCs w:val="15"/>
              </w:rPr>
            </w:pPr>
            <w:r w:rsidRPr="00103446">
              <w:rPr>
                <w:rFonts w:ascii="CIDFont+F3" w:hAnsi="CIDFont+F3" w:cs="CIDFont+F3"/>
                <w:color w:val="000000"/>
                <w:sz w:val="15"/>
                <w:szCs w:val="15"/>
              </w:rPr>
              <w:t>International Air Transport Association</w:t>
            </w:r>
          </w:p>
        </w:tc>
      </w:tr>
      <w:tr w:rsidR="00CD4F78" w14:paraId="7FA58284" w14:textId="77777777" w:rsidTr="00797FD9">
        <w:tc>
          <w:tcPr>
            <w:tcW w:w="1413" w:type="dxa"/>
          </w:tcPr>
          <w:p w14:paraId="0BCEC14F" w14:textId="1363299E"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IMDG</w:t>
            </w:r>
          </w:p>
        </w:tc>
        <w:tc>
          <w:tcPr>
            <w:tcW w:w="7649" w:type="dxa"/>
          </w:tcPr>
          <w:p w14:paraId="15DAA2D5" w14:textId="5010087A" w:rsidR="00CD4F78" w:rsidRPr="00797FD9" w:rsidRDefault="00103446" w:rsidP="0035328A">
            <w:pPr>
              <w:autoSpaceDE w:val="0"/>
              <w:autoSpaceDN w:val="0"/>
              <w:adjustRightInd w:val="0"/>
              <w:rPr>
                <w:rFonts w:ascii="CIDFont+F3" w:hAnsi="CIDFont+F3" w:cs="CIDFont+F3"/>
                <w:color w:val="000000"/>
                <w:sz w:val="15"/>
                <w:szCs w:val="15"/>
              </w:rPr>
            </w:pPr>
            <w:r w:rsidRPr="00103446">
              <w:rPr>
                <w:rFonts w:ascii="CIDFont+F3" w:hAnsi="CIDFont+F3" w:cs="CIDFont+F3"/>
                <w:color w:val="000000"/>
                <w:sz w:val="15"/>
                <w:szCs w:val="15"/>
              </w:rPr>
              <w:t xml:space="preserve">International </w:t>
            </w:r>
            <w:proofErr w:type="spellStart"/>
            <w:r w:rsidRPr="00103446">
              <w:rPr>
                <w:rFonts w:ascii="CIDFont+F3" w:hAnsi="CIDFont+F3" w:cs="CIDFont+F3"/>
                <w:color w:val="000000"/>
                <w:sz w:val="15"/>
                <w:szCs w:val="15"/>
              </w:rPr>
              <w:t>Maritime</w:t>
            </w:r>
            <w:proofErr w:type="spellEnd"/>
            <w:r w:rsidRPr="00103446">
              <w:rPr>
                <w:rFonts w:ascii="CIDFont+F3" w:hAnsi="CIDFont+F3" w:cs="CIDFont+F3"/>
                <w:color w:val="000000"/>
                <w:sz w:val="15"/>
                <w:szCs w:val="15"/>
              </w:rPr>
              <w:t xml:space="preserve"> Dangerous </w:t>
            </w:r>
            <w:proofErr w:type="spellStart"/>
            <w:r w:rsidRPr="00103446">
              <w:rPr>
                <w:rFonts w:ascii="CIDFont+F3" w:hAnsi="CIDFont+F3" w:cs="CIDFont+F3"/>
                <w:color w:val="000000"/>
                <w:sz w:val="15"/>
                <w:szCs w:val="15"/>
              </w:rPr>
              <w:t>Goods</w:t>
            </w:r>
            <w:proofErr w:type="spellEnd"/>
            <w:r w:rsidRPr="00103446">
              <w:rPr>
                <w:rFonts w:ascii="CIDFont+F3" w:hAnsi="CIDFont+F3" w:cs="CIDFont+F3"/>
                <w:color w:val="000000"/>
                <w:sz w:val="15"/>
                <w:szCs w:val="15"/>
              </w:rPr>
              <w:t xml:space="preserve"> Code</w:t>
            </w:r>
          </w:p>
        </w:tc>
      </w:tr>
      <w:tr w:rsidR="00CD4F78" w14:paraId="24CBF9E8" w14:textId="77777777" w:rsidTr="00797FD9">
        <w:tc>
          <w:tcPr>
            <w:tcW w:w="1413" w:type="dxa"/>
          </w:tcPr>
          <w:p w14:paraId="0B8D0A8D" w14:textId="3E456495"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IOELV</w:t>
            </w:r>
          </w:p>
        </w:tc>
        <w:tc>
          <w:tcPr>
            <w:tcW w:w="7649" w:type="dxa"/>
          </w:tcPr>
          <w:p w14:paraId="3CDA7BCB" w14:textId="2060B5F1" w:rsidR="00CD4F78" w:rsidRPr="00797FD9" w:rsidRDefault="00103446" w:rsidP="0035328A">
            <w:pPr>
              <w:autoSpaceDE w:val="0"/>
              <w:autoSpaceDN w:val="0"/>
              <w:adjustRightInd w:val="0"/>
              <w:rPr>
                <w:rFonts w:ascii="CIDFont+F3" w:hAnsi="CIDFont+F3" w:cs="CIDFont+F3"/>
                <w:color w:val="000000"/>
                <w:sz w:val="15"/>
                <w:szCs w:val="15"/>
              </w:rPr>
            </w:pPr>
            <w:proofErr w:type="spellStart"/>
            <w:r w:rsidRPr="00103446">
              <w:rPr>
                <w:rFonts w:ascii="CIDFont+F3" w:hAnsi="CIDFont+F3" w:cs="CIDFont+F3"/>
                <w:color w:val="000000"/>
                <w:sz w:val="15"/>
                <w:szCs w:val="15"/>
              </w:rPr>
              <w:t>Indicative</w:t>
            </w:r>
            <w:proofErr w:type="spellEnd"/>
            <w:r w:rsidRPr="00103446">
              <w:rPr>
                <w:rFonts w:ascii="CIDFont+F3" w:hAnsi="CIDFont+F3" w:cs="CIDFont+F3"/>
                <w:color w:val="000000"/>
                <w:sz w:val="15"/>
                <w:szCs w:val="15"/>
              </w:rPr>
              <w:t xml:space="preserve"> </w:t>
            </w:r>
            <w:proofErr w:type="spellStart"/>
            <w:r w:rsidRPr="00103446">
              <w:rPr>
                <w:rFonts w:ascii="CIDFont+F3" w:hAnsi="CIDFont+F3" w:cs="CIDFont+F3"/>
                <w:color w:val="000000"/>
                <w:sz w:val="15"/>
                <w:szCs w:val="15"/>
              </w:rPr>
              <w:t>Occupational</w:t>
            </w:r>
            <w:proofErr w:type="spellEnd"/>
            <w:r w:rsidRPr="00103446">
              <w:rPr>
                <w:rFonts w:ascii="CIDFont+F3" w:hAnsi="CIDFont+F3" w:cs="CIDFont+F3"/>
                <w:color w:val="000000"/>
                <w:sz w:val="15"/>
                <w:szCs w:val="15"/>
              </w:rPr>
              <w:t xml:space="preserve"> Exposure Limit</w:t>
            </w:r>
          </w:p>
        </w:tc>
      </w:tr>
      <w:tr w:rsidR="00CD4F78" w:rsidRPr="00103446" w14:paraId="6F0A70EC" w14:textId="77777777" w:rsidTr="00797FD9">
        <w:tc>
          <w:tcPr>
            <w:tcW w:w="1413" w:type="dxa"/>
          </w:tcPr>
          <w:p w14:paraId="403F06FB" w14:textId="55C2910E"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LC50</w:t>
            </w:r>
          </w:p>
        </w:tc>
        <w:tc>
          <w:tcPr>
            <w:tcW w:w="7649" w:type="dxa"/>
          </w:tcPr>
          <w:p w14:paraId="4CFBB2E2" w14:textId="4CA471E6" w:rsidR="00CD4F78" w:rsidRPr="00103446" w:rsidRDefault="00103446" w:rsidP="0035328A">
            <w:pPr>
              <w:autoSpaceDE w:val="0"/>
              <w:autoSpaceDN w:val="0"/>
              <w:adjustRightInd w:val="0"/>
              <w:rPr>
                <w:rFonts w:ascii="CIDFont+F3" w:hAnsi="CIDFont+F3" w:cs="CIDFont+F3"/>
                <w:color w:val="000000"/>
                <w:sz w:val="15"/>
                <w:szCs w:val="15"/>
                <w:lang w:val="en-GB"/>
              </w:rPr>
            </w:pPr>
            <w:r w:rsidRPr="00103446">
              <w:rPr>
                <w:rFonts w:ascii="CIDFont+F3" w:hAnsi="CIDFont+F3" w:cs="CIDFont+F3"/>
                <w:color w:val="000000"/>
                <w:sz w:val="15"/>
                <w:szCs w:val="15"/>
                <w:lang w:val="en-GB"/>
              </w:rPr>
              <w:t>Concentration that causes death in 50% of a test population</w:t>
            </w:r>
          </w:p>
        </w:tc>
      </w:tr>
      <w:tr w:rsidR="00797FD9" w:rsidRPr="00103446" w14:paraId="10D1420B" w14:textId="77777777" w:rsidTr="00797FD9">
        <w:tc>
          <w:tcPr>
            <w:tcW w:w="1413" w:type="dxa"/>
          </w:tcPr>
          <w:p w14:paraId="2EB806BC" w14:textId="2D211AFF" w:rsidR="00797FD9"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LD50</w:t>
            </w:r>
          </w:p>
        </w:tc>
        <w:tc>
          <w:tcPr>
            <w:tcW w:w="7649" w:type="dxa"/>
          </w:tcPr>
          <w:p w14:paraId="64E719AF" w14:textId="1985A3D7" w:rsidR="00797FD9" w:rsidRPr="00103446" w:rsidRDefault="00103446" w:rsidP="0035328A">
            <w:pPr>
              <w:autoSpaceDE w:val="0"/>
              <w:autoSpaceDN w:val="0"/>
              <w:adjustRightInd w:val="0"/>
              <w:rPr>
                <w:rFonts w:ascii="CIDFont+F3" w:hAnsi="CIDFont+F3" w:cs="CIDFont+F3"/>
                <w:color w:val="000000"/>
                <w:sz w:val="15"/>
                <w:szCs w:val="15"/>
                <w:lang w:val="en-GB"/>
              </w:rPr>
            </w:pPr>
            <w:r w:rsidRPr="00103446">
              <w:rPr>
                <w:rFonts w:ascii="CIDFont+F3" w:hAnsi="CIDFont+F3" w:cs="CIDFont+F3"/>
                <w:color w:val="000000"/>
                <w:sz w:val="15"/>
                <w:szCs w:val="15"/>
                <w:lang w:val="en-GB"/>
              </w:rPr>
              <w:t>Dose that causes death in 50% of a test population (median lethal dose)</w:t>
            </w:r>
          </w:p>
        </w:tc>
      </w:tr>
      <w:tr w:rsidR="00797FD9" w:rsidRPr="00103446" w14:paraId="14B0C42B" w14:textId="77777777" w:rsidTr="00797FD9">
        <w:tc>
          <w:tcPr>
            <w:tcW w:w="1413" w:type="dxa"/>
          </w:tcPr>
          <w:p w14:paraId="10D82595" w14:textId="17886847" w:rsidR="00797FD9"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LOAEL</w:t>
            </w:r>
          </w:p>
        </w:tc>
        <w:tc>
          <w:tcPr>
            <w:tcW w:w="7649" w:type="dxa"/>
          </w:tcPr>
          <w:p w14:paraId="4F268B09" w14:textId="7E904437" w:rsidR="00797FD9" w:rsidRPr="00103446" w:rsidRDefault="00103446" w:rsidP="0035328A">
            <w:pPr>
              <w:autoSpaceDE w:val="0"/>
              <w:autoSpaceDN w:val="0"/>
              <w:adjustRightInd w:val="0"/>
              <w:rPr>
                <w:rFonts w:ascii="CIDFont+F3" w:hAnsi="CIDFont+F3" w:cs="CIDFont+F3"/>
                <w:color w:val="000000"/>
                <w:sz w:val="15"/>
                <w:szCs w:val="15"/>
                <w:lang w:val="en-GB"/>
              </w:rPr>
            </w:pPr>
            <w:r w:rsidRPr="00103446">
              <w:rPr>
                <w:rFonts w:ascii="CIDFont+F3" w:hAnsi="CIDFont+F3" w:cs="CIDFont+F3"/>
                <w:color w:val="000000"/>
                <w:sz w:val="15"/>
                <w:szCs w:val="15"/>
                <w:lang w:val="en-GB"/>
              </w:rPr>
              <w:t>Lowest dose or concentration at which an adverse effect was observed</w:t>
            </w:r>
          </w:p>
        </w:tc>
      </w:tr>
      <w:tr w:rsidR="00797FD9" w:rsidRPr="00103446" w14:paraId="65604AC3" w14:textId="77777777" w:rsidTr="00797FD9">
        <w:tc>
          <w:tcPr>
            <w:tcW w:w="1413" w:type="dxa"/>
          </w:tcPr>
          <w:p w14:paraId="7CC34F40" w14:textId="04F1DA16" w:rsid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NOAEC</w:t>
            </w:r>
          </w:p>
        </w:tc>
        <w:tc>
          <w:tcPr>
            <w:tcW w:w="7649" w:type="dxa"/>
          </w:tcPr>
          <w:p w14:paraId="6BC450E5" w14:textId="16285778" w:rsidR="00797FD9" w:rsidRPr="00103446" w:rsidRDefault="00103446" w:rsidP="0035328A">
            <w:pPr>
              <w:autoSpaceDE w:val="0"/>
              <w:autoSpaceDN w:val="0"/>
              <w:adjustRightInd w:val="0"/>
              <w:rPr>
                <w:rFonts w:ascii="CIDFont+F3" w:hAnsi="CIDFont+F3" w:cs="CIDFont+F3"/>
                <w:color w:val="000000"/>
                <w:sz w:val="15"/>
                <w:szCs w:val="15"/>
                <w:lang w:val="en-GB"/>
              </w:rPr>
            </w:pPr>
            <w:r w:rsidRPr="00103446">
              <w:rPr>
                <w:rFonts w:ascii="CIDFont+F3" w:hAnsi="CIDFont+F3" w:cs="CIDFont+F3"/>
                <w:color w:val="000000"/>
                <w:sz w:val="15"/>
                <w:szCs w:val="15"/>
                <w:lang w:val="en-GB"/>
              </w:rPr>
              <w:t>Concentration at which no adverse effect was observed</w:t>
            </w:r>
          </w:p>
        </w:tc>
      </w:tr>
      <w:tr w:rsidR="00CD4F78" w:rsidRPr="00103446" w14:paraId="5C89BD75" w14:textId="77777777" w:rsidTr="00797FD9">
        <w:tc>
          <w:tcPr>
            <w:tcW w:w="1413" w:type="dxa"/>
          </w:tcPr>
          <w:p w14:paraId="320D959D" w14:textId="66AE978C" w:rsid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NOAEL</w:t>
            </w:r>
          </w:p>
        </w:tc>
        <w:tc>
          <w:tcPr>
            <w:tcW w:w="7649" w:type="dxa"/>
          </w:tcPr>
          <w:p w14:paraId="4E31835F" w14:textId="2FB7EE9C" w:rsidR="00CD4F78" w:rsidRPr="00103446" w:rsidRDefault="00103446" w:rsidP="0035328A">
            <w:pPr>
              <w:autoSpaceDE w:val="0"/>
              <w:autoSpaceDN w:val="0"/>
              <w:adjustRightInd w:val="0"/>
              <w:rPr>
                <w:rFonts w:ascii="CIDFont+F3" w:hAnsi="CIDFont+F3" w:cs="CIDFont+F3"/>
                <w:color w:val="000000"/>
                <w:sz w:val="15"/>
                <w:szCs w:val="15"/>
                <w:lang w:val="en-GB"/>
              </w:rPr>
            </w:pPr>
            <w:r w:rsidRPr="00103446">
              <w:rPr>
                <w:rFonts w:ascii="CIDFont+F3" w:hAnsi="CIDFont+F3" w:cs="CIDFont+F3"/>
                <w:color w:val="000000"/>
                <w:sz w:val="15"/>
                <w:szCs w:val="15"/>
                <w:lang w:val="en-GB"/>
              </w:rPr>
              <w:t>Dose or concentration at which no adverse effect was observed</w:t>
            </w:r>
          </w:p>
        </w:tc>
      </w:tr>
      <w:tr w:rsidR="00CD4F78" w:rsidRPr="00103446" w14:paraId="129149F5" w14:textId="77777777" w:rsidTr="00797FD9">
        <w:tc>
          <w:tcPr>
            <w:tcW w:w="1413" w:type="dxa"/>
          </w:tcPr>
          <w:p w14:paraId="2B362B90" w14:textId="333FA6F6" w:rsid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NOEC</w:t>
            </w:r>
          </w:p>
        </w:tc>
        <w:tc>
          <w:tcPr>
            <w:tcW w:w="7649" w:type="dxa"/>
          </w:tcPr>
          <w:p w14:paraId="58320908" w14:textId="0D50BF94" w:rsidR="00CD4F78" w:rsidRPr="00103446" w:rsidRDefault="00103446" w:rsidP="0035328A">
            <w:pPr>
              <w:autoSpaceDE w:val="0"/>
              <w:autoSpaceDN w:val="0"/>
              <w:adjustRightInd w:val="0"/>
              <w:rPr>
                <w:rFonts w:ascii="CIDFont+F3" w:hAnsi="CIDFont+F3" w:cs="CIDFont+F3"/>
                <w:color w:val="000000"/>
                <w:sz w:val="15"/>
                <w:szCs w:val="15"/>
                <w:lang w:val="en-GB"/>
              </w:rPr>
            </w:pPr>
            <w:r w:rsidRPr="00103446">
              <w:rPr>
                <w:rFonts w:ascii="CIDFont+F3" w:hAnsi="CIDFont+F3" w:cs="CIDFont+F3"/>
                <w:color w:val="000000"/>
                <w:sz w:val="15"/>
                <w:szCs w:val="15"/>
                <w:lang w:val="en-GB"/>
              </w:rPr>
              <w:t>Concentration with no observed effects</w:t>
            </w:r>
          </w:p>
        </w:tc>
      </w:tr>
      <w:tr w:rsidR="00CD4F78" w14:paraId="384D7752" w14:textId="77777777" w:rsidTr="00797FD9">
        <w:tc>
          <w:tcPr>
            <w:tcW w:w="1413" w:type="dxa"/>
          </w:tcPr>
          <w:p w14:paraId="6ACEEB82" w14:textId="674681A0" w:rsid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N.E.G.</w:t>
            </w:r>
          </w:p>
        </w:tc>
        <w:tc>
          <w:tcPr>
            <w:tcW w:w="7649" w:type="dxa"/>
          </w:tcPr>
          <w:p w14:paraId="1F2DBA36" w14:textId="3037C4BF" w:rsidR="00CD4F78" w:rsidRDefault="00103446" w:rsidP="0035328A">
            <w:pPr>
              <w:autoSpaceDE w:val="0"/>
              <w:autoSpaceDN w:val="0"/>
              <w:adjustRightInd w:val="0"/>
              <w:rPr>
                <w:rFonts w:ascii="CIDFont+F3" w:hAnsi="CIDFont+F3" w:cs="CIDFont+F3"/>
                <w:color w:val="000000"/>
                <w:sz w:val="15"/>
                <w:szCs w:val="15"/>
              </w:rPr>
            </w:pPr>
            <w:proofErr w:type="spellStart"/>
            <w:r w:rsidRPr="00103446">
              <w:rPr>
                <w:rFonts w:ascii="CIDFont+F3" w:hAnsi="CIDFont+F3" w:cs="CIDFont+F3"/>
                <w:color w:val="000000"/>
                <w:sz w:val="15"/>
                <w:szCs w:val="15"/>
              </w:rPr>
              <w:t>Not</w:t>
            </w:r>
            <w:proofErr w:type="spellEnd"/>
            <w:r w:rsidRPr="00103446">
              <w:rPr>
                <w:rFonts w:ascii="CIDFont+F3" w:hAnsi="CIDFont+F3" w:cs="CIDFont+F3"/>
                <w:color w:val="000000"/>
                <w:sz w:val="15"/>
                <w:szCs w:val="15"/>
              </w:rPr>
              <w:t xml:space="preserve"> </w:t>
            </w:r>
            <w:proofErr w:type="spellStart"/>
            <w:r w:rsidRPr="00103446">
              <w:rPr>
                <w:rFonts w:ascii="CIDFont+F3" w:hAnsi="CIDFont+F3" w:cs="CIDFont+F3"/>
                <w:color w:val="000000"/>
                <w:sz w:val="15"/>
                <w:szCs w:val="15"/>
              </w:rPr>
              <w:t>Elsewhere</w:t>
            </w:r>
            <w:proofErr w:type="spellEnd"/>
            <w:r w:rsidRPr="00103446">
              <w:rPr>
                <w:rFonts w:ascii="CIDFont+F3" w:hAnsi="CIDFont+F3" w:cs="CIDFont+F3"/>
                <w:color w:val="000000"/>
                <w:sz w:val="15"/>
                <w:szCs w:val="15"/>
              </w:rPr>
              <w:t xml:space="preserve"> </w:t>
            </w:r>
            <w:proofErr w:type="spellStart"/>
            <w:r w:rsidRPr="00103446">
              <w:rPr>
                <w:rFonts w:ascii="CIDFont+F3" w:hAnsi="CIDFont+F3" w:cs="CIDFont+F3"/>
                <w:color w:val="000000"/>
                <w:sz w:val="15"/>
                <w:szCs w:val="15"/>
              </w:rPr>
              <w:t>Mentioned</w:t>
            </w:r>
            <w:proofErr w:type="spellEnd"/>
          </w:p>
        </w:tc>
      </w:tr>
      <w:tr w:rsidR="00CD4F78" w:rsidRPr="00103446" w14:paraId="3D88740A" w14:textId="77777777" w:rsidTr="00797FD9">
        <w:tc>
          <w:tcPr>
            <w:tcW w:w="1413" w:type="dxa"/>
          </w:tcPr>
          <w:p w14:paraId="0EE74621" w14:textId="6176E028" w:rsid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OECD</w:t>
            </w:r>
          </w:p>
        </w:tc>
        <w:tc>
          <w:tcPr>
            <w:tcW w:w="7649" w:type="dxa"/>
          </w:tcPr>
          <w:p w14:paraId="597A2273" w14:textId="221440EA" w:rsidR="00CD4F78" w:rsidRPr="00103446" w:rsidRDefault="00103446" w:rsidP="0035328A">
            <w:pPr>
              <w:autoSpaceDE w:val="0"/>
              <w:autoSpaceDN w:val="0"/>
              <w:adjustRightInd w:val="0"/>
              <w:rPr>
                <w:rFonts w:ascii="CIDFont+F3" w:hAnsi="CIDFont+F3" w:cs="CIDFont+F3"/>
                <w:color w:val="000000"/>
                <w:sz w:val="15"/>
                <w:szCs w:val="15"/>
                <w:lang w:val="en-GB"/>
              </w:rPr>
            </w:pPr>
            <w:r w:rsidRPr="00103446">
              <w:rPr>
                <w:rFonts w:ascii="CIDFont+F3" w:hAnsi="CIDFont+F3" w:cs="CIDFont+F3"/>
                <w:color w:val="000000"/>
                <w:sz w:val="15"/>
                <w:szCs w:val="15"/>
                <w:lang w:val="en-GB"/>
              </w:rPr>
              <w:t>Organisation for Economic Co-operation and Development, OECD</w:t>
            </w:r>
          </w:p>
        </w:tc>
      </w:tr>
      <w:tr w:rsidR="00CD4F78" w14:paraId="4ADB55A6" w14:textId="77777777" w:rsidTr="00797FD9">
        <w:tc>
          <w:tcPr>
            <w:tcW w:w="1413" w:type="dxa"/>
          </w:tcPr>
          <w:p w14:paraId="36D86A71" w14:textId="3207F31E" w:rsid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OEL</w:t>
            </w:r>
          </w:p>
        </w:tc>
        <w:tc>
          <w:tcPr>
            <w:tcW w:w="7649" w:type="dxa"/>
          </w:tcPr>
          <w:p w14:paraId="27783D7B" w14:textId="477A0A92" w:rsidR="00CD4F78" w:rsidRDefault="00103446" w:rsidP="0035328A">
            <w:pPr>
              <w:autoSpaceDE w:val="0"/>
              <w:autoSpaceDN w:val="0"/>
              <w:adjustRightInd w:val="0"/>
              <w:rPr>
                <w:rFonts w:ascii="CIDFont+F3" w:hAnsi="CIDFont+F3" w:cs="CIDFont+F3"/>
                <w:color w:val="000000"/>
                <w:sz w:val="15"/>
                <w:szCs w:val="15"/>
              </w:rPr>
            </w:pPr>
            <w:proofErr w:type="spellStart"/>
            <w:r w:rsidRPr="00103446">
              <w:rPr>
                <w:rFonts w:ascii="CIDFont+F3" w:hAnsi="CIDFont+F3" w:cs="CIDFont+F3"/>
                <w:color w:val="000000"/>
                <w:sz w:val="15"/>
                <w:szCs w:val="15"/>
              </w:rPr>
              <w:t>Occupational</w:t>
            </w:r>
            <w:proofErr w:type="spellEnd"/>
            <w:r w:rsidRPr="00103446">
              <w:rPr>
                <w:rFonts w:ascii="CIDFont+F3" w:hAnsi="CIDFont+F3" w:cs="CIDFont+F3"/>
                <w:color w:val="000000"/>
                <w:sz w:val="15"/>
                <w:szCs w:val="15"/>
              </w:rPr>
              <w:t xml:space="preserve"> exposure limit</w:t>
            </w:r>
          </w:p>
        </w:tc>
      </w:tr>
      <w:tr w:rsidR="00CD4F78" w14:paraId="2788C86D" w14:textId="77777777" w:rsidTr="00797FD9">
        <w:tc>
          <w:tcPr>
            <w:tcW w:w="1413" w:type="dxa"/>
          </w:tcPr>
          <w:p w14:paraId="2DDA8259" w14:textId="5BB19507"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PBT</w:t>
            </w:r>
          </w:p>
        </w:tc>
        <w:tc>
          <w:tcPr>
            <w:tcW w:w="7649" w:type="dxa"/>
          </w:tcPr>
          <w:p w14:paraId="32C76C0C" w14:textId="7DDA0E0C" w:rsidR="00CD4F78" w:rsidRPr="00CD4F78" w:rsidRDefault="00103446" w:rsidP="0035328A">
            <w:pPr>
              <w:autoSpaceDE w:val="0"/>
              <w:autoSpaceDN w:val="0"/>
              <w:adjustRightInd w:val="0"/>
              <w:rPr>
                <w:rFonts w:ascii="CIDFont+F3" w:hAnsi="CIDFont+F3" w:cs="CIDFont+F3"/>
                <w:color w:val="000000"/>
                <w:sz w:val="15"/>
                <w:szCs w:val="15"/>
              </w:rPr>
            </w:pPr>
            <w:r w:rsidRPr="00103446">
              <w:rPr>
                <w:rFonts w:ascii="CIDFont+F3" w:hAnsi="CIDFont+F3" w:cs="CIDFont+F3"/>
                <w:color w:val="000000"/>
                <w:sz w:val="15"/>
                <w:szCs w:val="15"/>
              </w:rPr>
              <w:t xml:space="preserve">Persistent, </w:t>
            </w:r>
            <w:proofErr w:type="spellStart"/>
            <w:r w:rsidRPr="00103446">
              <w:rPr>
                <w:rFonts w:ascii="CIDFont+F3" w:hAnsi="CIDFont+F3" w:cs="CIDFont+F3"/>
                <w:color w:val="000000"/>
                <w:sz w:val="15"/>
                <w:szCs w:val="15"/>
              </w:rPr>
              <w:t>bioaccumulative</w:t>
            </w:r>
            <w:proofErr w:type="spellEnd"/>
            <w:r w:rsidRPr="00103446">
              <w:rPr>
                <w:rFonts w:ascii="CIDFont+F3" w:hAnsi="CIDFont+F3" w:cs="CIDFont+F3"/>
                <w:color w:val="000000"/>
                <w:sz w:val="15"/>
                <w:szCs w:val="15"/>
              </w:rPr>
              <w:t xml:space="preserve"> </w:t>
            </w:r>
            <w:proofErr w:type="spellStart"/>
            <w:r w:rsidRPr="00103446">
              <w:rPr>
                <w:rFonts w:ascii="CIDFont+F3" w:hAnsi="CIDFont+F3" w:cs="CIDFont+F3"/>
                <w:color w:val="000000"/>
                <w:sz w:val="15"/>
                <w:szCs w:val="15"/>
              </w:rPr>
              <w:t>and</w:t>
            </w:r>
            <w:proofErr w:type="spellEnd"/>
            <w:r w:rsidRPr="00103446">
              <w:rPr>
                <w:rFonts w:ascii="CIDFont+F3" w:hAnsi="CIDFont+F3" w:cs="CIDFont+F3"/>
                <w:color w:val="000000"/>
                <w:sz w:val="15"/>
                <w:szCs w:val="15"/>
              </w:rPr>
              <w:t xml:space="preserve"> </w:t>
            </w:r>
            <w:proofErr w:type="spellStart"/>
            <w:r w:rsidRPr="00103446">
              <w:rPr>
                <w:rFonts w:ascii="CIDFont+F3" w:hAnsi="CIDFont+F3" w:cs="CIDFont+F3"/>
                <w:color w:val="000000"/>
                <w:sz w:val="15"/>
                <w:szCs w:val="15"/>
              </w:rPr>
              <w:t>toxic</w:t>
            </w:r>
            <w:proofErr w:type="spellEnd"/>
            <w:r w:rsidRPr="00103446">
              <w:rPr>
                <w:rFonts w:ascii="CIDFont+F3" w:hAnsi="CIDFont+F3" w:cs="CIDFont+F3"/>
                <w:color w:val="000000"/>
                <w:sz w:val="15"/>
                <w:szCs w:val="15"/>
              </w:rPr>
              <w:t xml:space="preserve"> </w:t>
            </w:r>
            <w:proofErr w:type="spellStart"/>
            <w:r w:rsidRPr="00103446">
              <w:rPr>
                <w:rFonts w:ascii="CIDFont+F3" w:hAnsi="CIDFont+F3" w:cs="CIDFont+F3"/>
                <w:color w:val="000000"/>
                <w:sz w:val="15"/>
                <w:szCs w:val="15"/>
              </w:rPr>
              <w:t>substance</w:t>
            </w:r>
            <w:proofErr w:type="spellEnd"/>
          </w:p>
        </w:tc>
      </w:tr>
      <w:tr w:rsidR="00CD4F78" w:rsidRPr="00103446" w14:paraId="720EB8D8" w14:textId="77777777" w:rsidTr="00797FD9">
        <w:tc>
          <w:tcPr>
            <w:tcW w:w="1413" w:type="dxa"/>
          </w:tcPr>
          <w:p w14:paraId="457DBCB0" w14:textId="668FE0F2"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PCA</w:t>
            </w:r>
          </w:p>
        </w:tc>
        <w:tc>
          <w:tcPr>
            <w:tcW w:w="7649" w:type="dxa"/>
          </w:tcPr>
          <w:p w14:paraId="03BC8388" w14:textId="336D4FE1" w:rsidR="00CD4F78" w:rsidRPr="00103446" w:rsidRDefault="00103446" w:rsidP="0035328A">
            <w:pPr>
              <w:autoSpaceDE w:val="0"/>
              <w:autoSpaceDN w:val="0"/>
              <w:adjustRightInd w:val="0"/>
              <w:rPr>
                <w:rFonts w:ascii="CIDFont+F3" w:hAnsi="CIDFont+F3" w:cs="CIDFont+F3"/>
                <w:color w:val="000000"/>
                <w:sz w:val="15"/>
                <w:szCs w:val="15"/>
                <w:lang w:val="en-GB"/>
              </w:rPr>
            </w:pPr>
            <w:r w:rsidRPr="00103446">
              <w:rPr>
                <w:rFonts w:ascii="CIDFont+F3" w:hAnsi="CIDFont+F3" w:cs="CIDFont+F3"/>
                <w:color w:val="000000"/>
                <w:sz w:val="15"/>
                <w:szCs w:val="15"/>
                <w:lang w:val="en-GB"/>
              </w:rPr>
              <w:t>Passenger and Cargo Aircraft / Passenger and cargo aircraft</w:t>
            </w:r>
          </w:p>
        </w:tc>
      </w:tr>
      <w:tr w:rsidR="00CD4F78" w:rsidRPr="00103446" w14:paraId="049A39F8" w14:textId="77777777" w:rsidTr="00797FD9">
        <w:tc>
          <w:tcPr>
            <w:tcW w:w="1413" w:type="dxa"/>
          </w:tcPr>
          <w:p w14:paraId="39D61867" w14:textId="5A57619D"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PNEC</w:t>
            </w:r>
          </w:p>
        </w:tc>
        <w:tc>
          <w:tcPr>
            <w:tcW w:w="7649" w:type="dxa"/>
          </w:tcPr>
          <w:p w14:paraId="6572EA7A" w14:textId="6A5908E8" w:rsidR="00CD4F78" w:rsidRPr="00103446" w:rsidRDefault="00103446" w:rsidP="0035328A">
            <w:pPr>
              <w:autoSpaceDE w:val="0"/>
              <w:autoSpaceDN w:val="0"/>
              <w:adjustRightInd w:val="0"/>
              <w:rPr>
                <w:rFonts w:ascii="CIDFont+F3" w:hAnsi="CIDFont+F3" w:cs="CIDFont+F3"/>
                <w:color w:val="000000"/>
                <w:sz w:val="15"/>
                <w:szCs w:val="15"/>
                <w:lang w:val="en-GB"/>
              </w:rPr>
            </w:pPr>
            <w:r w:rsidRPr="00103446">
              <w:rPr>
                <w:rFonts w:ascii="CIDFont+F3" w:hAnsi="CIDFont+F3" w:cs="CIDFont+F3"/>
                <w:color w:val="000000"/>
                <w:sz w:val="15"/>
                <w:szCs w:val="15"/>
                <w:lang w:val="en-GB"/>
              </w:rPr>
              <w:t>Predicted No Effect Concentration(s)</w:t>
            </w:r>
          </w:p>
        </w:tc>
      </w:tr>
      <w:tr w:rsidR="00CD4F78" w14:paraId="52FA2368" w14:textId="77777777" w:rsidTr="00797FD9">
        <w:tc>
          <w:tcPr>
            <w:tcW w:w="1413" w:type="dxa"/>
          </w:tcPr>
          <w:p w14:paraId="2BAE84EF" w14:textId="74B79E78" w:rsidR="00CD4F78" w:rsidRPr="00103446" w:rsidRDefault="00103446" w:rsidP="0035328A">
            <w:pPr>
              <w:autoSpaceDE w:val="0"/>
              <w:autoSpaceDN w:val="0"/>
              <w:adjustRightInd w:val="0"/>
              <w:rPr>
                <w:rFonts w:ascii="CIDFont+F3" w:hAnsi="CIDFont+F3" w:cs="CIDFont+F3"/>
                <w:color w:val="000000"/>
                <w:sz w:val="15"/>
                <w:szCs w:val="15"/>
                <w:lang w:val="en-GB"/>
              </w:rPr>
            </w:pPr>
            <w:r>
              <w:rPr>
                <w:rFonts w:ascii="CIDFont+F3" w:hAnsi="CIDFont+F3" w:cs="CIDFont+F3"/>
                <w:color w:val="000000"/>
                <w:sz w:val="15"/>
                <w:szCs w:val="15"/>
                <w:lang w:val="en-GB"/>
              </w:rPr>
              <w:t>PBM</w:t>
            </w:r>
          </w:p>
        </w:tc>
        <w:tc>
          <w:tcPr>
            <w:tcW w:w="7649" w:type="dxa"/>
          </w:tcPr>
          <w:p w14:paraId="612E943F" w14:textId="292E89DE" w:rsidR="00CD4F78" w:rsidRPr="00CD4F78" w:rsidRDefault="00103446" w:rsidP="0035328A">
            <w:pPr>
              <w:autoSpaceDE w:val="0"/>
              <w:autoSpaceDN w:val="0"/>
              <w:adjustRightInd w:val="0"/>
              <w:rPr>
                <w:rFonts w:ascii="CIDFont+F3" w:hAnsi="CIDFont+F3" w:cs="CIDFont+F3"/>
                <w:color w:val="000000"/>
                <w:sz w:val="15"/>
                <w:szCs w:val="15"/>
              </w:rPr>
            </w:pPr>
            <w:r w:rsidRPr="00103446">
              <w:rPr>
                <w:rFonts w:ascii="CIDFont+F3" w:hAnsi="CIDFont+F3" w:cs="CIDFont+F3"/>
                <w:color w:val="000000"/>
                <w:sz w:val="15"/>
                <w:szCs w:val="15"/>
              </w:rPr>
              <w:t xml:space="preserve">PPE – Personal </w:t>
            </w:r>
            <w:proofErr w:type="spellStart"/>
            <w:r w:rsidRPr="00103446">
              <w:rPr>
                <w:rFonts w:ascii="CIDFont+F3" w:hAnsi="CIDFont+F3" w:cs="CIDFont+F3"/>
                <w:color w:val="000000"/>
                <w:sz w:val="15"/>
                <w:szCs w:val="15"/>
              </w:rPr>
              <w:t>Protective</w:t>
            </w:r>
            <w:proofErr w:type="spellEnd"/>
            <w:r w:rsidRPr="00103446">
              <w:rPr>
                <w:rFonts w:ascii="CIDFont+F3" w:hAnsi="CIDFont+F3" w:cs="CIDFont+F3"/>
                <w:color w:val="000000"/>
                <w:sz w:val="15"/>
                <w:szCs w:val="15"/>
              </w:rPr>
              <w:t xml:space="preserve"> Equipment.</w:t>
            </w:r>
          </w:p>
        </w:tc>
      </w:tr>
      <w:tr w:rsidR="00CD4F78" w:rsidRPr="00103446" w14:paraId="56AA371E" w14:textId="77777777" w:rsidTr="00797FD9">
        <w:tc>
          <w:tcPr>
            <w:tcW w:w="1413" w:type="dxa"/>
          </w:tcPr>
          <w:p w14:paraId="243A4D30" w14:textId="303FB9DF"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REACH</w:t>
            </w:r>
          </w:p>
        </w:tc>
        <w:tc>
          <w:tcPr>
            <w:tcW w:w="7649" w:type="dxa"/>
          </w:tcPr>
          <w:p w14:paraId="6BAFE9D3" w14:textId="7A4F0B2E" w:rsidR="00CD4F78" w:rsidRPr="00103446" w:rsidRDefault="00103446" w:rsidP="0035328A">
            <w:pPr>
              <w:autoSpaceDE w:val="0"/>
              <w:autoSpaceDN w:val="0"/>
              <w:adjustRightInd w:val="0"/>
              <w:rPr>
                <w:rFonts w:ascii="CIDFont+F3" w:hAnsi="CIDFont+F3" w:cs="CIDFont+F3"/>
                <w:color w:val="000000"/>
                <w:sz w:val="15"/>
                <w:szCs w:val="15"/>
                <w:lang w:val="en-GB"/>
              </w:rPr>
            </w:pPr>
            <w:r w:rsidRPr="00103446">
              <w:rPr>
                <w:rFonts w:ascii="CIDFont+F3" w:hAnsi="CIDFont+F3" w:cs="CIDFont+F3"/>
                <w:color w:val="000000"/>
                <w:sz w:val="15"/>
                <w:szCs w:val="15"/>
                <w:lang w:val="en-GB"/>
              </w:rPr>
              <w:t>Regulation (EC) No 1907/2006 concerning the Registration, Evaluation, Authorisation and Restriction of Chemicals</w:t>
            </w:r>
          </w:p>
        </w:tc>
      </w:tr>
      <w:tr w:rsidR="00CD4F78" w:rsidRPr="00103446" w14:paraId="7B9DCE4B" w14:textId="77777777" w:rsidTr="00797FD9">
        <w:tc>
          <w:tcPr>
            <w:tcW w:w="1413" w:type="dxa"/>
          </w:tcPr>
          <w:p w14:paraId="5B11504A" w14:textId="5A71F5CC"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RID</w:t>
            </w:r>
          </w:p>
        </w:tc>
        <w:tc>
          <w:tcPr>
            <w:tcW w:w="7649" w:type="dxa"/>
          </w:tcPr>
          <w:p w14:paraId="42421148" w14:textId="067FBB3C" w:rsidR="00CD4F78" w:rsidRPr="00103446" w:rsidRDefault="00103446" w:rsidP="0035328A">
            <w:pPr>
              <w:autoSpaceDE w:val="0"/>
              <w:autoSpaceDN w:val="0"/>
              <w:adjustRightInd w:val="0"/>
              <w:rPr>
                <w:rFonts w:ascii="CIDFont+F3" w:hAnsi="CIDFont+F3" w:cs="CIDFont+F3"/>
                <w:color w:val="000000"/>
                <w:sz w:val="15"/>
                <w:szCs w:val="15"/>
                <w:lang w:val="en-GB"/>
              </w:rPr>
            </w:pPr>
            <w:r w:rsidRPr="00103446">
              <w:rPr>
                <w:rFonts w:ascii="CIDFont+F3" w:hAnsi="CIDFont+F3" w:cs="CIDFont+F3"/>
                <w:color w:val="000000"/>
                <w:sz w:val="15"/>
                <w:szCs w:val="15"/>
                <w:lang w:val="en-GB"/>
              </w:rPr>
              <w:t>Regulations concerning the international carriage of dangerous goods by rail</w:t>
            </w:r>
          </w:p>
        </w:tc>
      </w:tr>
      <w:tr w:rsidR="00CD4F78" w:rsidRPr="00103446" w14:paraId="4B010119" w14:textId="77777777" w:rsidTr="00797FD9">
        <w:tc>
          <w:tcPr>
            <w:tcW w:w="1413" w:type="dxa"/>
          </w:tcPr>
          <w:p w14:paraId="70001CF6" w14:textId="37E1C4FA"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RMM</w:t>
            </w:r>
          </w:p>
        </w:tc>
        <w:tc>
          <w:tcPr>
            <w:tcW w:w="7649" w:type="dxa"/>
          </w:tcPr>
          <w:p w14:paraId="4F64042D" w14:textId="646E19A1" w:rsidR="00CD4F78" w:rsidRPr="00103446" w:rsidRDefault="00103446" w:rsidP="0035328A">
            <w:pPr>
              <w:autoSpaceDE w:val="0"/>
              <w:autoSpaceDN w:val="0"/>
              <w:adjustRightInd w:val="0"/>
              <w:rPr>
                <w:rFonts w:ascii="CIDFont+F3" w:hAnsi="CIDFont+F3" w:cs="CIDFont+F3"/>
                <w:color w:val="000000"/>
                <w:sz w:val="15"/>
                <w:szCs w:val="15"/>
                <w:lang w:val="en-GB"/>
              </w:rPr>
            </w:pPr>
            <w:r w:rsidRPr="00103446">
              <w:rPr>
                <w:rFonts w:ascii="CIDFont+F3" w:hAnsi="CIDFont+F3" w:cs="CIDFont+F3"/>
                <w:color w:val="000000"/>
                <w:sz w:val="15"/>
                <w:szCs w:val="15"/>
                <w:lang w:val="en-GB"/>
              </w:rPr>
              <w:t>Risk Management Measures - Risk Management Measures</w:t>
            </w:r>
          </w:p>
        </w:tc>
      </w:tr>
      <w:tr w:rsidR="00CD4F78" w14:paraId="02299A89" w14:textId="77777777" w:rsidTr="00797FD9">
        <w:tc>
          <w:tcPr>
            <w:tcW w:w="1413" w:type="dxa"/>
          </w:tcPr>
          <w:p w14:paraId="0093F241" w14:textId="418BF4CC"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STP</w:t>
            </w:r>
          </w:p>
        </w:tc>
        <w:tc>
          <w:tcPr>
            <w:tcW w:w="7649" w:type="dxa"/>
          </w:tcPr>
          <w:p w14:paraId="46C156BE" w14:textId="77450006" w:rsidR="00CD4F78" w:rsidRPr="00CD4F78" w:rsidRDefault="00103446" w:rsidP="0035328A">
            <w:pPr>
              <w:autoSpaceDE w:val="0"/>
              <w:autoSpaceDN w:val="0"/>
              <w:adjustRightInd w:val="0"/>
              <w:rPr>
                <w:rFonts w:ascii="CIDFont+F3" w:hAnsi="CIDFont+F3" w:cs="CIDFont+F3"/>
                <w:color w:val="000000"/>
                <w:sz w:val="15"/>
                <w:szCs w:val="15"/>
              </w:rPr>
            </w:pPr>
            <w:r w:rsidRPr="00103446">
              <w:rPr>
                <w:rFonts w:ascii="CIDFont+F3" w:hAnsi="CIDFont+F3" w:cs="CIDFont+F3"/>
                <w:color w:val="000000"/>
                <w:sz w:val="15"/>
                <w:szCs w:val="15"/>
              </w:rPr>
              <w:t>Water treatment plant</w:t>
            </w:r>
          </w:p>
        </w:tc>
      </w:tr>
      <w:tr w:rsidR="00CD4F78" w14:paraId="26E48B8D" w14:textId="77777777" w:rsidTr="00797FD9">
        <w:tc>
          <w:tcPr>
            <w:tcW w:w="1413" w:type="dxa"/>
          </w:tcPr>
          <w:p w14:paraId="5568F04C" w14:textId="27D9BF53" w:rsidR="00CD4F78" w:rsidRPr="00CD4F78" w:rsidRDefault="00CD4F78" w:rsidP="0035328A">
            <w:pPr>
              <w:autoSpaceDE w:val="0"/>
              <w:autoSpaceDN w:val="0"/>
              <w:adjustRightInd w:val="0"/>
              <w:rPr>
                <w:rFonts w:ascii="CIDFont+F3" w:hAnsi="CIDFont+F3" w:cs="CIDFont+F3"/>
                <w:color w:val="000000"/>
                <w:sz w:val="15"/>
                <w:szCs w:val="15"/>
              </w:rPr>
            </w:pPr>
            <w:proofErr w:type="spellStart"/>
            <w:r w:rsidRPr="00CD4F78">
              <w:rPr>
                <w:rFonts w:ascii="CIDFont+F3" w:hAnsi="CIDFont+F3" w:cs="CIDFont+F3"/>
                <w:color w:val="000000"/>
                <w:sz w:val="15"/>
                <w:szCs w:val="15"/>
              </w:rPr>
              <w:t>ThZV</w:t>
            </w:r>
            <w:proofErr w:type="spellEnd"/>
          </w:p>
        </w:tc>
        <w:tc>
          <w:tcPr>
            <w:tcW w:w="7649" w:type="dxa"/>
          </w:tcPr>
          <w:p w14:paraId="35D77D09" w14:textId="7C1BCB8C" w:rsidR="00CD4F78" w:rsidRPr="00CD4F78" w:rsidRDefault="00103446" w:rsidP="0035328A">
            <w:pPr>
              <w:autoSpaceDE w:val="0"/>
              <w:autoSpaceDN w:val="0"/>
              <w:adjustRightInd w:val="0"/>
              <w:rPr>
                <w:rFonts w:ascii="CIDFont+F3" w:hAnsi="CIDFont+F3" w:cs="CIDFont+F3"/>
                <w:color w:val="000000"/>
                <w:sz w:val="15"/>
                <w:szCs w:val="15"/>
              </w:rPr>
            </w:pPr>
            <w:proofErr w:type="spellStart"/>
            <w:r w:rsidRPr="00103446">
              <w:rPr>
                <w:rFonts w:ascii="CIDFont+F3" w:hAnsi="CIDFont+F3" w:cs="CIDFont+F3"/>
                <w:color w:val="000000"/>
                <w:sz w:val="15"/>
                <w:szCs w:val="15"/>
              </w:rPr>
              <w:t>Theoretical</w:t>
            </w:r>
            <w:proofErr w:type="spellEnd"/>
            <w:r w:rsidRPr="00103446">
              <w:rPr>
                <w:rFonts w:ascii="CIDFont+F3" w:hAnsi="CIDFont+F3" w:cs="CIDFont+F3"/>
                <w:color w:val="000000"/>
                <w:sz w:val="15"/>
                <w:szCs w:val="15"/>
              </w:rPr>
              <w:t xml:space="preserve"> </w:t>
            </w:r>
            <w:proofErr w:type="spellStart"/>
            <w:r w:rsidRPr="00103446">
              <w:rPr>
                <w:rFonts w:ascii="CIDFont+F3" w:hAnsi="CIDFont+F3" w:cs="CIDFont+F3"/>
                <w:color w:val="000000"/>
                <w:sz w:val="15"/>
                <w:szCs w:val="15"/>
              </w:rPr>
              <w:t>oxygen</w:t>
            </w:r>
            <w:proofErr w:type="spellEnd"/>
            <w:r w:rsidRPr="00103446">
              <w:rPr>
                <w:rFonts w:ascii="CIDFont+F3" w:hAnsi="CIDFont+F3" w:cs="CIDFont+F3"/>
                <w:color w:val="000000"/>
                <w:sz w:val="15"/>
                <w:szCs w:val="15"/>
              </w:rPr>
              <w:t xml:space="preserve"> </w:t>
            </w:r>
            <w:proofErr w:type="spellStart"/>
            <w:r w:rsidRPr="00103446">
              <w:rPr>
                <w:rFonts w:ascii="CIDFont+F3" w:hAnsi="CIDFont+F3" w:cs="CIDFont+F3"/>
                <w:color w:val="000000"/>
                <w:sz w:val="15"/>
                <w:szCs w:val="15"/>
              </w:rPr>
              <w:t>demand</w:t>
            </w:r>
            <w:proofErr w:type="spellEnd"/>
            <w:r w:rsidRPr="00103446">
              <w:rPr>
                <w:rFonts w:ascii="CIDFont+F3" w:hAnsi="CIDFont+F3" w:cs="CIDFont+F3"/>
                <w:color w:val="000000"/>
                <w:sz w:val="15"/>
                <w:szCs w:val="15"/>
              </w:rPr>
              <w:t xml:space="preserve"> (THD)</w:t>
            </w:r>
          </w:p>
        </w:tc>
      </w:tr>
      <w:tr w:rsidR="00CD4F78" w14:paraId="78682878" w14:textId="77777777" w:rsidTr="00797FD9">
        <w:tc>
          <w:tcPr>
            <w:tcW w:w="1413" w:type="dxa"/>
          </w:tcPr>
          <w:p w14:paraId="54CCEB56" w14:textId="6A3337F1"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TLM</w:t>
            </w:r>
          </w:p>
        </w:tc>
        <w:tc>
          <w:tcPr>
            <w:tcW w:w="7649" w:type="dxa"/>
          </w:tcPr>
          <w:p w14:paraId="546D1915" w14:textId="020E350D" w:rsidR="00CD4F78" w:rsidRPr="00CD4F78" w:rsidRDefault="00103446" w:rsidP="0035328A">
            <w:pPr>
              <w:autoSpaceDE w:val="0"/>
              <w:autoSpaceDN w:val="0"/>
              <w:adjustRightInd w:val="0"/>
              <w:rPr>
                <w:rFonts w:ascii="CIDFont+F3" w:hAnsi="CIDFont+F3" w:cs="CIDFont+F3"/>
                <w:color w:val="000000"/>
                <w:sz w:val="15"/>
                <w:szCs w:val="15"/>
              </w:rPr>
            </w:pPr>
            <w:proofErr w:type="spellStart"/>
            <w:r w:rsidRPr="00103446">
              <w:rPr>
                <w:rFonts w:ascii="CIDFont+F3" w:hAnsi="CIDFont+F3" w:cs="CIDFont+F3"/>
                <w:color w:val="000000"/>
                <w:sz w:val="15"/>
                <w:szCs w:val="15"/>
              </w:rPr>
              <w:t>Median</w:t>
            </w:r>
            <w:proofErr w:type="spellEnd"/>
            <w:r w:rsidRPr="00103446">
              <w:rPr>
                <w:rFonts w:ascii="CIDFont+F3" w:hAnsi="CIDFont+F3" w:cs="CIDFont+F3"/>
                <w:color w:val="000000"/>
                <w:sz w:val="15"/>
                <w:szCs w:val="15"/>
              </w:rPr>
              <w:t xml:space="preserve"> </w:t>
            </w:r>
            <w:proofErr w:type="spellStart"/>
            <w:r w:rsidRPr="00103446">
              <w:rPr>
                <w:rFonts w:ascii="CIDFont+F3" w:hAnsi="CIDFont+F3" w:cs="CIDFont+F3"/>
                <w:color w:val="000000"/>
                <w:sz w:val="15"/>
                <w:szCs w:val="15"/>
              </w:rPr>
              <w:t>Tolerance</w:t>
            </w:r>
            <w:proofErr w:type="spellEnd"/>
            <w:r w:rsidRPr="00103446">
              <w:rPr>
                <w:rFonts w:ascii="CIDFont+F3" w:hAnsi="CIDFont+F3" w:cs="CIDFont+F3"/>
                <w:color w:val="000000"/>
                <w:sz w:val="15"/>
                <w:szCs w:val="15"/>
              </w:rPr>
              <w:t xml:space="preserve"> Limit</w:t>
            </w:r>
          </w:p>
        </w:tc>
      </w:tr>
      <w:tr w:rsidR="00CD4F78" w:rsidRPr="00103446" w14:paraId="2C432066" w14:textId="77777777" w:rsidTr="00797FD9">
        <w:tc>
          <w:tcPr>
            <w:tcW w:w="1413" w:type="dxa"/>
          </w:tcPr>
          <w:p w14:paraId="6FB5E7F3" w14:textId="0CC5AB58"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TRGS</w:t>
            </w:r>
          </w:p>
        </w:tc>
        <w:tc>
          <w:tcPr>
            <w:tcW w:w="7649" w:type="dxa"/>
          </w:tcPr>
          <w:p w14:paraId="30905615" w14:textId="6B949844" w:rsidR="00CD4F78" w:rsidRPr="00103446" w:rsidRDefault="00103446" w:rsidP="0035328A">
            <w:pPr>
              <w:autoSpaceDE w:val="0"/>
              <w:autoSpaceDN w:val="0"/>
              <w:adjustRightInd w:val="0"/>
              <w:rPr>
                <w:rFonts w:ascii="CIDFont+F3" w:hAnsi="CIDFont+F3" w:cs="CIDFont+F3"/>
                <w:color w:val="000000"/>
                <w:sz w:val="15"/>
                <w:szCs w:val="15"/>
                <w:lang w:val="en-GB"/>
              </w:rPr>
            </w:pPr>
            <w:r w:rsidRPr="00103446">
              <w:rPr>
                <w:rFonts w:ascii="CIDFont+F3" w:hAnsi="CIDFont+F3" w:cs="CIDFont+F3"/>
                <w:color w:val="000000"/>
                <w:sz w:val="15"/>
                <w:szCs w:val="15"/>
                <w:lang w:val="en-GB"/>
              </w:rPr>
              <w:t>Technical measures for hazardous substances</w:t>
            </w:r>
          </w:p>
        </w:tc>
      </w:tr>
      <w:tr w:rsidR="00E8615D" w:rsidRPr="00103446" w14:paraId="0619EE68" w14:textId="77777777" w:rsidTr="00797FD9">
        <w:tc>
          <w:tcPr>
            <w:tcW w:w="1413" w:type="dxa"/>
          </w:tcPr>
          <w:p w14:paraId="69693AB0" w14:textId="52CE27AF" w:rsidR="00E8615D" w:rsidRPr="00CD4F78" w:rsidRDefault="00E8615D" w:rsidP="0035328A">
            <w:pPr>
              <w:autoSpaceDE w:val="0"/>
              <w:autoSpaceDN w:val="0"/>
              <w:adjustRightInd w:val="0"/>
              <w:rPr>
                <w:rFonts w:ascii="CIDFont+F3" w:hAnsi="CIDFont+F3" w:cs="CIDFont+F3"/>
                <w:color w:val="000000"/>
                <w:sz w:val="15"/>
                <w:szCs w:val="15"/>
              </w:rPr>
            </w:pPr>
            <w:r w:rsidRPr="00E8615D">
              <w:rPr>
                <w:rFonts w:ascii="CIDFont+F3" w:hAnsi="CIDFont+F3" w:cs="CIDFont+F3"/>
                <w:color w:val="000000"/>
                <w:sz w:val="15"/>
                <w:szCs w:val="15"/>
              </w:rPr>
              <w:t>STOT-RE</w:t>
            </w:r>
          </w:p>
        </w:tc>
        <w:tc>
          <w:tcPr>
            <w:tcW w:w="7649" w:type="dxa"/>
          </w:tcPr>
          <w:p w14:paraId="04FD57B2" w14:textId="1DB719D1" w:rsidR="00E8615D" w:rsidRPr="00103446" w:rsidRDefault="00103446" w:rsidP="0035328A">
            <w:pPr>
              <w:autoSpaceDE w:val="0"/>
              <w:autoSpaceDN w:val="0"/>
              <w:adjustRightInd w:val="0"/>
              <w:rPr>
                <w:rFonts w:ascii="CIDFont+F3" w:hAnsi="CIDFont+F3" w:cs="CIDFont+F3"/>
                <w:color w:val="000000"/>
                <w:sz w:val="15"/>
                <w:szCs w:val="15"/>
                <w:lang w:val="en-GB"/>
              </w:rPr>
            </w:pPr>
            <w:r w:rsidRPr="00103446">
              <w:rPr>
                <w:rFonts w:ascii="CIDFont+F3" w:hAnsi="CIDFont+F3" w:cs="CIDFont+F3"/>
                <w:color w:val="000000"/>
                <w:sz w:val="15"/>
                <w:szCs w:val="15"/>
                <w:lang w:val="en-GB"/>
              </w:rPr>
              <w:t>Specific Target Organ Toxicity-Repeated Exposure</w:t>
            </w:r>
          </w:p>
        </w:tc>
      </w:tr>
      <w:tr w:rsidR="00E8615D" w:rsidRPr="00103446" w14:paraId="3EE200D5" w14:textId="77777777" w:rsidTr="00797FD9">
        <w:tc>
          <w:tcPr>
            <w:tcW w:w="1413" w:type="dxa"/>
          </w:tcPr>
          <w:p w14:paraId="2BDBBBBD" w14:textId="6F233D7F" w:rsidR="00E8615D" w:rsidRPr="00CD4F78" w:rsidRDefault="00E8615D" w:rsidP="0035328A">
            <w:pPr>
              <w:autoSpaceDE w:val="0"/>
              <w:autoSpaceDN w:val="0"/>
              <w:adjustRightInd w:val="0"/>
              <w:rPr>
                <w:rFonts w:ascii="CIDFont+F3" w:hAnsi="CIDFont+F3" w:cs="CIDFont+F3"/>
                <w:color w:val="000000"/>
                <w:sz w:val="15"/>
                <w:szCs w:val="15"/>
              </w:rPr>
            </w:pPr>
            <w:r w:rsidRPr="00E8615D">
              <w:rPr>
                <w:rFonts w:ascii="CIDFont+F3" w:hAnsi="CIDFont+F3" w:cs="CIDFont+F3"/>
                <w:color w:val="000000"/>
                <w:sz w:val="15"/>
                <w:szCs w:val="15"/>
              </w:rPr>
              <w:t>STOT-SE</w:t>
            </w:r>
          </w:p>
        </w:tc>
        <w:tc>
          <w:tcPr>
            <w:tcW w:w="7649" w:type="dxa"/>
          </w:tcPr>
          <w:p w14:paraId="27BDFEBB" w14:textId="74EB5831" w:rsidR="00E8615D" w:rsidRPr="00103446" w:rsidRDefault="00103446" w:rsidP="0035328A">
            <w:pPr>
              <w:autoSpaceDE w:val="0"/>
              <w:autoSpaceDN w:val="0"/>
              <w:adjustRightInd w:val="0"/>
              <w:rPr>
                <w:rFonts w:ascii="CIDFont+F3" w:hAnsi="CIDFont+F3" w:cs="CIDFont+F3"/>
                <w:color w:val="000000"/>
                <w:sz w:val="15"/>
                <w:szCs w:val="15"/>
                <w:lang w:val="en-GB"/>
              </w:rPr>
            </w:pPr>
            <w:r w:rsidRPr="00103446">
              <w:rPr>
                <w:rFonts w:ascii="CIDFont+F3" w:hAnsi="CIDFont+F3" w:cs="CIDFont+F3"/>
                <w:color w:val="000000"/>
                <w:sz w:val="15"/>
                <w:szCs w:val="15"/>
                <w:lang w:val="en-GB"/>
              </w:rPr>
              <w:t>Specific Target Organ Toxicity-Single Exposure</w:t>
            </w:r>
          </w:p>
        </w:tc>
      </w:tr>
      <w:tr w:rsidR="00E8615D" w:rsidRPr="00103446" w14:paraId="4E563481" w14:textId="77777777" w:rsidTr="00797FD9">
        <w:tc>
          <w:tcPr>
            <w:tcW w:w="1413" w:type="dxa"/>
          </w:tcPr>
          <w:p w14:paraId="7F46CE5B" w14:textId="55A20D6C" w:rsidR="00E8615D" w:rsidRPr="00CD4F78" w:rsidRDefault="00E8615D" w:rsidP="0035328A">
            <w:pPr>
              <w:autoSpaceDE w:val="0"/>
              <w:autoSpaceDN w:val="0"/>
              <w:adjustRightInd w:val="0"/>
              <w:rPr>
                <w:rFonts w:ascii="CIDFont+F3" w:hAnsi="CIDFont+F3" w:cs="CIDFont+F3"/>
                <w:color w:val="000000"/>
                <w:sz w:val="15"/>
                <w:szCs w:val="15"/>
              </w:rPr>
            </w:pPr>
            <w:r w:rsidRPr="00E8615D">
              <w:rPr>
                <w:rFonts w:ascii="CIDFont+F3" w:hAnsi="CIDFont+F3" w:cs="CIDFont+F3"/>
                <w:color w:val="000000"/>
                <w:sz w:val="15"/>
                <w:szCs w:val="15"/>
              </w:rPr>
              <w:t>UFI</w:t>
            </w:r>
          </w:p>
        </w:tc>
        <w:tc>
          <w:tcPr>
            <w:tcW w:w="7649" w:type="dxa"/>
          </w:tcPr>
          <w:p w14:paraId="5A67773D" w14:textId="1EC7459C" w:rsidR="00E8615D" w:rsidRPr="00935B92" w:rsidRDefault="00103446" w:rsidP="0035328A">
            <w:pPr>
              <w:autoSpaceDE w:val="0"/>
              <w:autoSpaceDN w:val="0"/>
              <w:adjustRightInd w:val="0"/>
              <w:rPr>
                <w:rFonts w:ascii="CIDFont+F3" w:hAnsi="CIDFont+F3" w:cs="CIDFont+F3"/>
                <w:color w:val="000000"/>
                <w:sz w:val="15"/>
                <w:szCs w:val="15"/>
                <w:lang w:val="fr-FR"/>
              </w:rPr>
            </w:pPr>
            <w:r w:rsidRPr="00103446">
              <w:rPr>
                <w:rFonts w:ascii="CIDFont+F3" w:hAnsi="CIDFont+F3" w:cs="CIDFont+F3"/>
                <w:color w:val="000000"/>
                <w:sz w:val="15"/>
                <w:szCs w:val="15"/>
                <w:lang w:val="fr-FR"/>
              </w:rPr>
              <w:t>Unique Formula Identifier / Unique Formula Identifier</w:t>
            </w:r>
          </w:p>
        </w:tc>
      </w:tr>
      <w:tr w:rsidR="00E8615D" w14:paraId="6F818C6E" w14:textId="77777777" w:rsidTr="00797FD9">
        <w:tc>
          <w:tcPr>
            <w:tcW w:w="1413" w:type="dxa"/>
          </w:tcPr>
          <w:p w14:paraId="5C290E6E" w14:textId="4CCBB3A2" w:rsidR="00E8615D" w:rsidRPr="00935B92" w:rsidRDefault="00103446" w:rsidP="0035328A">
            <w:pPr>
              <w:autoSpaceDE w:val="0"/>
              <w:autoSpaceDN w:val="0"/>
              <w:adjustRightInd w:val="0"/>
              <w:rPr>
                <w:rFonts w:ascii="CIDFont+F3" w:hAnsi="CIDFont+F3" w:cs="CIDFont+F3"/>
                <w:color w:val="000000"/>
                <w:sz w:val="15"/>
                <w:szCs w:val="15"/>
                <w:lang w:val="fr-FR"/>
              </w:rPr>
            </w:pPr>
            <w:r>
              <w:rPr>
                <w:rFonts w:ascii="CIDFont+F3" w:hAnsi="CIDFont+F3" w:cs="CIDFont+F3"/>
                <w:color w:val="000000"/>
                <w:sz w:val="15"/>
                <w:szCs w:val="15"/>
                <w:lang w:val="fr-FR"/>
              </w:rPr>
              <w:t>UN</w:t>
            </w:r>
          </w:p>
        </w:tc>
        <w:tc>
          <w:tcPr>
            <w:tcW w:w="7649" w:type="dxa"/>
          </w:tcPr>
          <w:p w14:paraId="2E1B7C6F" w14:textId="38322828" w:rsidR="00E8615D" w:rsidRPr="00CD4F78" w:rsidRDefault="00103446" w:rsidP="0035328A">
            <w:pPr>
              <w:autoSpaceDE w:val="0"/>
              <w:autoSpaceDN w:val="0"/>
              <w:adjustRightInd w:val="0"/>
              <w:rPr>
                <w:rFonts w:ascii="CIDFont+F3" w:hAnsi="CIDFont+F3" w:cs="CIDFont+F3"/>
                <w:color w:val="000000"/>
                <w:sz w:val="15"/>
                <w:szCs w:val="15"/>
              </w:rPr>
            </w:pPr>
            <w:r w:rsidRPr="00103446">
              <w:rPr>
                <w:rFonts w:ascii="CIDFont+F3" w:hAnsi="CIDFont+F3" w:cs="CIDFont+F3"/>
                <w:color w:val="000000"/>
                <w:sz w:val="15"/>
                <w:szCs w:val="15"/>
              </w:rPr>
              <w:t>UN - VN - United Nations</w:t>
            </w:r>
          </w:p>
        </w:tc>
      </w:tr>
      <w:tr w:rsidR="00E8615D" w14:paraId="24B46FDA" w14:textId="77777777" w:rsidTr="00797FD9">
        <w:tc>
          <w:tcPr>
            <w:tcW w:w="1413" w:type="dxa"/>
          </w:tcPr>
          <w:p w14:paraId="57F55D8F" w14:textId="4EB9FA43" w:rsidR="00E8615D" w:rsidRPr="00CD4F78" w:rsidRDefault="00E8615D" w:rsidP="0035328A">
            <w:pPr>
              <w:autoSpaceDE w:val="0"/>
              <w:autoSpaceDN w:val="0"/>
              <w:adjustRightInd w:val="0"/>
              <w:rPr>
                <w:rFonts w:ascii="CIDFont+F3" w:hAnsi="CIDFont+F3" w:cs="CIDFont+F3"/>
                <w:color w:val="000000"/>
                <w:sz w:val="15"/>
                <w:szCs w:val="15"/>
              </w:rPr>
            </w:pPr>
            <w:r w:rsidRPr="00E8615D">
              <w:rPr>
                <w:rFonts w:ascii="CIDFont+F3" w:hAnsi="CIDFont+F3" w:cs="CIDFont+F3"/>
                <w:color w:val="000000"/>
                <w:sz w:val="15"/>
                <w:szCs w:val="15"/>
              </w:rPr>
              <w:t>VOS</w:t>
            </w:r>
          </w:p>
        </w:tc>
        <w:tc>
          <w:tcPr>
            <w:tcW w:w="7649" w:type="dxa"/>
          </w:tcPr>
          <w:p w14:paraId="7B130BB1" w14:textId="70492EE4" w:rsidR="00E8615D" w:rsidRPr="00CD4F78" w:rsidRDefault="003A3B90" w:rsidP="0035328A">
            <w:pPr>
              <w:autoSpaceDE w:val="0"/>
              <w:autoSpaceDN w:val="0"/>
              <w:adjustRightInd w:val="0"/>
              <w:rPr>
                <w:rFonts w:ascii="CIDFont+F3" w:hAnsi="CIDFont+F3" w:cs="CIDFont+F3"/>
                <w:color w:val="000000"/>
                <w:sz w:val="15"/>
                <w:szCs w:val="15"/>
              </w:rPr>
            </w:pPr>
            <w:proofErr w:type="spellStart"/>
            <w:r w:rsidRPr="003A3B90">
              <w:rPr>
                <w:rFonts w:ascii="CIDFont+F3" w:hAnsi="CIDFont+F3" w:cs="CIDFont+F3"/>
                <w:color w:val="000000"/>
                <w:sz w:val="15"/>
                <w:szCs w:val="15"/>
              </w:rPr>
              <w:t>Volatile</w:t>
            </w:r>
            <w:proofErr w:type="spellEnd"/>
            <w:r w:rsidRPr="003A3B90">
              <w:rPr>
                <w:rFonts w:ascii="CIDFont+F3" w:hAnsi="CIDFont+F3" w:cs="CIDFont+F3"/>
                <w:color w:val="000000"/>
                <w:sz w:val="15"/>
                <w:szCs w:val="15"/>
              </w:rPr>
              <w:t xml:space="preserve"> </w:t>
            </w:r>
            <w:proofErr w:type="spellStart"/>
            <w:r w:rsidRPr="003A3B90">
              <w:rPr>
                <w:rFonts w:ascii="CIDFont+F3" w:hAnsi="CIDFont+F3" w:cs="CIDFont+F3"/>
                <w:color w:val="000000"/>
                <w:sz w:val="15"/>
                <w:szCs w:val="15"/>
              </w:rPr>
              <w:t>organic</w:t>
            </w:r>
            <w:proofErr w:type="spellEnd"/>
            <w:r w:rsidRPr="003A3B90">
              <w:rPr>
                <w:rFonts w:ascii="CIDFont+F3" w:hAnsi="CIDFont+F3" w:cs="CIDFont+F3"/>
                <w:color w:val="000000"/>
                <w:sz w:val="15"/>
                <w:szCs w:val="15"/>
              </w:rPr>
              <w:t xml:space="preserve"> </w:t>
            </w:r>
            <w:proofErr w:type="spellStart"/>
            <w:r w:rsidRPr="003A3B90">
              <w:rPr>
                <w:rFonts w:ascii="CIDFont+F3" w:hAnsi="CIDFont+F3" w:cs="CIDFont+F3"/>
                <w:color w:val="000000"/>
                <w:sz w:val="15"/>
                <w:szCs w:val="15"/>
              </w:rPr>
              <w:t>compounds</w:t>
            </w:r>
            <w:proofErr w:type="spellEnd"/>
          </w:p>
        </w:tc>
      </w:tr>
      <w:tr w:rsidR="00E8615D" w:rsidRPr="003A3B90" w14:paraId="4EB9E84D" w14:textId="77777777" w:rsidTr="00797FD9">
        <w:tc>
          <w:tcPr>
            <w:tcW w:w="1413" w:type="dxa"/>
          </w:tcPr>
          <w:p w14:paraId="3933BD10" w14:textId="3360A766" w:rsidR="00E8615D" w:rsidRPr="00CD4F78" w:rsidRDefault="00E8615D" w:rsidP="0035328A">
            <w:pPr>
              <w:autoSpaceDE w:val="0"/>
              <w:autoSpaceDN w:val="0"/>
              <w:adjustRightInd w:val="0"/>
              <w:rPr>
                <w:rFonts w:ascii="CIDFont+F3" w:hAnsi="CIDFont+F3" w:cs="CIDFont+F3"/>
                <w:color w:val="000000"/>
                <w:sz w:val="15"/>
                <w:szCs w:val="15"/>
              </w:rPr>
            </w:pPr>
            <w:proofErr w:type="spellStart"/>
            <w:r w:rsidRPr="00E8615D">
              <w:rPr>
                <w:rFonts w:ascii="CIDFont+F3" w:hAnsi="CIDFont+F3" w:cs="CIDFont+F3"/>
                <w:color w:val="000000"/>
                <w:sz w:val="15"/>
                <w:szCs w:val="15"/>
              </w:rPr>
              <w:t>zPzB</w:t>
            </w:r>
            <w:proofErr w:type="spellEnd"/>
          </w:p>
        </w:tc>
        <w:tc>
          <w:tcPr>
            <w:tcW w:w="7649" w:type="dxa"/>
          </w:tcPr>
          <w:p w14:paraId="10E8D180" w14:textId="19B74EE5" w:rsidR="00E8615D" w:rsidRPr="003A3B90" w:rsidRDefault="003A3B90" w:rsidP="0035328A">
            <w:pPr>
              <w:autoSpaceDE w:val="0"/>
              <w:autoSpaceDN w:val="0"/>
              <w:adjustRightInd w:val="0"/>
              <w:rPr>
                <w:rFonts w:ascii="CIDFont+F3" w:hAnsi="CIDFont+F3" w:cs="CIDFont+F3"/>
                <w:color w:val="000000"/>
                <w:sz w:val="15"/>
                <w:szCs w:val="15"/>
                <w:lang w:val="en-GB"/>
              </w:rPr>
            </w:pPr>
            <w:r w:rsidRPr="003A3B90">
              <w:rPr>
                <w:rFonts w:ascii="CIDFont+F3" w:hAnsi="CIDFont+F3" w:cs="CIDFont+F3"/>
                <w:color w:val="000000"/>
                <w:sz w:val="15"/>
                <w:szCs w:val="15"/>
                <w:lang w:val="en-GB"/>
              </w:rPr>
              <w:t xml:space="preserve">Very persistent and very </w:t>
            </w:r>
            <w:proofErr w:type="spellStart"/>
            <w:r w:rsidRPr="003A3B90">
              <w:rPr>
                <w:rFonts w:ascii="CIDFont+F3" w:hAnsi="CIDFont+F3" w:cs="CIDFont+F3"/>
                <w:color w:val="000000"/>
                <w:sz w:val="15"/>
                <w:szCs w:val="15"/>
                <w:lang w:val="en-GB"/>
              </w:rPr>
              <w:t>bioaccumulative</w:t>
            </w:r>
            <w:proofErr w:type="spellEnd"/>
            <w:r w:rsidRPr="003A3B90">
              <w:rPr>
                <w:rFonts w:ascii="CIDFont+F3" w:hAnsi="CIDFont+F3" w:cs="CIDFont+F3"/>
                <w:color w:val="000000"/>
                <w:sz w:val="15"/>
                <w:szCs w:val="15"/>
                <w:lang w:val="en-GB"/>
              </w:rPr>
              <w:t xml:space="preserve">, </w:t>
            </w:r>
            <w:proofErr w:type="spellStart"/>
            <w:r w:rsidRPr="003A3B90">
              <w:rPr>
                <w:rFonts w:ascii="CIDFont+F3" w:hAnsi="CIDFont+F3" w:cs="CIDFont+F3"/>
                <w:color w:val="000000"/>
                <w:sz w:val="15"/>
                <w:szCs w:val="15"/>
                <w:lang w:val="en-GB"/>
              </w:rPr>
              <w:t>vPvB</w:t>
            </w:r>
            <w:proofErr w:type="spellEnd"/>
          </w:p>
        </w:tc>
      </w:tr>
      <w:tr w:rsidR="00E8615D" w14:paraId="34517B05" w14:textId="77777777" w:rsidTr="00797FD9">
        <w:tc>
          <w:tcPr>
            <w:tcW w:w="1413" w:type="dxa"/>
          </w:tcPr>
          <w:p w14:paraId="4D11B2C8" w14:textId="7094A2E3" w:rsidR="00E8615D" w:rsidRPr="00CD4F78" w:rsidRDefault="00E8615D" w:rsidP="0035328A">
            <w:pPr>
              <w:autoSpaceDE w:val="0"/>
              <w:autoSpaceDN w:val="0"/>
              <w:adjustRightInd w:val="0"/>
              <w:rPr>
                <w:rFonts w:ascii="CIDFont+F3" w:hAnsi="CIDFont+F3" w:cs="CIDFont+F3"/>
                <w:color w:val="000000"/>
                <w:sz w:val="15"/>
                <w:szCs w:val="15"/>
              </w:rPr>
            </w:pPr>
            <w:r w:rsidRPr="00E8615D">
              <w:rPr>
                <w:rFonts w:ascii="CIDFont+F3" w:hAnsi="CIDFont+F3" w:cs="CIDFont+F3"/>
                <w:color w:val="000000"/>
                <w:sz w:val="15"/>
                <w:szCs w:val="15"/>
              </w:rPr>
              <w:t>WGK</w:t>
            </w:r>
          </w:p>
        </w:tc>
        <w:tc>
          <w:tcPr>
            <w:tcW w:w="7649" w:type="dxa"/>
          </w:tcPr>
          <w:p w14:paraId="3B047035" w14:textId="39BEB476" w:rsidR="00E8615D" w:rsidRPr="00CD4F78" w:rsidRDefault="003A3B90" w:rsidP="0035328A">
            <w:pPr>
              <w:autoSpaceDE w:val="0"/>
              <w:autoSpaceDN w:val="0"/>
              <w:adjustRightInd w:val="0"/>
              <w:rPr>
                <w:rFonts w:ascii="CIDFont+F3" w:hAnsi="CIDFont+F3" w:cs="CIDFont+F3"/>
                <w:color w:val="000000"/>
                <w:sz w:val="15"/>
                <w:szCs w:val="15"/>
              </w:rPr>
            </w:pPr>
            <w:r w:rsidRPr="003A3B90">
              <w:rPr>
                <w:rFonts w:ascii="CIDFont+F3" w:hAnsi="CIDFont+F3" w:cs="CIDFont+F3"/>
                <w:color w:val="000000"/>
                <w:sz w:val="15"/>
                <w:szCs w:val="15"/>
              </w:rPr>
              <w:t>Water hazard class</w:t>
            </w:r>
          </w:p>
        </w:tc>
      </w:tr>
      <w:tr w:rsidR="00E8615D" w:rsidRPr="00EE106E" w14:paraId="01F7250E" w14:textId="77777777" w:rsidTr="00597E2A">
        <w:tc>
          <w:tcPr>
            <w:tcW w:w="9062" w:type="dxa"/>
            <w:gridSpan w:val="2"/>
            <w:shd w:val="clear" w:color="auto" w:fill="F88D62"/>
          </w:tcPr>
          <w:p w14:paraId="6FE010F3" w14:textId="5AA1ED72" w:rsidR="00E8615D" w:rsidRPr="00EE106E" w:rsidRDefault="00EE106E" w:rsidP="0035328A">
            <w:pPr>
              <w:autoSpaceDE w:val="0"/>
              <w:autoSpaceDN w:val="0"/>
              <w:adjustRightInd w:val="0"/>
              <w:rPr>
                <w:rFonts w:ascii="CIDFont+F3" w:hAnsi="CIDFont+F3" w:cs="CIDFont+F3"/>
                <w:color w:val="000000"/>
                <w:sz w:val="15"/>
                <w:szCs w:val="15"/>
                <w:lang w:val="en-GB"/>
              </w:rPr>
            </w:pPr>
            <w:r w:rsidRPr="00EE106E">
              <w:rPr>
                <w:rFonts w:ascii="CIDFont+F3" w:hAnsi="CIDFont+F3" w:cs="CIDFont+F3"/>
                <w:color w:val="000000"/>
                <w:sz w:val="15"/>
                <w:szCs w:val="15"/>
                <w:lang w:val="en-GB"/>
              </w:rPr>
              <w:t>Full text of sentences H and EUH:</w:t>
            </w:r>
          </w:p>
        </w:tc>
      </w:tr>
      <w:tr w:rsidR="00E8615D" w:rsidRPr="00EE106E" w14:paraId="3C175EE6" w14:textId="77777777" w:rsidTr="00797FD9">
        <w:tc>
          <w:tcPr>
            <w:tcW w:w="1413" w:type="dxa"/>
          </w:tcPr>
          <w:p w14:paraId="0155376C" w14:textId="3DD88C11" w:rsidR="00E8615D" w:rsidRPr="00CD4F78" w:rsidRDefault="00E8615D" w:rsidP="0035328A">
            <w:pPr>
              <w:autoSpaceDE w:val="0"/>
              <w:autoSpaceDN w:val="0"/>
              <w:adjustRightInd w:val="0"/>
              <w:rPr>
                <w:rFonts w:ascii="CIDFont+F3" w:hAnsi="CIDFont+F3" w:cs="CIDFont+F3"/>
                <w:color w:val="000000"/>
                <w:sz w:val="15"/>
                <w:szCs w:val="15"/>
              </w:rPr>
            </w:pPr>
            <w:r w:rsidRPr="00E8615D">
              <w:rPr>
                <w:rFonts w:ascii="CIDFont+F3" w:hAnsi="CIDFont+F3" w:cs="CIDFont+F3"/>
                <w:color w:val="000000"/>
                <w:sz w:val="15"/>
                <w:szCs w:val="15"/>
              </w:rPr>
              <w:t>H</w:t>
            </w:r>
            <w:r w:rsidRPr="00E8615D">
              <w:rPr>
                <w:rFonts w:ascii="CIDFont+F3" w:hAnsi="CIDFont+F3" w:cs="CIDFont+F3"/>
                <w:color w:val="000000"/>
                <w:sz w:val="11"/>
                <w:szCs w:val="11"/>
              </w:rPr>
              <w:t>2</w:t>
            </w:r>
            <w:r w:rsidRPr="00E8615D">
              <w:rPr>
                <w:rFonts w:ascii="CIDFont+F3" w:hAnsi="CIDFont+F3" w:cs="CIDFont+F3"/>
                <w:color w:val="000000"/>
                <w:sz w:val="15"/>
                <w:szCs w:val="15"/>
              </w:rPr>
              <w:t>8</w:t>
            </w:r>
            <w:r w:rsidRPr="00E8615D">
              <w:rPr>
                <w:rFonts w:ascii="CIDFont+F3" w:hAnsi="CIDFont+F3" w:cs="CIDFont+F3"/>
                <w:color w:val="000000"/>
                <w:sz w:val="11"/>
                <w:szCs w:val="11"/>
              </w:rPr>
              <w:t>0</w:t>
            </w:r>
          </w:p>
        </w:tc>
        <w:tc>
          <w:tcPr>
            <w:tcW w:w="7649" w:type="dxa"/>
          </w:tcPr>
          <w:p w14:paraId="3D3BD998" w14:textId="44E810E2" w:rsidR="00E8615D" w:rsidRPr="00EE106E" w:rsidRDefault="00EE106E" w:rsidP="0035328A">
            <w:pPr>
              <w:autoSpaceDE w:val="0"/>
              <w:autoSpaceDN w:val="0"/>
              <w:adjustRightInd w:val="0"/>
              <w:rPr>
                <w:rFonts w:ascii="CIDFont+F3" w:hAnsi="CIDFont+F3" w:cs="CIDFont+F3"/>
                <w:color w:val="000000"/>
                <w:sz w:val="15"/>
                <w:szCs w:val="15"/>
                <w:lang w:val="en-GB"/>
              </w:rPr>
            </w:pPr>
            <w:r w:rsidRPr="00EE106E">
              <w:rPr>
                <w:rFonts w:ascii="CIDFont+F3" w:hAnsi="CIDFont+F3" w:cs="CIDFont+F3"/>
                <w:color w:val="000000"/>
                <w:sz w:val="15"/>
                <w:szCs w:val="15"/>
                <w:lang w:val="en-GB"/>
              </w:rPr>
              <w:t>Contains gas under pressure; may explode if heated.</w:t>
            </w:r>
          </w:p>
        </w:tc>
      </w:tr>
      <w:tr w:rsidR="00E8615D" w14:paraId="79273119" w14:textId="77777777" w:rsidTr="00797FD9">
        <w:tc>
          <w:tcPr>
            <w:tcW w:w="1413" w:type="dxa"/>
          </w:tcPr>
          <w:p w14:paraId="67A07D9C" w14:textId="1B620D6D" w:rsidR="00E8615D" w:rsidRPr="00CD4F78" w:rsidRDefault="00E8615D" w:rsidP="0035328A">
            <w:pPr>
              <w:autoSpaceDE w:val="0"/>
              <w:autoSpaceDN w:val="0"/>
              <w:adjustRightInd w:val="0"/>
              <w:rPr>
                <w:rFonts w:ascii="CIDFont+F3" w:hAnsi="CIDFont+F3" w:cs="CIDFont+F3"/>
                <w:color w:val="000000"/>
                <w:sz w:val="15"/>
                <w:szCs w:val="15"/>
              </w:rPr>
            </w:pPr>
            <w:r w:rsidRPr="00E8615D">
              <w:rPr>
                <w:rFonts w:ascii="CIDFont+F3" w:hAnsi="CIDFont+F3" w:cs="CIDFont+F3"/>
                <w:color w:val="000000"/>
                <w:sz w:val="15"/>
                <w:szCs w:val="15"/>
              </w:rPr>
              <w:t>Press. Gas (</w:t>
            </w:r>
            <w:proofErr w:type="spellStart"/>
            <w:r w:rsidRPr="00E8615D">
              <w:rPr>
                <w:rFonts w:ascii="CIDFont+F3" w:hAnsi="CIDFont+F3" w:cs="CIDFont+F3"/>
                <w:color w:val="000000"/>
                <w:sz w:val="15"/>
                <w:szCs w:val="15"/>
              </w:rPr>
              <w:t>Liq</w:t>
            </w:r>
            <w:proofErr w:type="spellEnd"/>
            <w:r w:rsidRPr="00E8615D">
              <w:rPr>
                <w:rFonts w:ascii="CIDFont+F3" w:hAnsi="CIDFont+F3" w:cs="CIDFont+F3"/>
                <w:color w:val="000000"/>
                <w:sz w:val="15"/>
                <w:szCs w:val="15"/>
              </w:rPr>
              <w:t>.)</w:t>
            </w:r>
          </w:p>
        </w:tc>
        <w:tc>
          <w:tcPr>
            <w:tcW w:w="7649" w:type="dxa"/>
          </w:tcPr>
          <w:p w14:paraId="12FFC4A2" w14:textId="6E50ACAE" w:rsidR="00E8615D" w:rsidRPr="00CD4F78" w:rsidRDefault="00EE106E" w:rsidP="0035328A">
            <w:pPr>
              <w:autoSpaceDE w:val="0"/>
              <w:autoSpaceDN w:val="0"/>
              <w:adjustRightInd w:val="0"/>
              <w:rPr>
                <w:rFonts w:ascii="CIDFont+F3" w:hAnsi="CIDFont+F3" w:cs="CIDFont+F3"/>
                <w:color w:val="000000"/>
                <w:sz w:val="15"/>
                <w:szCs w:val="15"/>
              </w:rPr>
            </w:pPr>
            <w:proofErr w:type="spellStart"/>
            <w:r w:rsidRPr="00EE106E">
              <w:rPr>
                <w:rFonts w:ascii="CIDFont+F3" w:hAnsi="CIDFont+F3" w:cs="CIDFont+F3"/>
                <w:color w:val="000000"/>
                <w:sz w:val="15"/>
                <w:szCs w:val="15"/>
              </w:rPr>
              <w:t>Gases</w:t>
            </w:r>
            <w:proofErr w:type="spellEnd"/>
            <w:r w:rsidRPr="00EE106E">
              <w:rPr>
                <w:rFonts w:ascii="CIDFont+F3" w:hAnsi="CIDFont+F3" w:cs="CIDFont+F3"/>
                <w:color w:val="000000"/>
                <w:sz w:val="15"/>
                <w:szCs w:val="15"/>
              </w:rPr>
              <w:t xml:space="preserve"> </w:t>
            </w:r>
            <w:proofErr w:type="spellStart"/>
            <w:r w:rsidRPr="00EE106E">
              <w:rPr>
                <w:rFonts w:ascii="CIDFont+F3" w:hAnsi="CIDFont+F3" w:cs="CIDFont+F3"/>
                <w:color w:val="000000"/>
                <w:sz w:val="15"/>
                <w:szCs w:val="15"/>
              </w:rPr>
              <w:t>under</w:t>
            </w:r>
            <w:proofErr w:type="spellEnd"/>
            <w:r w:rsidRPr="00EE106E">
              <w:rPr>
                <w:rFonts w:ascii="CIDFont+F3" w:hAnsi="CIDFont+F3" w:cs="CIDFont+F3"/>
                <w:color w:val="000000"/>
                <w:sz w:val="15"/>
                <w:szCs w:val="15"/>
              </w:rPr>
              <w:t xml:space="preserve"> </w:t>
            </w:r>
            <w:proofErr w:type="spellStart"/>
            <w:r w:rsidRPr="00EE106E">
              <w:rPr>
                <w:rFonts w:ascii="CIDFont+F3" w:hAnsi="CIDFont+F3" w:cs="CIDFont+F3"/>
                <w:color w:val="000000"/>
                <w:sz w:val="15"/>
                <w:szCs w:val="15"/>
              </w:rPr>
              <w:t>pressure</w:t>
            </w:r>
            <w:proofErr w:type="spellEnd"/>
            <w:r w:rsidRPr="00EE106E">
              <w:rPr>
                <w:rFonts w:ascii="CIDFont+F3" w:hAnsi="CIDFont+F3" w:cs="CIDFont+F3"/>
                <w:color w:val="000000"/>
                <w:sz w:val="15"/>
                <w:szCs w:val="15"/>
              </w:rPr>
              <w:t xml:space="preserve"> : Liquid gas</w:t>
            </w:r>
          </w:p>
        </w:tc>
      </w:tr>
    </w:tbl>
    <w:p w14:paraId="20917276" w14:textId="77777777" w:rsidR="00797FD9" w:rsidRDefault="00797FD9" w:rsidP="0035328A">
      <w:pPr>
        <w:autoSpaceDE w:val="0"/>
        <w:autoSpaceDN w:val="0"/>
        <w:adjustRightInd w:val="0"/>
        <w:spacing w:after="0" w:line="240" w:lineRule="auto"/>
        <w:rPr>
          <w:rFonts w:ascii="CIDFont+F3" w:hAnsi="CIDFont+F3" w:cs="CIDFont+F3"/>
          <w:color w:val="000000"/>
          <w:sz w:val="15"/>
          <w:szCs w:val="15"/>
        </w:rPr>
      </w:pPr>
    </w:p>
    <w:p w14:paraId="301E91C8" w14:textId="096ACC1E" w:rsidR="00E8615D" w:rsidRPr="00EE106E" w:rsidRDefault="00EE106E" w:rsidP="0035328A">
      <w:pPr>
        <w:autoSpaceDE w:val="0"/>
        <w:autoSpaceDN w:val="0"/>
        <w:adjustRightInd w:val="0"/>
        <w:spacing w:after="0" w:line="240" w:lineRule="auto"/>
        <w:rPr>
          <w:rFonts w:ascii="CIDFont+F3" w:hAnsi="CIDFont+F3" w:cs="CIDFont+F3"/>
          <w:color w:val="000000"/>
          <w:sz w:val="15"/>
          <w:szCs w:val="15"/>
        </w:rPr>
      </w:pPr>
      <w:r w:rsidRPr="00EE106E">
        <w:rPr>
          <w:rFonts w:ascii="CIDFont+F3" w:hAnsi="CIDFont+F3" w:cs="CIDFont+F3"/>
          <w:color w:val="000000"/>
          <w:sz w:val="15"/>
          <w:szCs w:val="15"/>
        </w:rPr>
        <w:t xml:space="preserve">The </w:t>
      </w:r>
      <w:proofErr w:type="spellStart"/>
      <w:r w:rsidRPr="00EE106E">
        <w:rPr>
          <w:rFonts w:ascii="CIDFont+F3" w:hAnsi="CIDFont+F3" w:cs="CIDFont+F3"/>
          <w:color w:val="000000"/>
          <w:sz w:val="15"/>
          <w:szCs w:val="15"/>
        </w:rPr>
        <w:t>layout</w:t>
      </w:r>
      <w:proofErr w:type="spellEnd"/>
      <w:r w:rsidRPr="00EE106E">
        <w:rPr>
          <w:rFonts w:ascii="CIDFont+F3" w:hAnsi="CIDFont+F3" w:cs="CIDFont+F3"/>
          <w:color w:val="000000"/>
          <w:sz w:val="15"/>
          <w:szCs w:val="15"/>
        </w:rPr>
        <w:t xml:space="preserve"> is in </w:t>
      </w:r>
      <w:proofErr w:type="spellStart"/>
      <w:r w:rsidRPr="00EE106E">
        <w:rPr>
          <w:rFonts w:ascii="CIDFont+F3" w:hAnsi="CIDFont+F3" w:cs="CIDFont+F3"/>
          <w:color w:val="000000"/>
          <w:sz w:val="15"/>
          <w:szCs w:val="15"/>
        </w:rPr>
        <w:t>accordance</w:t>
      </w:r>
      <w:proofErr w:type="spellEnd"/>
      <w:r w:rsidRPr="00EE106E">
        <w:rPr>
          <w:rFonts w:ascii="CIDFont+F3" w:hAnsi="CIDFont+F3" w:cs="CIDFont+F3"/>
          <w:color w:val="000000"/>
          <w:sz w:val="15"/>
          <w:szCs w:val="15"/>
        </w:rPr>
        <w:t xml:space="preserve"> </w:t>
      </w:r>
      <w:proofErr w:type="spellStart"/>
      <w:r w:rsidRPr="00EE106E">
        <w:rPr>
          <w:rFonts w:ascii="CIDFont+F3" w:hAnsi="CIDFont+F3" w:cs="CIDFont+F3"/>
          <w:color w:val="000000"/>
          <w:sz w:val="15"/>
          <w:szCs w:val="15"/>
        </w:rPr>
        <w:t>with</w:t>
      </w:r>
      <w:proofErr w:type="spellEnd"/>
      <w:r w:rsidRPr="00EE106E">
        <w:rPr>
          <w:rFonts w:ascii="CIDFont+F3" w:hAnsi="CIDFont+F3" w:cs="CIDFont+F3"/>
          <w:color w:val="000000"/>
          <w:sz w:val="15"/>
          <w:szCs w:val="15"/>
        </w:rPr>
        <w:t>:</w:t>
      </w:r>
      <w:r w:rsidR="00E8615D" w:rsidRPr="00EE106E">
        <w:rPr>
          <w:rFonts w:ascii="CIDFont+F3" w:hAnsi="CIDFont+F3" w:cs="CIDFont+F3"/>
          <w:color w:val="000000"/>
          <w:sz w:val="15"/>
          <w:szCs w:val="15"/>
        </w:rPr>
        <w:tab/>
      </w:r>
      <w:r w:rsidR="00E8615D" w:rsidRPr="00EE106E">
        <w:rPr>
          <w:rFonts w:ascii="CIDFont+F3" w:hAnsi="CIDFont+F3" w:cs="CIDFont+F3"/>
          <w:color w:val="000000"/>
          <w:sz w:val="15"/>
          <w:szCs w:val="15"/>
        </w:rPr>
        <w:tab/>
      </w:r>
      <w:r w:rsidRPr="00EE106E">
        <w:rPr>
          <w:rFonts w:ascii="CIDFont+F3" w:hAnsi="CIDFont+F3" w:cs="CIDFont+F3"/>
          <w:color w:val="000000"/>
          <w:sz w:val="15"/>
          <w:szCs w:val="15"/>
        </w:rPr>
        <w:tab/>
      </w:r>
      <w:r w:rsidR="00E8615D" w:rsidRPr="00EE106E">
        <w:rPr>
          <w:rFonts w:ascii="CIDFont+F3" w:hAnsi="CIDFont+F3" w:cs="CIDFont+F3"/>
          <w:color w:val="000000"/>
          <w:sz w:val="15"/>
          <w:szCs w:val="15"/>
        </w:rPr>
        <w:t>ATP 12</w:t>
      </w:r>
    </w:p>
    <w:p w14:paraId="12D0E0AF" w14:textId="46300A0F" w:rsidR="00797FD9" w:rsidRPr="00EE106E" w:rsidRDefault="00EE106E" w:rsidP="0035328A">
      <w:pPr>
        <w:autoSpaceDE w:val="0"/>
        <w:autoSpaceDN w:val="0"/>
        <w:adjustRightInd w:val="0"/>
        <w:spacing w:after="0" w:line="240" w:lineRule="auto"/>
        <w:rPr>
          <w:rFonts w:ascii="CIDFont+F3" w:hAnsi="CIDFont+F3" w:cs="CIDFont+F3"/>
          <w:color w:val="000000"/>
          <w:sz w:val="15"/>
          <w:szCs w:val="15"/>
          <w:lang w:val="en-GB"/>
        </w:rPr>
      </w:pPr>
      <w:r w:rsidRPr="00EE106E">
        <w:rPr>
          <w:rFonts w:ascii="CIDFont+F3" w:hAnsi="CIDFont+F3" w:cs="CIDFont+F3"/>
          <w:color w:val="000000"/>
          <w:sz w:val="15"/>
          <w:szCs w:val="15"/>
          <w:lang w:val="en-GB"/>
        </w:rPr>
        <w:t>DISCLAIMER OF LIABILITY</w:t>
      </w:r>
      <w:r w:rsidR="00E8615D" w:rsidRPr="00EE106E">
        <w:rPr>
          <w:rFonts w:ascii="CIDFont+F3" w:hAnsi="CIDFont+F3" w:cs="CIDFont+F3"/>
          <w:color w:val="000000"/>
          <w:sz w:val="15"/>
          <w:szCs w:val="15"/>
          <w:lang w:val="en-GB"/>
        </w:rPr>
        <w:t xml:space="preserve">: </w:t>
      </w:r>
      <w:r w:rsidR="00E8615D" w:rsidRPr="00EE106E">
        <w:rPr>
          <w:rFonts w:ascii="CIDFont+F3" w:hAnsi="CIDFont+F3" w:cs="CIDFont+F3"/>
          <w:color w:val="000000"/>
          <w:sz w:val="15"/>
          <w:szCs w:val="15"/>
          <w:lang w:val="en-GB"/>
        </w:rPr>
        <w:tab/>
      </w:r>
      <w:r w:rsidR="00E8615D" w:rsidRPr="00EE106E">
        <w:rPr>
          <w:rFonts w:ascii="CIDFont+F3" w:hAnsi="CIDFont+F3" w:cs="CIDFont+F3"/>
          <w:color w:val="000000"/>
          <w:sz w:val="15"/>
          <w:szCs w:val="15"/>
          <w:lang w:val="en-GB"/>
        </w:rPr>
        <w:tab/>
      </w:r>
      <w:r w:rsidRPr="00EE106E">
        <w:rPr>
          <w:rFonts w:ascii="CIDFont+F3" w:hAnsi="CIDFont+F3" w:cs="CIDFont+F3"/>
          <w:color w:val="000000"/>
          <w:sz w:val="15"/>
          <w:szCs w:val="15"/>
          <w:lang w:val="en-GB"/>
        </w:rPr>
        <w:tab/>
        <w:t xml:space="preserve">Before this substance may be used in a new process or experiment, a careful material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E106E">
        <w:rPr>
          <w:rFonts w:ascii="CIDFont+F3" w:hAnsi="CIDFont+F3" w:cs="CIDFont+F3"/>
          <w:color w:val="000000"/>
          <w:sz w:val="15"/>
          <w:szCs w:val="15"/>
          <w:lang w:val="en-GB"/>
        </w:rPr>
        <w:t xml:space="preserve">compatibility and safety study should be performed. The data given here in this document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E106E">
        <w:rPr>
          <w:rFonts w:ascii="CIDFont+F3" w:hAnsi="CIDFont+F3" w:cs="CIDFont+F3"/>
          <w:color w:val="000000"/>
          <w:sz w:val="15"/>
          <w:szCs w:val="15"/>
          <w:lang w:val="en-GB"/>
        </w:rPr>
        <w:t xml:space="preserve">are believed to be correct at the time of publication. However, the publisher accepts no </w:t>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Pr>
          <w:rFonts w:ascii="CIDFont+F3" w:hAnsi="CIDFont+F3" w:cs="CIDFont+F3"/>
          <w:color w:val="000000"/>
          <w:sz w:val="15"/>
          <w:szCs w:val="15"/>
          <w:lang w:val="en-GB"/>
        </w:rPr>
        <w:tab/>
      </w:r>
      <w:r w:rsidRPr="00EE106E">
        <w:rPr>
          <w:rFonts w:ascii="CIDFont+F3" w:hAnsi="CIDFont+F3" w:cs="CIDFont+F3"/>
          <w:color w:val="000000"/>
          <w:sz w:val="15"/>
          <w:szCs w:val="15"/>
          <w:lang w:val="en-GB"/>
        </w:rPr>
        <w:t>liability for damage of any kind arising from the use of data from this sheet.</w:t>
      </w:r>
    </w:p>
    <w:p w14:paraId="5B2B189C" w14:textId="77777777" w:rsidR="00797FD9" w:rsidRPr="00EE106E" w:rsidRDefault="00797FD9" w:rsidP="0035328A">
      <w:pPr>
        <w:autoSpaceDE w:val="0"/>
        <w:autoSpaceDN w:val="0"/>
        <w:adjustRightInd w:val="0"/>
        <w:spacing w:after="0" w:line="240" w:lineRule="auto"/>
        <w:rPr>
          <w:rFonts w:ascii="CIDFont+F3" w:hAnsi="CIDFont+F3" w:cs="CIDFont+F3"/>
          <w:color w:val="000000"/>
          <w:sz w:val="15"/>
          <w:szCs w:val="15"/>
          <w:lang w:val="en-GB"/>
        </w:rPr>
      </w:pPr>
    </w:p>
    <w:p w14:paraId="258A5C3B" w14:textId="77777777" w:rsidR="00797FD9" w:rsidRPr="00EE106E" w:rsidRDefault="00797FD9" w:rsidP="0035328A">
      <w:pPr>
        <w:autoSpaceDE w:val="0"/>
        <w:autoSpaceDN w:val="0"/>
        <w:adjustRightInd w:val="0"/>
        <w:spacing w:after="0" w:line="240" w:lineRule="auto"/>
        <w:rPr>
          <w:rFonts w:ascii="CIDFont+F3" w:hAnsi="CIDFont+F3" w:cs="CIDFont+F3"/>
          <w:color w:val="000000"/>
          <w:sz w:val="15"/>
          <w:szCs w:val="15"/>
          <w:lang w:val="en-GB"/>
        </w:rPr>
      </w:pPr>
    </w:p>
    <w:p w14:paraId="68CAD1C7" w14:textId="77777777" w:rsidR="00797FD9" w:rsidRPr="00EE106E" w:rsidRDefault="00797FD9" w:rsidP="0035328A">
      <w:pPr>
        <w:autoSpaceDE w:val="0"/>
        <w:autoSpaceDN w:val="0"/>
        <w:adjustRightInd w:val="0"/>
        <w:spacing w:after="0" w:line="240" w:lineRule="auto"/>
        <w:rPr>
          <w:rFonts w:ascii="CIDFont+F3" w:hAnsi="CIDFont+F3" w:cs="CIDFont+F3"/>
          <w:color w:val="000000"/>
          <w:sz w:val="15"/>
          <w:szCs w:val="15"/>
          <w:lang w:val="en-GB"/>
        </w:rPr>
      </w:pPr>
    </w:p>
    <w:p w14:paraId="46CFC389" w14:textId="77777777" w:rsidR="00797FD9" w:rsidRPr="00EE106E" w:rsidRDefault="00797FD9" w:rsidP="0035328A">
      <w:pPr>
        <w:autoSpaceDE w:val="0"/>
        <w:autoSpaceDN w:val="0"/>
        <w:adjustRightInd w:val="0"/>
        <w:spacing w:after="0" w:line="240" w:lineRule="auto"/>
        <w:rPr>
          <w:rFonts w:ascii="CIDFont+F3" w:hAnsi="CIDFont+F3" w:cs="CIDFont+F3"/>
          <w:color w:val="000000"/>
          <w:sz w:val="15"/>
          <w:szCs w:val="15"/>
          <w:lang w:val="en-GB"/>
        </w:rPr>
      </w:pPr>
    </w:p>
    <w:p w14:paraId="614EE689" w14:textId="77777777" w:rsidR="00797FD9" w:rsidRPr="00EE106E" w:rsidRDefault="00797FD9" w:rsidP="0035328A">
      <w:pPr>
        <w:autoSpaceDE w:val="0"/>
        <w:autoSpaceDN w:val="0"/>
        <w:adjustRightInd w:val="0"/>
        <w:spacing w:after="0" w:line="240" w:lineRule="auto"/>
        <w:rPr>
          <w:rFonts w:ascii="CIDFont+F3" w:hAnsi="CIDFont+F3" w:cs="CIDFont+F3"/>
          <w:color w:val="000000"/>
          <w:sz w:val="15"/>
          <w:szCs w:val="15"/>
          <w:lang w:val="en-GB"/>
        </w:rPr>
      </w:pPr>
    </w:p>
    <w:sectPr w:rsidR="00797FD9" w:rsidRPr="00EE106E" w:rsidSect="00AD7A7B">
      <w:headerReference w:type="default" r:id="rId14"/>
      <w:footerReference w:type="default" r:id="rId15"/>
      <w:pgSz w:w="11906" w:h="16838"/>
      <w:pgMar w:top="851" w:right="1417" w:bottom="1417" w:left="1417" w:header="616" w:footer="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C0AFA" w14:textId="77777777" w:rsidR="00103446" w:rsidRDefault="00103446" w:rsidP="00633BC5">
      <w:pPr>
        <w:spacing w:after="0" w:line="240" w:lineRule="auto"/>
      </w:pPr>
      <w:r>
        <w:separator/>
      </w:r>
    </w:p>
  </w:endnote>
  <w:endnote w:type="continuationSeparator" w:id="0">
    <w:p w14:paraId="24425CC7" w14:textId="77777777" w:rsidR="00103446" w:rsidRDefault="00103446" w:rsidP="0063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F7157" w14:textId="24AB617A" w:rsidR="00103446" w:rsidRPr="0093771B" w:rsidRDefault="00103446">
    <w:pPr>
      <w:pStyle w:val="Voettekst"/>
      <w:rPr>
        <w:lang w:val="en-GB"/>
      </w:rPr>
    </w:pPr>
    <w:r w:rsidRPr="0093771B">
      <w:rPr>
        <w:sz w:val="16"/>
        <w:lang w:val="en-GB"/>
      </w:rPr>
      <w:t>Date of Issue 27/8/2024</w:t>
    </w:r>
    <w:r w:rsidRPr="0093771B">
      <w:rPr>
        <w:sz w:val="16"/>
        <w:lang w:val="en-GB"/>
      </w:rPr>
      <w:tab/>
    </w:r>
    <w:proofErr w:type="spellStart"/>
    <w:r w:rsidRPr="0093771B">
      <w:rPr>
        <w:sz w:val="16"/>
        <w:lang w:val="en-GB"/>
      </w:rPr>
      <w:t>Englisch</w:t>
    </w:r>
    <w:proofErr w:type="spellEnd"/>
    <w:r w:rsidRPr="0093771B">
      <w:rPr>
        <w:sz w:val="16"/>
        <w:lang w:val="en-GB"/>
      </w:rPr>
      <w:tab/>
    </w:r>
    <w:proofErr w:type="spellStart"/>
    <w:r w:rsidRPr="0093771B">
      <w:rPr>
        <w:sz w:val="16"/>
        <w:lang w:val="en-GB"/>
      </w:rPr>
      <w:t>Pagina</w:t>
    </w:r>
    <w:proofErr w:type="spellEnd"/>
    <w:r w:rsidRPr="0093771B">
      <w:rPr>
        <w:sz w:val="16"/>
        <w:lang w:val="en-GB"/>
      </w:rPr>
      <w:t xml:space="preserve"> </w:t>
    </w:r>
    <w:r w:rsidRPr="00633BC5">
      <w:rPr>
        <w:b/>
        <w:bCs/>
        <w:sz w:val="16"/>
      </w:rPr>
      <w:fldChar w:fldCharType="begin"/>
    </w:r>
    <w:r w:rsidRPr="0093771B">
      <w:rPr>
        <w:b/>
        <w:bCs/>
        <w:sz w:val="16"/>
        <w:lang w:val="en-GB"/>
      </w:rPr>
      <w:instrText>PAGE  \* Arabic  \* MERGEFORMAT</w:instrText>
    </w:r>
    <w:r w:rsidRPr="00633BC5">
      <w:rPr>
        <w:b/>
        <w:bCs/>
        <w:sz w:val="16"/>
      </w:rPr>
      <w:fldChar w:fldCharType="separate"/>
    </w:r>
    <w:r w:rsidR="00EE106E">
      <w:rPr>
        <w:b/>
        <w:bCs/>
        <w:noProof/>
        <w:sz w:val="16"/>
        <w:lang w:val="en-GB"/>
      </w:rPr>
      <w:t>13</w:t>
    </w:r>
    <w:r w:rsidRPr="00633BC5">
      <w:rPr>
        <w:b/>
        <w:bCs/>
        <w:sz w:val="16"/>
      </w:rPr>
      <w:fldChar w:fldCharType="end"/>
    </w:r>
    <w:r w:rsidRPr="0093771B">
      <w:rPr>
        <w:sz w:val="16"/>
        <w:lang w:val="en-GB"/>
      </w:rPr>
      <w:t xml:space="preserve"> van </w:t>
    </w:r>
    <w:r w:rsidRPr="00633BC5">
      <w:rPr>
        <w:b/>
        <w:bCs/>
        <w:sz w:val="16"/>
      </w:rPr>
      <w:fldChar w:fldCharType="begin"/>
    </w:r>
    <w:r w:rsidRPr="0093771B">
      <w:rPr>
        <w:b/>
        <w:bCs/>
        <w:sz w:val="16"/>
        <w:lang w:val="en-GB"/>
      </w:rPr>
      <w:instrText>NUMPAGES  \* Arabic  \* MERGEFORMAT</w:instrText>
    </w:r>
    <w:r w:rsidRPr="00633BC5">
      <w:rPr>
        <w:b/>
        <w:bCs/>
        <w:sz w:val="16"/>
      </w:rPr>
      <w:fldChar w:fldCharType="separate"/>
    </w:r>
    <w:r w:rsidR="00EE106E">
      <w:rPr>
        <w:b/>
        <w:bCs/>
        <w:noProof/>
        <w:sz w:val="16"/>
        <w:lang w:val="en-GB"/>
      </w:rPr>
      <w:t>13</w:t>
    </w:r>
    <w:r w:rsidRPr="00633BC5">
      <w:rPr>
        <w:b/>
        <w:bCs/>
        <w:sz w:val="16"/>
      </w:rPr>
      <w:fldChar w:fldCharType="end"/>
    </w:r>
  </w:p>
  <w:p w14:paraId="64FBEB0C" w14:textId="77777777" w:rsidR="00103446" w:rsidRPr="0093771B" w:rsidRDefault="00103446">
    <w:pPr>
      <w:pStyle w:val="Voettekst"/>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A839E" w14:textId="77777777" w:rsidR="00103446" w:rsidRDefault="00103446" w:rsidP="00633BC5">
      <w:pPr>
        <w:spacing w:after="0" w:line="240" w:lineRule="auto"/>
      </w:pPr>
      <w:r>
        <w:separator/>
      </w:r>
    </w:p>
  </w:footnote>
  <w:footnote w:type="continuationSeparator" w:id="0">
    <w:p w14:paraId="197CA5EC" w14:textId="77777777" w:rsidR="00103446" w:rsidRDefault="00103446" w:rsidP="00633B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00C8B" w14:textId="5DD1AEF4" w:rsidR="00103446" w:rsidRPr="0093771B" w:rsidRDefault="00103446" w:rsidP="00207D70">
    <w:pPr>
      <w:autoSpaceDE w:val="0"/>
      <w:autoSpaceDN w:val="0"/>
      <w:adjustRightInd w:val="0"/>
      <w:spacing w:after="0" w:line="240" w:lineRule="auto"/>
      <w:rPr>
        <w:rFonts w:ascii="CIDFont+F3" w:hAnsi="CIDFont+F3" w:cs="CIDFont+F3"/>
        <w:color w:val="000000"/>
        <w:sz w:val="23"/>
        <w:szCs w:val="23"/>
        <w:lang w:val="en-GB"/>
      </w:rPr>
    </w:pPr>
    <w:r w:rsidRPr="0093771B">
      <w:rPr>
        <w:rFonts w:ascii="CIDFont+F2" w:hAnsi="CIDFont+F2" w:cs="CIDFont+F2"/>
        <w:color w:val="000000"/>
        <w:sz w:val="30"/>
        <w:szCs w:val="30"/>
        <w:lang w:val="en-GB"/>
      </w:rPr>
      <w:t>Carbon dioxide</w:t>
    </w:r>
    <w:r w:rsidRPr="0093771B">
      <w:rPr>
        <w:rFonts w:ascii="CIDFont+F2" w:hAnsi="CIDFont+F2" w:cs="CIDFont+F2"/>
        <w:color w:val="000000"/>
        <w:sz w:val="30"/>
        <w:szCs w:val="30"/>
        <w:lang w:val="en-GB"/>
      </w:rPr>
      <w:br/>
    </w:r>
    <w:r w:rsidRPr="0093771B">
      <w:rPr>
        <w:rFonts w:ascii="CIDFont+F3" w:hAnsi="CIDFont+F3" w:cs="CIDFont+F3"/>
        <w:color w:val="000000"/>
        <w:sz w:val="23"/>
        <w:szCs w:val="23"/>
        <w:lang w:val="en-GB"/>
      </w:rPr>
      <w:t>Safety data sheet</w:t>
    </w:r>
  </w:p>
  <w:p w14:paraId="075BF498" w14:textId="0A88A631" w:rsidR="00103446" w:rsidRPr="0093771B" w:rsidRDefault="00103446" w:rsidP="00207D70">
    <w:pPr>
      <w:autoSpaceDE w:val="0"/>
      <w:autoSpaceDN w:val="0"/>
      <w:adjustRightInd w:val="0"/>
      <w:spacing w:after="0" w:line="240" w:lineRule="auto"/>
      <w:rPr>
        <w:rFonts w:ascii="CIDFont+F3" w:hAnsi="CIDFont+F3" w:cs="CIDFont+F3"/>
        <w:color w:val="000000"/>
        <w:sz w:val="13"/>
        <w:szCs w:val="13"/>
        <w:lang w:val="en-GB"/>
      </w:rPr>
    </w:pPr>
    <w:r w:rsidRPr="0093771B">
      <w:rPr>
        <w:rFonts w:ascii="CIDFont+F3" w:hAnsi="CIDFont+F3" w:cs="CIDFont+F3"/>
        <w:color w:val="000000"/>
        <w:sz w:val="13"/>
        <w:szCs w:val="13"/>
        <w:lang w:val="en-GB"/>
      </w:rPr>
      <w:t>according to REACH Regulation (EC) 1907/2006 as amended by Regulation (EU) 2020/878</w:t>
    </w:r>
    <w:r w:rsidRPr="0093771B">
      <w:rPr>
        <w:rFonts w:ascii="CIDFont+F3" w:hAnsi="CIDFont+F3" w:cs="CIDFont+F3"/>
        <w:color w:val="000000"/>
        <w:sz w:val="13"/>
        <w:szCs w:val="13"/>
        <w:lang w:val="en-GB"/>
      </w:rPr>
      <w:br/>
      <w:t>Reference number: EIGA018A</w:t>
    </w:r>
  </w:p>
  <w:p w14:paraId="6DC30F2F" w14:textId="42D2D817" w:rsidR="00103446" w:rsidRPr="0093771B" w:rsidRDefault="00103446" w:rsidP="0093771B">
    <w:pPr>
      <w:autoSpaceDE w:val="0"/>
      <w:autoSpaceDN w:val="0"/>
      <w:adjustRightInd w:val="0"/>
      <w:spacing w:after="0" w:line="240" w:lineRule="auto"/>
      <w:rPr>
        <w:rFonts w:ascii="CIDFont+F3" w:hAnsi="CIDFont+F3" w:cs="CIDFont+F3"/>
        <w:color w:val="000000"/>
        <w:sz w:val="13"/>
        <w:szCs w:val="13"/>
        <w:lang w:val="en-GB"/>
      </w:rPr>
    </w:pPr>
    <w:r w:rsidRPr="0093771B">
      <w:rPr>
        <w:rFonts w:ascii="CIDFont+F3" w:hAnsi="CIDFont+F3" w:cs="CIDFont+F3"/>
        <w:color w:val="000000"/>
        <w:sz w:val="13"/>
        <w:szCs w:val="13"/>
        <w:lang w:val="en-GB"/>
      </w:rPr>
      <w:t>Date of issue: 16-01-2013 Date of revision: 05-06-2024 Replaces version of: 10-05-2022 Version: 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B437F"/>
    <w:multiLevelType w:val="hybridMultilevel"/>
    <w:tmpl w:val="D7E4F3A6"/>
    <w:lvl w:ilvl="0" w:tplc="35042716">
      <w:start w:val="27"/>
      <w:numFmt w:val="bullet"/>
      <w:lvlText w:val=""/>
      <w:lvlJc w:val="left"/>
      <w:pPr>
        <w:ind w:left="720" w:hanging="360"/>
      </w:pPr>
      <w:rPr>
        <w:rFonts w:ascii="Symbol" w:eastAsiaTheme="minorHAnsi" w:hAnsi="Symbol" w:cs="CIDFont+F3"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74F53EB7"/>
    <w:multiLevelType w:val="hybridMultilevel"/>
    <w:tmpl w:val="7F80C962"/>
    <w:lvl w:ilvl="0" w:tplc="83360FAC">
      <w:start w:val="3"/>
      <w:numFmt w:val="bullet"/>
      <w:lvlText w:val=""/>
      <w:lvlJc w:val="left"/>
      <w:pPr>
        <w:ind w:left="720" w:hanging="360"/>
      </w:pPr>
      <w:rPr>
        <w:rFonts w:ascii="Symbol" w:eastAsiaTheme="minorHAnsi" w:hAnsi="Symbol" w:cs="CIDFont+F3"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1D"/>
    <w:rsid w:val="000D574E"/>
    <w:rsid w:val="000E6A40"/>
    <w:rsid w:val="00103446"/>
    <w:rsid w:val="00105F2B"/>
    <w:rsid w:val="00132C24"/>
    <w:rsid w:val="00177E28"/>
    <w:rsid w:val="001D2C9A"/>
    <w:rsid w:val="001E114D"/>
    <w:rsid w:val="001E6B05"/>
    <w:rsid w:val="00207D70"/>
    <w:rsid w:val="00265C9A"/>
    <w:rsid w:val="00281D5D"/>
    <w:rsid w:val="00293BFF"/>
    <w:rsid w:val="002C4ADF"/>
    <w:rsid w:val="002F78CF"/>
    <w:rsid w:val="003040FC"/>
    <w:rsid w:val="003055B8"/>
    <w:rsid w:val="003156E4"/>
    <w:rsid w:val="003400F4"/>
    <w:rsid w:val="0035328A"/>
    <w:rsid w:val="0035444E"/>
    <w:rsid w:val="003A3B90"/>
    <w:rsid w:val="003D66E7"/>
    <w:rsid w:val="004338C3"/>
    <w:rsid w:val="00474D4D"/>
    <w:rsid w:val="0049206C"/>
    <w:rsid w:val="00505B88"/>
    <w:rsid w:val="00513A17"/>
    <w:rsid w:val="00527298"/>
    <w:rsid w:val="0059590C"/>
    <w:rsid w:val="00597E2A"/>
    <w:rsid w:val="005B3272"/>
    <w:rsid w:val="005C25D1"/>
    <w:rsid w:val="005E783B"/>
    <w:rsid w:val="00614C56"/>
    <w:rsid w:val="006220F3"/>
    <w:rsid w:val="00633BC5"/>
    <w:rsid w:val="006369F2"/>
    <w:rsid w:val="006D5C61"/>
    <w:rsid w:val="0071008C"/>
    <w:rsid w:val="00777B5E"/>
    <w:rsid w:val="0078483B"/>
    <w:rsid w:val="00797FD9"/>
    <w:rsid w:val="007F2086"/>
    <w:rsid w:val="00821B12"/>
    <w:rsid w:val="00872556"/>
    <w:rsid w:val="008B3706"/>
    <w:rsid w:val="009055CF"/>
    <w:rsid w:val="00914F67"/>
    <w:rsid w:val="00935B92"/>
    <w:rsid w:val="0093771B"/>
    <w:rsid w:val="00957E95"/>
    <w:rsid w:val="00974262"/>
    <w:rsid w:val="009A3283"/>
    <w:rsid w:val="009B1CC3"/>
    <w:rsid w:val="00A21EB5"/>
    <w:rsid w:val="00AA0C89"/>
    <w:rsid w:val="00AD7A7B"/>
    <w:rsid w:val="00B534DD"/>
    <w:rsid w:val="00B5561E"/>
    <w:rsid w:val="00BB18ED"/>
    <w:rsid w:val="00BC787E"/>
    <w:rsid w:val="00C026FE"/>
    <w:rsid w:val="00C54513"/>
    <w:rsid w:val="00C66491"/>
    <w:rsid w:val="00CC36F5"/>
    <w:rsid w:val="00CD4F78"/>
    <w:rsid w:val="00D26777"/>
    <w:rsid w:val="00D34EBC"/>
    <w:rsid w:val="00D52DE2"/>
    <w:rsid w:val="00D867DB"/>
    <w:rsid w:val="00DA7E92"/>
    <w:rsid w:val="00DC3736"/>
    <w:rsid w:val="00DE5590"/>
    <w:rsid w:val="00DF5F34"/>
    <w:rsid w:val="00E128B6"/>
    <w:rsid w:val="00E7231D"/>
    <w:rsid w:val="00E8615D"/>
    <w:rsid w:val="00EA5616"/>
    <w:rsid w:val="00EE10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E1841"/>
  <w15:chartTrackingRefBased/>
  <w15:docId w15:val="{AB4B0FF3-A635-4933-9572-B35162AD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33B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3BC5"/>
  </w:style>
  <w:style w:type="paragraph" w:styleId="Voettekst">
    <w:name w:val="footer"/>
    <w:basedOn w:val="Standaard"/>
    <w:link w:val="VoettekstChar"/>
    <w:uiPriority w:val="99"/>
    <w:unhideWhenUsed/>
    <w:rsid w:val="00633B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3BC5"/>
  </w:style>
  <w:style w:type="character" w:styleId="Hyperlink">
    <w:name w:val="Hyperlink"/>
    <w:basedOn w:val="Standaardalinea-lettertype"/>
    <w:uiPriority w:val="99"/>
    <w:unhideWhenUsed/>
    <w:rsid w:val="00AD7A7B"/>
    <w:rPr>
      <w:color w:val="0563C1" w:themeColor="hyperlink"/>
      <w:u w:val="single"/>
    </w:rPr>
  </w:style>
  <w:style w:type="table" w:styleId="Tabelraster">
    <w:name w:val="Table Grid"/>
    <w:basedOn w:val="Standaardtabel"/>
    <w:uiPriority w:val="39"/>
    <w:rsid w:val="00353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52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62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2-4u.be" TargetMode="Externa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dqm.eu/en/web/edqm/european-pharmacopoeia-ph.-eur.-11th-edit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2499A-5F8C-41C5-B430-D3BC16B09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5054</Words>
  <Characters>27798</Characters>
  <Application>Microsoft Office Word</Application>
  <DocSecurity>0</DocSecurity>
  <Lines>231</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beheerder</dc:creator>
  <cp:keywords/>
  <dc:description/>
  <cp:lastModifiedBy>beheerder</cp:lastModifiedBy>
  <cp:revision>3</cp:revision>
  <dcterms:created xsi:type="dcterms:W3CDTF">2025-06-23T07:11:00Z</dcterms:created>
  <dcterms:modified xsi:type="dcterms:W3CDTF">2025-06-23T07:54:00Z</dcterms:modified>
</cp:coreProperties>
</file>